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39" w:rsidRDefault="00F17B39" w:rsidP="00F17B39">
      <w:pPr>
        <w:rPr>
          <w:rFonts w:hint="eastAsia"/>
        </w:rPr>
      </w:pPr>
      <w:r>
        <w:rPr>
          <w:rFonts w:hint="eastAsia"/>
        </w:rPr>
        <w:t>Guideline</w:t>
      </w:r>
    </w:p>
    <w:p w:rsidR="00F17B39" w:rsidRPr="00563DEE" w:rsidRDefault="00F17B39" w:rsidP="00F17B39">
      <w:pPr>
        <w:rPr>
          <w:rFonts w:hint="eastAsia"/>
          <w:b/>
        </w:rPr>
      </w:pPr>
      <w:r>
        <w:rPr>
          <w:rFonts w:hint="eastAsia"/>
        </w:rPr>
        <w:t xml:space="preserve">My topic on this </w:t>
      </w:r>
      <w:proofErr w:type="gramStart"/>
      <w:r>
        <w:rPr>
          <w:rFonts w:hint="eastAsia"/>
        </w:rPr>
        <w:t>essay :</w:t>
      </w:r>
      <w:proofErr w:type="gramEnd"/>
      <w:r>
        <w:rPr>
          <w:rFonts w:hint="eastAsia"/>
        </w:rPr>
        <w:t xml:space="preserve"> </w:t>
      </w:r>
      <w:r w:rsidRPr="00563DEE">
        <w:rPr>
          <w:rFonts w:hint="eastAsia"/>
          <w:b/>
        </w:rPr>
        <w:t>what is the social role of museums as a communicator : as the perspective of EDUCATION.</w:t>
      </w:r>
    </w:p>
    <w:p w:rsidR="00F17B39" w:rsidRDefault="00F17B39" w:rsidP="00F17B39">
      <w:pPr>
        <w:rPr>
          <w:rFonts w:hint="eastAsia"/>
        </w:rPr>
      </w:pPr>
    </w:p>
    <w:p w:rsidR="00933E3D" w:rsidRDefault="00F17B39" w:rsidP="00F17B39">
      <w:pPr>
        <w:pStyle w:val="a3"/>
        <w:numPr>
          <w:ilvl w:val="0"/>
          <w:numId w:val="2"/>
        </w:numPr>
        <w:ind w:leftChars="0"/>
        <w:rPr>
          <w:rFonts w:hint="eastAsia"/>
        </w:rPr>
      </w:pPr>
      <w:proofErr w:type="spellStart"/>
      <w:r>
        <w:t>L</w:t>
      </w:r>
      <w:r>
        <w:rPr>
          <w:rFonts w:hint="eastAsia"/>
        </w:rPr>
        <w:t>eanth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around 300 words each source. ( you don</w:t>
      </w:r>
      <w:r>
        <w:t>’</w:t>
      </w:r>
      <w:r>
        <w:rPr>
          <w:rFonts w:hint="eastAsia"/>
        </w:rPr>
        <w:t xml:space="preserve">t need to write No, 1) </w:t>
      </w:r>
    </w:p>
    <w:p w:rsidR="00F17B39" w:rsidRDefault="00F17B39" w:rsidP="00F17B3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U</w:t>
      </w:r>
      <w:r>
        <w:rPr>
          <w:rFonts w:hint="eastAsia"/>
        </w:rPr>
        <w:t xml:space="preserve">se sentences. </w:t>
      </w:r>
      <w:proofErr w:type="gramStart"/>
      <w:r>
        <w:rPr>
          <w:rFonts w:hint="eastAsia"/>
        </w:rPr>
        <w:t>( use</w:t>
      </w:r>
      <w:proofErr w:type="gramEnd"/>
      <w:r>
        <w:rPr>
          <w:rFonts w:hint="eastAsia"/>
        </w:rPr>
        <w:t xml:space="preserve"> bullet point !!!, and analyses the </w:t>
      </w:r>
      <w:r>
        <w:t>question</w:t>
      </w:r>
      <w:r>
        <w:rPr>
          <w:rFonts w:hint="eastAsia"/>
        </w:rPr>
        <w:t xml:space="preserve"> </w:t>
      </w:r>
      <w:r w:rsidR="00563DEE">
        <w:rPr>
          <w:rFonts w:hint="eastAsia"/>
        </w:rPr>
        <w:t xml:space="preserve">according to </w:t>
      </w:r>
      <w:r w:rsidR="00563DEE">
        <w:t>questionnaire</w:t>
      </w:r>
      <w:r w:rsidR="00563DEE">
        <w:rPr>
          <w:rFonts w:hint="eastAsia"/>
        </w:rPr>
        <w:t xml:space="preserve"> ( attached ) and answer it. </w:t>
      </w:r>
      <w:r>
        <w:rPr>
          <w:rFonts w:hint="eastAsia"/>
        </w:rPr>
        <w:t>) it</w:t>
      </w:r>
      <w:r>
        <w:t>’</w:t>
      </w:r>
      <w:r>
        <w:rPr>
          <w:rFonts w:hint="eastAsia"/>
        </w:rPr>
        <w:t>s is not an essay..</w:t>
      </w:r>
      <w:r w:rsidR="00563DEE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it</w:t>
      </w:r>
      <w:r>
        <w:t>’</w:t>
      </w:r>
      <w:r>
        <w:rPr>
          <w:rFonts w:hint="eastAsia"/>
        </w:rPr>
        <w:t>s</w:t>
      </w:r>
      <w:proofErr w:type="gramEnd"/>
      <w:r>
        <w:rPr>
          <w:rFonts w:hint="eastAsia"/>
        </w:rPr>
        <w:t xml:space="preserve"> divided into each section so you do not need to write as a whole </w:t>
      </w:r>
      <w:proofErr w:type="spellStart"/>
      <w:r>
        <w:rPr>
          <w:rFonts w:hint="eastAsia"/>
        </w:rPr>
        <w:t>pharagraph</w:t>
      </w:r>
      <w:proofErr w:type="spellEnd"/>
      <w:r>
        <w:rPr>
          <w:rFonts w:hint="eastAsia"/>
        </w:rPr>
        <w:t xml:space="preserve">. </w:t>
      </w:r>
    </w:p>
    <w:p w:rsidR="00F17B39" w:rsidRDefault="00F17B39" w:rsidP="00F17B3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E</w:t>
      </w:r>
      <w:r>
        <w:rPr>
          <w:rFonts w:hint="eastAsia"/>
        </w:rPr>
        <w:t xml:space="preserve">ach source is linked together.  </w:t>
      </w:r>
      <w:r>
        <w:t>N</w:t>
      </w:r>
      <w:r>
        <w:rPr>
          <w:rFonts w:hint="eastAsia"/>
        </w:rPr>
        <w:t>o</w:t>
      </w:r>
      <w:proofErr w:type="gramStart"/>
      <w:r>
        <w:rPr>
          <w:rFonts w:hint="eastAsia"/>
        </w:rPr>
        <w:t>,6</w:t>
      </w:r>
      <w:proofErr w:type="gramEnd"/>
      <w:r>
        <w:rPr>
          <w:rFonts w:hint="eastAsia"/>
        </w:rPr>
        <w:t xml:space="preserve"> is the question of </w:t>
      </w:r>
      <w:r w:rsidR="00563DEE">
        <w:rPr>
          <w:rFonts w:hint="eastAsia"/>
        </w:rPr>
        <w:t>next my source. (</w:t>
      </w:r>
      <w:proofErr w:type="gramStart"/>
      <w:r w:rsidR="00563DEE">
        <w:rPr>
          <w:rFonts w:hint="eastAsia"/>
        </w:rPr>
        <w:t>you</w:t>
      </w:r>
      <w:proofErr w:type="gramEnd"/>
      <w:r w:rsidR="00563DEE">
        <w:rPr>
          <w:rFonts w:hint="eastAsia"/>
        </w:rPr>
        <w:t xml:space="preserve"> need to ask 3 questions after finishing the work</w:t>
      </w:r>
      <w:r w:rsidR="00563DEE">
        <w:t>…</w:t>
      </w:r>
      <w:r w:rsidR="00563DEE">
        <w:rPr>
          <w:rFonts w:hint="eastAsia"/>
        </w:rPr>
        <w:t xml:space="preserve"> )</w:t>
      </w:r>
    </w:p>
    <w:p w:rsidR="00563DEE" w:rsidRDefault="00563DEE" w:rsidP="00563DEE">
      <w:pPr>
        <w:tabs>
          <w:tab w:val="left" w:pos="4048"/>
        </w:tabs>
        <w:ind w:left="1160"/>
        <w:rPr>
          <w:rFonts w:hint="eastAsia"/>
        </w:rPr>
      </w:pPr>
      <w:r>
        <w:t>T</w:t>
      </w:r>
      <w:r>
        <w:rPr>
          <w:rFonts w:hint="eastAsia"/>
        </w:rPr>
        <w:t xml:space="preserve">here are 3 sources in my topic. </w:t>
      </w:r>
    </w:p>
    <w:p w:rsidR="00563DEE" w:rsidRDefault="00563DEE" w:rsidP="00563DEE">
      <w:pPr>
        <w:pStyle w:val="a3"/>
        <w:numPr>
          <w:ilvl w:val="0"/>
          <w:numId w:val="3"/>
        </w:numPr>
        <w:tabs>
          <w:tab w:val="left" w:pos="4048"/>
        </w:tabs>
        <w:ind w:leftChars="0"/>
        <w:rPr>
          <w:rFonts w:hint="eastAsia"/>
        </w:rPr>
      </w:pPr>
      <w:r>
        <w:t>T</w:t>
      </w:r>
      <w:r>
        <w:rPr>
          <w:rFonts w:hint="eastAsia"/>
        </w:rPr>
        <w:t>he new museum</w:t>
      </w:r>
    </w:p>
    <w:p w:rsidR="00563DEE" w:rsidRDefault="00E6418D" w:rsidP="00563DEE">
      <w:pPr>
        <w:pStyle w:val="a3"/>
        <w:numPr>
          <w:ilvl w:val="0"/>
          <w:numId w:val="3"/>
        </w:numPr>
        <w:tabs>
          <w:tab w:val="left" w:pos="4048"/>
        </w:tabs>
        <w:ind w:leftChars="0"/>
        <w:rPr>
          <w:rFonts w:hint="eastAsia"/>
        </w:rPr>
      </w:pPr>
      <w:r>
        <w:t>O</w:t>
      </w:r>
      <w:r>
        <w:rPr>
          <w:rFonts w:hint="eastAsia"/>
        </w:rPr>
        <w:t xml:space="preserve">pening the doors </w:t>
      </w:r>
    </w:p>
    <w:p w:rsidR="00563DEE" w:rsidRDefault="00563DEE" w:rsidP="00563DEE">
      <w:pPr>
        <w:pStyle w:val="a3"/>
        <w:numPr>
          <w:ilvl w:val="0"/>
          <w:numId w:val="3"/>
        </w:numPr>
        <w:tabs>
          <w:tab w:val="left" w:pos="4048"/>
        </w:tabs>
        <w:ind w:leftChars="0"/>
        <w:rPr>
          <w:rFonts w:hint="eastAsia"/>
        </w:rPr>
      </w:pPr>
      <w:r>
        <w:t>M</w:t>
      </w:r>
      <w:r>
        <w:rPr>
          <w:rFonts w:hint="eastAsia"/>
        </w:rPr>
        <w:t xml:space="preserve">useums as context for transformative experiences and identity development </w:t>
      </w:r>
    </w:p>
    <w:p w:rsidR="00E6418D" w:rsidRDefault="00E6418D" w:rsidP="00E6418D">
      <w:pPr>
        <w:pStyle w:val="a3"/>
        <w:numPr>
          <w:ilvl w:val="0"/>
          <w:numId w:val="5"/>
        </w:numPr>
        <w:tabs>
          <w:tab w:val="left" w:pos="4048"/>
        </w:tabs>
        <w:ind w:leftChars="0"/>
        <w:rPr>
          <w:rFonts w:hint="eastAsia"/>
        </w:rPr>
      </w:pPr>
      <w:r>
        <w:t>R</w:t>
      </w:r>
      <w:r>
        <w:rPr>
          <w:rFonts w:hint="eastAsia"/>
        </w:rPr>
        <w:t>ead very carefully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answer the </w:t>
      </w:r>
      <w:r>
        <w:t>questions</w:t>
      </w:r>
      <w:r>
        <w:rPr>
          <w:rFonts w:hint="eastAsia"/>
        </w:rPr>
        <w:t xml:space="preserve">.. </w:t>
      </w:r>
      <w:r>
        <w:t>I</w:t>
      </w:r>
      <w:r>
        <w:rPr>
          <w:rFonts w:hint="eastAsia"/>
        </w:rPr>
        <w:t xml:space="preserve"> will </w:t>
      </w:r>
      <w:r>
        <w:t>attach</w:t>
      </w:r>
      <w:r>
        <w:rPr>
          <w:rFonts w:hint="eastAsia"/>
        </w:rPr>
        <w:t xml:space="preserve"> the </w:t>
      </w:r>
      <w:r>
        <w:t>questionnaire</w:t>
      </w:r>
      <w:r>
        <w:rPr>
          <w:rFonts w:hint="eastAsia"/>
        </w:rPr>
        <w:t xml:space="preserve"> </w:t>
      </w:r>
      <w:r>
        <w:t>…</w:t>
      </w:r>
      <w:r>
        <w:rPr>
          <w:rFonts w:hint="eastAsia"/>
        </w:rPr>
        <w:t xml:space="preserve"> please do not use difficult word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answer very simply.. </w:t>
      </w:r>
      <w:bookmarkStart w:id="0" w:name="_GoBack"/>
      <w:bookmarkEnd w:id="0"/>
    </w:p>
    <w:p w:rsidR="00E6418D" w:rsidRDefault="00E6418D" w:rsidP="00E6418D">
      <w:pPr>
        <w:tabs>
          <w:tab w:val="left" w:pos="4048"/>
        </w:tabs>
        <w:ind w:left="1160"/>
        <w:rPr>
          <w:rFonts w:hint="eastAsia"/>
        </w:rPr>
      </w:pPr>
    </w:p>
    <w:p w:rsidR="00563DEE" w:rsidRDefault="00563DEE" w:rsidP="00563DEE">
      <w:pPr>
        <w:tabs>
          <w:tab w:val="left" w:pos="4048"/>
        </w:tabs>
        <w:ind w:left="1160"/>
      </w:pPr>
    </w:p>
    <w:sectPr w:rsidR="00563D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571F3"/>
    <w:multiLevelType w:val="hybridMultilevel"/>
    <w:tmpl w:val="93FA6EE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">
    <w:nsid w:val="3B7A705D"/>
    <w:multiLevelType w:val="hybridMultilevel"/>
    <w:tmpl w:val="CE04E39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B4B42EA"/>
    <w:multiLevelType w:val="hybridMultilevel"/>
    <w:tmpl w:val="A322E0DE"/>
    <w:lvl w:ilvl="0" w:tplc="0409000F">
      <w:start w:val="1"/>
      <w:numFmt w:val="decimal"/>
      <w:lvlText w:val="%1."/>
      <w:lvlJc w:val="left"/>
      <w:pPr>
        <w:ind w:left="2320" w:hanging="400"/>
      </w:pPr>
    </w:lvl>
    <w:lvl w:ilvl="1" w:tplc="04090019" w:tentative="1">
      <w:start w:val="1"/>
      <w:numFmt w:val="upperLetter"/>
      <w:lvlText w:val="%2."/>
      <w:lvlJc w:val="left"/>
      <w:pPr>
        <w:ind w:left="2720" w:hanging="400"/>
      </w:pPr>
    </w:lvl>
    <w:lvl w:ilvl="2" w:tplc="0409001B" w:tentative="1">
      <w:start w:val="1"/>
      <w:numFmt w:val="lowerRoman"/>
      <w:lvlText w:val="%3."/>
      <w:lvlJc w:val="right"/>
      <w:pPr>
        <w:ind w:left="3120" w:hanging="400"/>
      </w:pPr>
    </w:lvl>
    <w:lvl w:ilvl="3" w:tplc="0409000F" w:tentative="1">
      <w:start w:val="1"/>
      <w:numFmt w:val="decimal"/>
      <w:lvlText w:val="%4."/>
      <w:lvlJc w:val="left"/>
      <w:pPr>
        <w:ind w:left="3520" w:hanging="400"/>
      </w:pPr>
    </w:lvl>
    <w:lvl w:ilvl="4" w:tplc="04090019" w:tentative="1">
      <w:start w:val="1"/>
      <w:numFmt w:val="upperLetter"/>
      <w:lvlText w:val="%5."/>
      <w:lvlJc w:val="left"/>
      <w:pPr>
        <w:ind w:left="3920" w:hanging="400"/>
      </w:pPr>
    </w:lvl>
    <w:lvl w:ilvl="5" w:tplc="0409001B" w:tentative="1">
      <w:start w:val="1"/>
      <w:numFmt w:val="lowerRoman"/>
      <w:lvlText w:val="%6."/>
      <w:lvlJc w:val="right"/>
      <w:pPr>
        <w:ind w:left="4320" w:hanging="400"/>
      </w:pPr>
    </w:lvl>
    <w:lvl w:ilvl="6" w:tplc="0409000F" w:tentative="1">
      <w:start w:val="1"/>
      <w:numFmt w:val="decimal"/>
      <w:lvlText w:val="%7."/>
      <w:lvlJc w:val="left"/>
      <w:pPr>
        <w:ind w:left="4720" w:hanging="400"/>
      </w:pPr>
    </w:lvl>
    <w:lvl w:ilvl="7" w:tplc="04090019" w:tentative="1">
      <w:start w:val="1"/>
      <w:numFmt w:val="upperLetter"/>
      <w:lvlText w:val="%8."/>
      <w:lvlJc w:val="left"/>
      <w:pPr>
        <w:ind w:left="5120" w:hanging="400"/>
      </w:pPr>
    </w:lvl>
    <w:lvl w:ilvl="8" w:tplc="0409001B" w:tentative="1">
      <w:start w:val="1"/>
      <w:numFmt w:val="lowerRoman"/>
      <w:lvlText w:val="%9."/>
      <w:lvlJc w:val="right"/>
      <w:pPr>
        <w:ind w:left="5520" w:hanging="400"/>
      </w:pPr>
    </w:lvl>
  </w:abstractNum>
  <w:abstractNum w:abstractNumId="3">
    <w:nsid w:val="5E4D6759"/>
    <w:multiLevelType w:val="hybridMultilevel"/>
    <w:tmpl w:val="470267B8"/>
    <w:lvl w:ilvl="0" w:tplc="0409000F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">
    <w:nsid w:val="711500F4"/>
    <w:multiLevelType w:val="hybridMultilevel"/>
    <w:tmpl w:val="94FE7982"/>
    <w:lvl w:ilvl="0" w:tplc="F462FDC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39"/>
    <w:rsid w:val="00563DEE"/>
    <w:rsid w:val="00933E3D"/>
    <w:rsid w:val="00BD7B9B"/>
    <w:rsid w:val="00E6418D"/>
    <w:rsid w:val="00F1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B3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B3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SU-BIN PARK</dc:creator>
  <cp:lastModifiedBy>SU-BIN PARK</cp:lastModifiedBy>
  <cp:revision>2</cp:revision>
  <dcterms:created xsi:type="dcterms:W3CDTF">2016-11-03T08:19:00Z</dcterms:created>
  <dcterms:modified xsi:type="dcterms:W3CDTF">2016-11-03T08:19:00Z</dcterms:modified>
</cp:coreProperties>
</file>