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The book website :</w:t>
      </w:r>
      <w:r>
        <w:rPr>
          <w:rStyle w:val="Hyperlink.0"/>
        </w:rPr>
        <w:fldChar w:fldCharType="begin" w:fldLock="0"/>
      </w:r>
      <w:r>
        <w:rPr>
          <w:rStyle w:val="Hyperlink.0"/>
        </w:rPr>
        <w:instrText xml:space="preserve"> HYPERLINK "https://books.google.com/books?id=SfAgn7KXggIC&amp;printsec=frontcover&amp;source=gbs_ge_summary_r&amp;cad=0#v=onepage&amp;q&amp;f=false"</w:instrText>
      </w:r>
      <w:r>
        <w:rPr>
          <w:rStyle w:val="Hyperlink.0"/>
        </w:rPr>
        <w:fldChar w:fldCharType="separate" w:fldLock="0"/>
      </w:r>
      <w:r>
        <w:rPr>
          <w:rStyle w:val="Hyperlink.0"/>
          <w:rtl w:val="0"/>
          <w:lang w:val="en-US"/>
        </w:rPr>
        <w:t>https://books.google.com/books?id=SfAgn7KXggIC&amp;printsec=frontcover&amp;source=gbs_ge_summary_r&amp;cad=0#v=onepage&amp;q&amp;f=false</w:t>
      </w:r>
      <w:r>
        <w:rPr/>
        <w:fldChar w:fldCharType="end" w:fldLock="0"/>
      </w:r>
    </w:p>
    <w:p>
      <w:pPr>
        <w:pStyle w:val="Body"/>
        <w:bidi w:val="0"/>
      </w:pPr>
    </w:p>
    <w:p>
      <w:pPr>
        <w:pStyle w:val="Body"/>
        <w:bidi w:val="0"/>
      </w:pPr>
    </w:p>
    <w:p>
      <w:pPr>
        <w:pStyle w:val="Default"/>
        <w:bidi w:val="0"/>
        <w:spacing w:after="240" w:line="340" w:lineRule="atLeast"/>
        <w:ind w:left="0" w:right="0" w:firstLine="0"/>
        <w:jc w:val="left"/>
        <w:rPr>
          <w:rFonts w:ascii="Times" w:cs="Times" w:hAnsi="Times" w:eastAsia="Times"/>
          <w:sz w:val="24"/>
          <w:szCs w:val="24"/>
          <w:rtl w:val="0"/>
        </w:rPr>
      </w:pPr>
      <w:r>
        <w:rPr>
          <w:rFonts w:ascii="Times" w:hAnsi="Times"/>
          <w:b w:val="1"/>
          <w:bCs w:val="1"/>
          <w:sz w:val="24"/>
          <w:szCs w:val="24"/>
          <w:rtl w:val="0"/>
          <w:lang w:val="fr-FR"/>
        </w:rPr>
        <w:t xml:space="preserve">Section 1 (60 %): </w:t>
      </w:r>
      <w:r>
        <w:rPr>
          <w:rFonts w:ascii="Times" w:hAnsi="Times"/>
          <w:sz w:val="24"/>
          <w:szCs w:val="24"/>
          <w:rtl w:val="0"/>
          <w:lang w:val="en-US"/>
        </w:rPr>
        <w:t xml:space="preserve">Over the course of the semester, you have been required to read the book, </w:t>
      </w:r>
      <w:r>
        <w:rPr>
          <w:rFonts w:ascii="Times" w:hAnsi="Times" w:hint="default"/>
          <w:sz w:val="24"/>
          <w:szCs w:val="24"/>
          <w:rtl w:val="0"/>
        </w:rPr>
        <w:t>“</w:t>
      </w:r>
      <w:r>
        <w:rPr>
          <w:rFonts w:ascii="Times" w:hAnsi="Times"/>
          <w:i w:val="1"/>
          <w:iCs w:val="1"/>
          <w:sz w:val="24"/>
          <w:szCs w:val="24"/>
          <w:rtl w:val="0"/>
          <w:lang w:val="en-US"/>
        </w:rPr>
        <w:t>Nickel and Dimed: On (Not) Getting By in America</w:t>
      </w:r>
      <w:r>
        <w:rPr>
          <w:rFonts w:ascii="Times" w:hAnsi="Times" w:hint="default"/>
          <w:sz w:val="24"/>
          <w:szCs w:val="24"/>
          <w:rtl w:val="0"/>
        </w:rPr>
        <w:t xml:space="preserve">” </w:t>
      </w:r>
      <w:r>
        <w:rPr>
          <w:rFonts w:ascii="Times" w:hAnsi="Times"/>
          <w:sz w:val="24"/>
          <w:szCs w:val="24"/>
          <w:rtl w:val="0"/>
          <w:lang w:val="de-DE"/>
        </w:rPr>
        <w:t xml:space="preserve">by Barbara Ehrenreich. Please write </w:t>
      </w:r>
      <w:r>
        <w:rPr>
          <w:rFonts w:ascii="Times" w:hAnsi="Times"/>
          <w:b w:val="1"/>
          <w:bCs w:val="1"/>
          <w:i w:val="1"/>
          <w:iCs w:val="1"/>
          <w:sz w:val="24"/>
          <w:szCs w:val="24"/>
          <w:rtl w:val="0"/>
          <w:lang w:val="en-US"/>
        </w:rPr>
        <w:t xml:space="preserve">at least </w:t>
      </w:r>
      <w:r>
        <w:rPr>
          <w:rFonts w:ascii="Times" w:hAnsi="Times"/>
          <w:sz w:val="24"/>
          <w:szCs w:val="24"/>
          <w:rtl w:val="0"/>
          <w:lang w:val="en-US"/>
        </w:rPr>
        <w:t>a three</w:t>
      </w:r>
      <w:r>
        <w:rPr>
          <w:rFonts w:ascii="Arial Unicode MS" w:cs="Arial Unicode MS" w:hAnsi="Arial Unicode MS" w:eastAsia="Arial Unicode MS" w:hint="default"/>
          <w:b w:val="0"/>
          <w:bCs w:val="0"/>
          <w:i w:val="0"/>
          <w:iCs w:val="0"/>
          <w:sz w:val="24"/>
          <w:szCs w:val="24"/>
          <w:rtl w:val="0"/>
        </w:rPr>
        <w:t>‐</w:t>
      </w:r>
      <w:r>
        <w:rPr>
          <w:rFonts w:ascii="Times" w:hAnsi="Times"/>
          <w:sz w:val="24"/>
          <w:szCs w:val="24"/>
          <w:rtl w:val="0"/>
        </w:rPr>
        <w:t>to</w:t>
      </w:r>
      <w:r>
        <w:rPr>
          <w:rFonts w:ascii="Arial Unicode MS" w:cs="Arial Unicode MS" w:hAnsi="Arial Unicode MS" w:eastAsia="Arial Unicode MS" w:hint="default"/>
          <w:b w:val="0"/>
          <w:bCs w:val="0"/>
          <w:i w:val="0"/>
          <w:iCs w:val="0"/>
          <w:sz w:val="24"/>
          <w:szCs w:val="24"/>
          <w:rtl w:val="0"/>
        </w:rPr>
        <w:t>‐</w:t>
      </w:r>
      <w:r>
        <w:rPr>
          <w:rFonts w:ascii="Times" w:hAnsi="Times"/>
          <w:sz w:val="24"/>
          <w:szCs w:val="24"/>
          <w:rtl w:val="0"/>
          <w:lang w:val="en-US"/>
        </w:rPr>
        <w:t>four</w:t>
      </w:r>
      <w:r>
        <w:rPr>
          <w:rFonts w:ascii="Arial Unicode MS" w:cs="Arial Unicode MS" w:hAnsi="Arial Unicode MS" w:eastAsia="Arial Unicode MS" w:hint="default"/>
          <w:b w:val="0"/>
          <w:bCs w:val="0"/>
          <w:i w:val="0"/>
          <w:iCs w:val="0"/>
          <w:sz w:val="24"/>
          <w:szCs w:val="24"/>
          <w:rtl w:val="0"/>
        </w:rPr>
        <w:t>‐</w:t>
      </w:r>
      <w:r>
        <w:rPr>
          <w:rFonts w:ascii="Times" w:hAnsi="Times"/>
          <w:sz w:val="24"/>
          <w:szCs w:val="24"/>
          <w:rtl w:val="0"/>
        </w:rPr>
        <w:t xml:space="preserve"> </w:t>
      </w:r>
      <w:r>
        <w:rPr>
          <w:rFonts w:ascii="Times" w:hAnsi="Times"/>
          <w:sz w:val="24"/>
          <w:szCs w:val="24"/>
          <w:rtl w:val="0"/>
          <w:lang w:val="en-US"/>
        </w:rPr>
        <w:t xml:space="preserve">page paper, describing the experiences that the author has in the various locations that she chooses to work. In your final pages, offer your reflections on the book. Discuss your familiarity with the concepts and experiences of the author, and your thoughts on the reading. In conclusion, please offer some discussions on ways the challenges that are faced by the author can be improved through public and/or private initiatives in the short and long term. </w:t>
      </w:r>
    </w:p>
    <w:p>
      <w:pPr>
        <w:pStyle w:val="Default"/>
        <w:bidi w:val="0"/>
        <w:spacing w:after="240" w:line="34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In your writing, incorporate perspective gained from the Walmart video and other readings and lectures where possible. </w:t>
      </w:r>
    </w:p>
    <w:p>
      <w:pPr>
        <w:pStyle w:val="Default"/>
        <w:bidi w:val="0"/>
        <w:spacing w:after="240" w:line="340" w:lineRule="atLeast"/>
        <w:ind w:left="0" w:right="0" w:firstLine="0"/>
        <w:jc w:val="left"/>
        <w:rPr>
          <w:rFonts w:ascii="Times" w:cs="Times" w:hAnsi="Times" w:eastAsia="Times"/>
          <w:sz w:val="24"/>
          <w:szCs w:val="24"/>
          <w:rtl w:val="0"/>
        </w:rPr>
      </w:pPr>
      <w:r>
        <w:rPr>
          <w:rFonts w:ascii="Times" w:hAnsi="Times"/>
          <w:b w:val="1"/>
          <w:bCs w:val="1"/>
          <w:sz w:val="24"/>
          <w:szCs w:val="24"/>
          <w:rtl w:val="0"/>
          <w:lang w:val="fr-FR"/>
        </w:rPr>
        <w:t xml:space="preserve">Section 2 (40%): </w:t>
      </w:r>
      <w:r>
        <w:rPr>
          <w:rFonts w:ascii="Times" w:hAnsi="Times"/>
          <w:sz w:val="24"/>
          <w:szCs w:val="24"/>
          <w:rtl w:val="0"/>
          <w:lang w:val="en-US"/>
        </w:rPr>
        <w:t xml:space="preserve">In class we watched the video </w:t>
      </w:r>
      <w:r>
        <w:rPr>
          <w:rFonts w:ascii="Times" w:hAnsi="Times" w:hint="default"/>
          <w:sz w:val="24"/>
          <w:szCs w:val="24"/>
          <w:rtl w:val="0"/>
        </w:rPr>
        <w:t>“</w:t>
      </w:r>
      <w:r>
        <w:rPr>
          <w:rFonts w:ascii="Times" w:hAnsi="Times"/>
          <w:sz w:val="24"/>
          <w:szCs w:val="24"/>
          <w:rtl w:val="0"/>
          <w:lang w:val="en-US"/>
        </w:rPr>
        <w:t>Waging a Living</w:t>
      </w:r>
      <w:r>
        <w:rPr>
          <w:rFonts w:ascii="Times" w:hAnsi="Times" w:hint="default"/>
          <w:sz w:val="24"/>
          <w:szCs w:val="24"/>
          <w:rtl w:val="0"/>
        </w:rPr>
        <w:t>”</w:t>
      </w:r>
      <w:r>
        <w:rPr>
          <w:rFonts w:ascii="Times" w:hAnsi="Times"/>
          <w:sz w:val="24"/>
          <w:szCs w:val="24"/>
          <w:rtl w:val="0"/>
          <w:lang w:val="en-US"/>
        </w:rPr>
        <w:t xml:space="preserve">. In each of the stories conveyed, issues and circumstances dictated the quality of life for participants and were shaped by the policies and programs in place. From this video, select one situation in which a policy or a program had a positive effect and one in which a policy or program had a negative effect on a given person or group. Write </w:t>
      </w:r>
      <w:r>
        <w:rPr>
          <w:rFonts w:ascii="Times" w:hAnsi="Times"/>
          <w:b w:val="1"/>
          <w:bCs w:val="1"/>
          <w:i w:val="1"/>
          <w:iCs w:val="1"/>
          <w:sz w:val="24"/>
          <w:szCs w:val="24"/>
          <w:rtl w:val="0"/>
          <w:lang w:val="en-US"/>
        </w:rPr>
        <w:t xml:space="preserve">at least </w:t>
      </w:r>
      <w:r>
        <w:rPr>
          <w:rFonts w:ascii="Times" w:hAnsi="Times"/>
          <w:sz w:val="24"/>
          <w:szCs w:val="24"/>
          <w:rtl w:val="0"/>
          <w:lang w:val="en-US"/>
        </w:rPr>
        <w:t>a two</w:t>
      </w:r>
      <w:r>
        <w:rPr>
          <w:rFonts w:ascii="Arial Unicode MS" w:cs="Arial Unicode MS" w:hAnsi="Arial Unicode MS" w:eastAsia="Arial Unicode MS" w:hint="default"/>
          <w:b w:val="0"/>
          <w:bCs w:val="0"/>
          <w:i w:val="0"/>
          <w:iCs w:val="0"/>
          <w:sz w:val="24"/>
          <w:szCs w:val="24"/>
          <w:rtl w:val="0"/>
        </w:rPr>
        <w:t>‐</w:t>
      </w:r>
      <w:r>
        <w:rPr>
          <w:rFonts w:ascii="Times" w:hAnsi="Times"/>
          <w:sz w:val="24"/>
          <w:szCs w:val="24"/>
          <w:rtl w:val="0"/>
          <w:lang w:val="en-US"/>
        </w:rPr>
        <w:t xml:space="preserve">page paper with the following: </w:t>
      </w:r>
    </w:p>
    <w:p>
      <w:pPr>
        <w:pStyle w:val="Default"/>
        <w:tabs>
          <w:tab w:val="left" w:pos="220"/>
          <w:tab w:val="left" w:pos="720"/>
        </w:tabs>
        <w:bidi w:val="0"/>
        <w:spacing w:after="240" w:line="340" w:lineRule="atLeast"/>
        <w:ind w:left="720" w:right="0" w:hanging="720"/>
        <w:jc w:val="left"/>
        <w:rPr>
          <w:rFonts w:ascii="Times" w:cs="Times" w:hAnsi="Times" w:eastAsia="Times"/>
          <w:sz w:val="24"/>
          <w:szCs w:val="24"/>
          <w:rtl w:val="0"/>
        </w:rPr>
      </w:pPr>
      <w:r>
        <w:rPr>
          <w:rFonts w:ascii="Times" w:cs="Times" w:hAnsi="Times" w:eastAsia="Times"/>
          <w:sz w:val="24"/>
          <w:szCs w:val="24"/>
          <w:rtl w:val="0"/>
        </w:rPr>
        <w:tab/>
        <w:tab/>
      </w:r>
      <w:r>
        <w:rPr>
          <w:rFonts w:ascii="Arial Unicode MS" w:cs="Arial Unicode MS" w:hAnsi="Arial Unicode MS" w:eastAsia="Arial Unicode MS" w:hint="default"/>
          <w:b w:val="0"/>
          <w:bCs w:val="0"/>
          <w:i w:val="0"/>
          <w:iCs w:val="0"/>
          <w:sz w:val="24"/>
          <w:szCs w:val="24"/>
          <w:rtl w:val="0"/>
        </w:rPr>
        <w:t>‐</w:t>
      </w:r>
      <w:r>
        <w:rPr>
          <w:rFonts w:ascii="Times" w:hAnsi="Times" w:hint="default"/>
          <w:sz w:val="24"/>
          <w:szCs w:val="24"/>
          <w:rtl w:val="0"/>
        </w:rPr>
        <w:t xml:space="preserve">  </w:t>
      </w:r>
      <w:r>
        <w:rPr>
          <w:rFonts w:ascii="Times" w:hAnsi="Times"/>
          <w:sz w:val="24"/>
          <w:szCs w:val="24"/>
          <w:rtl w:val="0"/>
          <w:lang w:val="en-US"/>
        </w:rPr>
        <w:t>For the positive scenario, describe the challenge that the person or group faced. Next, explain specifically how the policy or program addressed the person or group</w:t>
      </w:r>
      <w:r>
        <w:rPr>
          <w:rFonts w:ascii="Times" w:hAnsi="Times" w:hint="default"/>
          <w:sz w:val="24"/>
          <w:szCs w:val="24"/>
          <w:rtl w:val="0"/>
        </w:rPr>
        <w:t>’</w:t>
      </w:r>
      <w:r>
        <w:rPr>
          <w:rFonts w:ascii="Times" w:hAnsi="Times"/>
          <w:sz w:val="24"/>
          <w:szCs w:val="24"/>
          <w:rtl w:val="0"/>
          <w:lang w:val="en-US"/>
        </w:rPr>
        <w:t xml:space="preserve">s challenge. </w:t>
      </w:r>
      <w:r>
        <w:rPr>
          <w:rFonts w:ascii="Arial Unicode MS" w:cs="Arial Unicode MS" w:hAnsi="Arial Unicode MS" w:eastAsia="Arial Unicode MS"/>
          <w:b w:val="0"/>
          <w:bCs w:val="0"/>
          <w:i w:val="0"/>
          <w:iCs w:val="0"/>
          <w:sz w:val="24"/>
          <w:szCs w:val="24"/>
          <w:rtl w:val="0"/>
        </w:rPr>
        <w:br w:type="textWrapping"/>
      </w:r>
    </w:p>
    <w:p>
      <w:pPr>
        <w:pStyle w:val="Default"/>
        <w:tabs>
          <w:tab w:val="left" w:pos="220"/>
          <w:tab w:val="left" w:pos="720"/>
        </w:tabs>
        <w:bidi w:val="0"/>
        <w:spacing w:after="240" w:line="340" w:lineRule="atLeast"/>
        <w:ind w:left="720" w:right="0" w:hanging="720"/>
        <w:jc w:val="left"/>
        <w:rPr>
          <w:rFonts w:ascii="Times" w:cs="Times" w:hAnsi="Times" w:eastAsia="Times"/>
          <w:sz w:val="24"/>
          <w:szCs w:val="24"/>
          <w:rtl w:val="0"/>
        </w:rPr>
      </w:pPr>
      <w:r>
        <w:rPr>
          <w:rFonts w:ascii="Times" w:cs="Times" w:hAnsi="Times" w:eastAsia="Times"/>
          <w:sz w:val="24"/>
          <w:szCs w:val="24"/>
          <w:rtl w:val="0"/>
        </w:rPr>
        <w:tab/>
        <w:tab/>
      </w:r>
      <w:r>
        <w:rPr>
          <w:rFonts w:ascii="Arial Unicode MS" w:cs="Arial Unicode MS" w:hAnsi="Arial Unicode MS" w:eastAsia="Arial Unicode MS" w:hint="default"/>
          <w:b w:val="0"/>
          <w:bCs w:val="0"/>
          <w:i w:val="0"/>
          <w:iCs w:val="0"/>
          <w:sz w:val="24"/>
          <w:szCs w:val="24"/>
          <w:rtl w:val="0"/>
        </w:rPr>
        <w:t>‐</w:t>
      </w:r>
      <w:r>
        <w:rPr>
          <w:rFonts w:ascii="Times" w:hAnsi="Times" w:hint="default"/>
          <w:sz w:val="24"/>
          <w:szCs w:val="24"/>
          <w:rtl w:val="0"/>
        </w:rPr>
        <w:t xml:space="preserve">  </w:t>
      </w:r>
      <w:r>
        <w:rPr>
          <w:rFonts w:ascii="Times" w:hAnsi="Times"/>
          <w:sz w:val="24"/>
          <w:szCs w:val="24"/>
          <w:rtl w:val="0"/>
          <w:lang w:val="en-US"/>
        </w:rPr>
        <w:t xml:space="preserve">For the negative scenario, describe the challenge and how a policy or program negatively </w:t>
      </w:r>
      <w:r>
        <w:rPr>
          <w:rFonts w:ascii="Arial Unicode MS" w:cs="Arial Unicode MS" w:hAnsi="Arial Unicode MS" w:eastAsia="Arial Unicode MS"/>
          <w:b w:val="0"/>
          <w:bCs w:val="0"/>
          <w:i w:val="0"/>
          <w:iCs w:val="0"/>
          <w:sz w:val="24"/>
          <w:szCs w:val="24"/>
          <w:rtl w:val="0"/>
        </w:rPr>
        <w:br w:type="textWrapping"/>
      </w:r>
      <w:r>
        <w:rPr>
          <w:rFonts w:ascii="Times" w:hAnsi="Times"/>
          <w:sz w:val="24"/>
          <w:szCs w:val="24"/>
          <w:rtl w:val="0"/>
          <w:lang w:val="en-US"/>
        </w:rPr>
        <w:t xml:space="preserve">impacted the individual or group (or a change to the current policy) that could address the </w:t>
      </w:r>
      <w:r>
        <w:rPr>
          <w:rFonts w:ascii="Arial Unicode MS" w:cs="Arial Unicode MS" w:hAnsi="Arial Unicode MS" w:eastAsia="Arial Unicode MS"/>
          <w:b w:val="0"/>
          <w:bCs w:val="0"/>
          <w:i w:val="0"/>
          <w:iCs w:val="0"/>
          <w:sz w:val="24"/>
          <w:szCs w:val="24"/>
          <w:rtl w:val="0"/>
        </w:rPr>
        <w:br w:type="textWrapping"/>
      </w:r>
      <w:r>
        <w:rPr>
          <w:rFonts w:ascii="Times" w:hAnsi="Times"/>
          <w:sz w:val="24"/>
          <w:szCs w:val="24"/>
          <w:rtl w:val="0"/>
          <w:lang w:val="en-US"/>
        </w:rPr>
        <w:t xml:space="preserve">issue and how. </w:t>
      </w:r>
      <w:r>
        <w:rPr>
          <w:rFonts w:ascii="Arial Unicode MS" w:cs="Arial Unicode MS" w:hAnsi="Arial Unicode MS" w:eastAsia="Arial Unicode MS"/>
          <w:b w:val="0"/>
          <w:bCs w:val="0"/>
          <w:i w:val="0"/>
          <w:iCs w:val="0"/>
          <w:sz w:val="24"/>
          <w:szCs w:val="24"/>
          <w:rtl w:val="0"/>
        </w:rPr>
        <w:br w:type="textWrapping"/>
      </w:r>
    </w:p>
    <w:p>
      <w:pPr>
        <w:pStyle w:val="Default"/>
        <w:tabs>
          <w:tab w:val="left" w:pos="220"/>
          <w:tab w:val="left" w:pos="720"/>
        </w:tabs>
        <w:bidi w:val="0"/>
        <w:spacing w:after="240" w:line="340" w:lineRule="atLeast"/>
        <w:ind w:left="720" w:right="0" w:hanging="720"/>
        <w:jc w:val="left"/>
        <w:rPr>
          <w:rtl w:val="0"/>
        </w:rPr>
      </w:pPr>
      <w:r>
        <w:rPr>
          <w:rFonts w:ascii="Times" w:cs="Times" w:hAnsi="Times" w:eastAsia="Times"/>
          <w:sz w:val="24"/>
          <w:szCs w:val="24"/>
          <w:rtl w:val="0"/>
        </w:rPr>
        <w:tab/>
        <w:tab/>
      </w:r>
      <w:r>
        <w:rPr>
          <w:rFonts w:ascii="Arial Unicode MS" w:cs="Arial Unicode MS" w:hAnsi="Arial Unicode MS" w:eastAsia="Arial Unicode MS" w:hint="default"/>
          <w:b w:val="0"/>
          <w:bCs w:val="0"/>
          <w:i w:val="0"/>
          <w:iCs w:val="0"/>
          <w:sz w:val="24"/>
          <w:szCs w:val="24"/>
          <w:rtl w:val="0"/>
        </w:rPr>
        <w:t>‐</w:t>
      </w:r>
      <w:r>
        <w:rPr>
          <w:rFonts w:ascii="Times" w:hAnsi="Times" w:hint="default"/>
          <w:sz w:val="24"/>
          <w:szCs w:val="24"/>
          <w:rtl w:val="0"/>
        </w:rPr>
        <w:t xml:space="preserve">  </w:t>
      </w:r>
      <w:r>
        <w:rPr>
          <w:rFonts w:ascii="Times" w:hAnsi="Times"/>
          <w:sz w:val="24"/>
          <w:szCs w:val="24"/>
          <w:rtl w:val="0"/>
          <w:lang w:val="en-US"/>
        </w:rPr>
        <w:t xml:space="preserve">Connect your discussion back to the course readings and lectures where possible. </w:t>
      </w:r>
      <w:r>
        <w:rPr>
          <w:rFonts w:ascii="Arial Unicode MS" w:cs="Arial Unicode MS" w:hAnsi="Arial Unicode MS" w:eastAsia="Arial Unicode MS"/>
          <w:b w:val="0"/>
          <w:bCs w:val="0"/>
          <w:i w:val="0"/>
          <w:iCs w:val="0"/>
          <w:sz w:val="24"/>
          <w:szCs w:val="24"/>
          <w:rtl w:val="0"/>
        </w:rPr>
        <w:br w:type="textWrapping"/>
      </w:r>
      <w:r>
        <w:rPr>
          <w:rFonts w:ascii="Times" w:cs="Times" w:hAnsi="Times" w:eastAsia="Times"/>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