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17" w:rsidRDefault="000B0B17" w:rsidP="008C6203">
      <w:pPr>
        <w:jc w:val="center"/>
        <w:rPr>
          <w:rFonts w:ascii="Times New Roman" w:hAnsi="Times New Roman" w:cs="Times New Roman"/>
          <w:sz w:val="24"/>
          <w:szCs w:val="24"/>
        </w:rPr>
      </w:pPr>
    </w:p>
    <w:p w:rsidR="000B0B17" w:rsidRDefault="000B0B17" w:rsidP="008C6203">
      <w:pPr>
        <w:jc w:val="center"/>
        <w:rPr>
          <w:rFonts w:ascii="Times New Roman" w:hAnsi="Times New Roman" w:cs="Times New Roman"/>
          <w:sz w:val="24"/>
          <w:szCs w:val="24"/>
        </w:rPr>
      </w:pPr>
    </w:p>
    <w:p w:rsidR="000B0B17" w:rsidRDefault="000B0B17" w:rsidP="008C6203">
      <w:pPr>
        <w:jc w:val="center"/>
        <w:rPr>
          <w:rFonts w:ascii="Times New Roman" w:hAnsi="Times New Roman" w:cs="Times New Roman"/>
          <w:sz w:val="24"/>
          <w:szCs w:val="24"/>
        </w:rPr>
      </w:pPr>
    </w:p>
    <w:p w:rsidR="00022192" w:rsidRPr="00FA269C" w:rsidRDefault="008C6203" w:rsidP="008C6203">
      <w:pPr>
        <w:jc w:val="center"/>
        <w:rPr>
          <w:rFonts w:ascii="Times New Roman" w:hAnsi="Times New Roman" w:cs="Times New Roman"/>
          <w:sz w:val="24"/>
          <w:szCs w:val="24"/>
        </w:rPr>
      </w:pPr>
      <w:r w:rsidRPr="00FA269C">
        <w:rPr>
          <w:rFonts w:ascii="Times New Roman" w:hAnsi="Times New Roman" w:cs="Times New Roman"/>
          <w:sz w:val="24"/>
          <w:szCs w:val="24"/>
        </w:rPr>
        <w:t>THE CURRENCY ACTS OF 1764</w:t>
      </w:r>
    </w:p>
    <w:p w:rsidR="008C6203" w:rsidRPr="00FA269C" w:rsidRDefault="008C6203" w:rsidP="008C6203">
      <w:pPr>
        <w:jc w:val="center"/>
        <w:rPr>
          <w:rFonts w:ascii="Times New Roman" w:hAnsi="Times New Roman" w:cs="Times New Roman"/>
          <w:sz w:val="24"/>
          <w:szCs w:val="24"/>
        </w:rPr>
      </w:pPr>
    </w:p>
    <w:p w:rsidR="008C6203" w:rsidRPr="00FA269C" w:rsidRDefault="008C6203" w:rsidP="008C6203">
      <w:pPr>
        <w:jc w:val="center"/>
        <w:rPr>
          <w:rFonts w:ascii="Times New Roman" w:hAnsi="Times New Roman" w:cs="Times New Roman"/>
          <w:sz w:val="24"/>
          <w:szCs w:val="24"/>
        </w:rPr>
      </w:pPr>
    </w:p>
    <w:p w:rsidR="008C6203" w:rsidRPr="00FA269C" w:rsidRDefault="008C6203" w:rsidP="008C6203">
      <w:pPr>
        <w:jc w:val="center"/>
        <w:rPr>
          <w:rFonts w:ascii="Times New Roman" w:hAnsi="Times New Roman" w:cs="Times New Roman"/>
          <w:sz w:val="24"/>
          <w:szCs w:val="24"/>
        </w:rPr>
      </w:pPr>
    </w:p>
    <w:p w:rsidR="008C6203" w:rsidRDefault="008C6203" w:rsidP="008C6203">
      <w:pPr>
        <w:jc w:val="center"/>
        <w:rPr>
          <w:rFonts w:ascii="Times New Roman" w:hAnsi="Times New Roman" w:cs="Times New Roman"/>
          <w:sz w:val="24"/>
          <w:szCs w:val="24"/>
        </w:rPr>
      </w:pPr>
    </w:p>
    <w:p w:rsidR="000B0B17" w:rsidRDefault="000B0B17" w:rsidP="008C6203">
      <w:pPr>
        <w:jc w:val="center"/>
        <w:rPr>
          <w:rFonts w:ascii="Times New Roman" w:hAnsi="Times New Roman" w:cs="Times New Roman"/>
          <w:sz w:val="24"/>
          <w:szCs w:val="24"/>
        </w:rPr>
      </w:pPr>
    </w:p>
    <w:p w:rsidR="000B0B17" w:rsidRPr="00FA269C" w:rsidRDefault="000B0B17" w:rsidP="008C6203">
      <w:pPr>
        <w:jc w:val="center"/>
        <w:rPr>
          <w:rFonts w:ascii="Times New Roman" w:hAnsi="Times New Roman" w:cs="Times New Roman"/>
          <w:sz w:val="24"/>
          <w:szCs w:val="24"/>
        </w:rPr>
      </w:pPr>
    </w:p>
    <w:p w:rsidR="008C6203" w:rsidRPr="00FA269C" w:rsidRDefault="008C6203" w:rsidP="008C6203">
      <w:pPr>
        <w:jc w:val="center"/>
        <w:rPr>
          <w:rFonts w:ascii="Times New Roman" w:hAnsi="Times New Roman" w:cs="Times New Roman"/>
          <w:sz w:val="24"/>
          <w:szCs w:val="24"/>
        </w:rPr>
      </w:pPr>
    </w:p>
    <w:p w:rsidR="008C6203" w:rsidRPr="00FA269C" w:rsidRDefault="008C6203" w:rsidP="00FA269C">
      <w:pPr>
        <w:spacing w:line="480" w:lineRule="auto"/>
        <w:jc w:val="center"/>
        <w:rPr>
          <w:rFonts w:ascii="Times New Roman" w:hAnsi="Times New Roman" w:cs="Times New Roman"/>
          <w:sz w:val="24"/>
          <w:szCs w:val="24"/>
        </w:rPr>
      </w:pPr>
      <w:r w:rsidRPr="00FA269C">
        <w:rPr>
          <w:rFonts w:ascii="Times New Roman" w:hAnsi="Times New Roman" w:cs="Times New Roman"/>
          <w:sz w:val="24"/>
          <w:szCs w:val="24"/>
        </w:rPr>
        <w:t xml:space="preserve">Name: </w:t>
      </w:r>
    </w:p>
    <w:p w:rsidR="008C6203" w:rsidRPr="00FA269C" w:rsidRDefault="008C6203" w:rsidP="00FA269C">
      <w:pPr>
        <w:spacing w:line="480" w:lineRule="auto"/>
        <w:jc w:val="center"/>
        <w:rPr>
          <w:rFonts w:ascii="Times New Roman" w:hAnsi="Times New Roman" w:cs="Times New Roman"/>
          <w:sz w:val="24"/>
          <w:szCs w:val="24"/>
        </w:rPr>
      </w:pPr>
      <w:r w:rsidRPr="00FA269C">
        <w:rPr>
          <w:rFonts w:ascii="Times New Roman" w:hAnsi="Times New Roman" w:cs="Times New Roman"/>
          <w:sz w:val="24"/>
          <w:szCs w:val="24"/>
        </w:rPr>
        <w:t>Course:</w:t>
      </w:r>
    </w:p>
    <w:p w:rsidR="008C6203" w:rsidRDefault="008C6203" w:rsidP="00FA269C">
      <w:pPr>
        <w:spacing w:line="480" w:lineRule="auto"/>
        <w:jc w:val="center"/>
        <w:rPr>
          <w:rFonts w:ascii="Times New Roman" w:hAnsi="Times New Roman" w:cs="Times New Roman"/>
          <w:sz w:val="24"/>
          <w:szCs w:val="24"/>
        </w:rPr>
      </w:pPr>
      <w:r w:rsidRPr="00FA269C">
        <w:rPr>
          <w:rFonts w:ascii="Times New Roman" w:hAnsi="Times New Roman" w:cs="Times New Roman"/>
          <w:sz w:val="24"/>
          <w:szCs w:val="24"/>
        </w:rPr>
        <w:t>Date:</w:t>
      </w:r>
    </w:p>
    <w:p w:rsidR="00FC19F1" w:rsidRDefault="00FC19F1" w:rsidP="00FA269C">
      <w:pPr>
        <w:spacing w:line="480" w:lineRule="auto"/>
        <w:jc w:val="center"/>
        <w:rPr>
          <w:rFonts w:ascii="Times New Roman" w:hAnsi="Times New Roman" w:cs="Times New Roman"/>
          <w:sz w:val="24"/>
          <w:szCs w:val="24"/>
        </w:rPr>
      </w:pPr>
    </w:p>
    <w:p w:rsidR="00FC19F1" w:rsidRDefault="00FC19F1" w:rsidP="00FA269C">
      <w:pPr>
        <w:spacing w:line="480" w:lineRule="auto"/>
        <w:jc w:val="center"/>
        <w:rPr>
          <w:rFonts w:ascii="Times New Roman" w:hAnsi="Times New Roman" w:cs="Times New Roman"/>
          <w:sz w:val="24"/>
          <w:szCs w:val="24"/>
        </w:rPr>
      </w:pPr>
    </w:p>
    <w:p w:rsidR="00FC19F1" w:rsidRDefault="00FC19F1" w:rsidP="00FA269C">
      <w:pPr>
        <w:spacing w:line="480" w:lineRule="auto"/>
        <w:jc w:val="center"/>
        <w:rPr>
          <w:rFonts w:ascii="Times New Roman" w:hAnsi="Times New Roman" w:cs="Times New Roman"/>
          <w:sz w:val="24"/>
          <w:szCs w:val="24"/>
        </w:rPr>
      </w:pPr>
    </w:p>
    <w:p w:rsidR="00FC19F1" w:rsidRDefault="00FC19F1" w:rsidP="00FA269C">
      <w:pPr>
        <w:spacing w:line="480" w:lineRule="auto"/>
        <w:jc w:val="center"/>
        <w:rPr>
          <w:rFonts w:ascii="Times New Roman" w:hAnsi="Times New Roman" w:cs="Times New Roman"/>
          <w:sz w:val="24"/>
          <w:szCs w:val="24"/>
        </w:rPr>
      </w:pPr>
    </w:p>
    <w:p w:rsidR="00FC19F1" w:rsidRDefault="00FC19F1" w:rsidP="00FA269C">
      <w:pPr>
        <w:spacing w:line="480" w:lineRule="auto"/>
        <w:jc w:val="center"/>
        <w:rPr>
          <w:rFonts w:ascii="Times New Roman" w:hAnsi="Times New Roman" w:cs="Times New Roman"/>
          <w:sz w:val="24"/>
          <w:szCs w:val="24"/>
        </w:rPr>
      </w:pPr>
    </w:p>
    <w:p w:rsidR="005F4EE1" w:rsidRDefault="005F4EE1" w:rsidP="005F4EE1">
      <w:pPr>
        <w:spacing w:line="480" w:lineRule="auto"/>
        <w:rPr>
          <w:rFonts w:ascii="Times New Roman" w:hAnsi="Times New Roman" w:cs="Times New Roman"/>
          <w:sz w:val="24"/>
          <w:szCs w:val="24"/>
        </w:rPr>
      </w:pPr>
      <w:r>
        <w:rPr>
          <w:rFonts w:ascii="Times New Roman" w:hAnsi="Times New Roman" w:cs="Times New Roman"/>
          <w:sz w:val="24"/>
          <w:szCs w:val="24"/>
        </w:rPr>
        <w:tab/>
      </w:r>
    </w:p>
    <w:p w:rsidR="001103B2" w:rsidRDefault="005F4EE1" w:rsidP="00FC19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1764 Currency Act was an initiative of the British Prime Minister, George Grenville</w:t>
      </w:r>
      <w:r w:rsidR="00B60DB9">
        <w:rPr>
          <w:rFonts w:ascii="Times New Roman" w:hAnsi="Times New Roman" w:cs="Times New Roman"/>
          <w:sz w:val="24"/>
          <w:szCs w:val="24"/>
        </w:rPr>
        <w:t>,</w:t>
      </w:r>
      <w:r>
        <w:rPr>
          <w:rFonts w:ascii="Times New Roman" w:hAnsi="Times New Roman" w:cs="Times New Roman"/>
          <w:sz w:val="24"/>
          <w:szCs w:val="24"/>
        </w:rPr>
        <w:t xml:space="preserve"> whose aim was to improve the British economy, specifically through a reduction of the national debts that accumulated during the French-Indian War and escalated thereafter due to the British move to continue posting troops to America. The passage of this currency act allowed the government to be in control of the currency circulation which reduced the citizen’s bu</w:t>
      </w:r>
      <w:r w:rsidR="000639E3">
        <w:rPr>
          <w:rFonts w:ascii="Times New Roman" w:hAnsi="Times New Roman" w:cs="Times New Roman"/>
          <w:sz w:val="24"/>
          <w:szCs w:val="24"/>
        </w:rPr>
        <w:t>rden in paying tax. Before its</w:t>
      </w:r>
      <w:r>
        <w:rPr>
          <w:rFonts w:ascii="Times New Roman" w:hAnsi="Times New Roman" w:cs="Times New Roman"/>
          <w:sz w:val="24"/>
          <w:szCs w:val="24"/>
        </w:rPr>
        <w:t xml:space="preserve"> passage, governments borrowed money from the banks and paid it with an interest which passed on the burden to the taxpayers. The 1764 act was also meant to boost the utilization of the British Sterling Pound rather than the diverse currencies issued by various colonies and whose value could not readily </w:t>
      </w:r>
      <w:r w:rsidR="00351801">
        <w:rPr>
          <w:rFonts w:ascii="Times New Roman" w:hAnsi="Times New Roman" w:cs="Times New Roman"/>
          <w:sz w:val="24"/>
          <w:szCs w:val="24"/>
        </w:rPr>
        <w:t>be determined</w:t>
      </w:r>
      <w:r>
        <w:rPr>
          <w:rFonts w:ascii="Times New Roman" w:hAnsi="Times New Roman" w:cs="Times New Roman"/>
          <w:sz w:val="24"/>
          <w:szCs w:val="24"/>
        </w:rPr>
        <w:t>.</w:t>
      </w:r>
      <w:r w:rsidR="00010CBB">
        <w:rPr>
          <w:rStyle w:val="FootnoteReference"/>
          <w:rFonts w:ascii="Times New Roman" w:hAnsi="Times New Roman" w:cs="Times New Roman"/>
          <w:sz w:val="24"/>
          <w:szCs w:val="24"/>
        </w:rPr>
        <w:footnoteReference w:id="2"/>
      </w:r>
    </w:p>
    <w:p w:rsidR="00573565" w:rsidRDefault="00FC19F1" w:rsidP="00B94E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act was an advancement of the currency act of 1751 which </w:t>
      </w:r>
      <w:r w:rsidR="00004DAD">
        <w:rPr>
          <w:rFonts w:ascii="Times New Roman" w:hAnsi="Times New Roman" w:cs="Times New Roman"/>
          <w:sz w:val="24"/>
          <w:szCs w:val="24"/>
        </w:rPr>
        <w:t xml:space="preserve">prohibited New England </w:t>
      </w:r>
      <w:r w:rsidR="00BD1C8F">
        <w:rPr>
          <w:rFonts w:ascii="Times New Roman" w:hAnsi="Times New Roman" w:cs="Times New Roman"/>
          <w:sz w:val="24"/>
          <w:szCs w:val="24"/>
        </w:rPr>
        <w:t xml:space="preserve">from the issuance of paper money in a bid to eradicate inflation resulting from the </w:t>
      </w:r>
      <w:r w:rsidR="001C1F02">
        <w:rPr>
          <w:rFonts w:ascii="Times New Roman" w:hAnsi="Times New Roman" w:cs="Times New Roman"/>
          <w:sz w:val="24"/>
          <w:szCs w:val="24"/>
        </w:rPr>
        <w:t>depreciation of the currencies</w:t>
      </w:r>
      <w:r w:rsidR="00156D00">
        <w:rPr>
          <w:rFonts w:ascii="Times New Roman" w:hAnsi="Times New Roman" w:cs="Times New Roman"/>
          <w:sz w:val="24"/>
          <w:szCs w:val="24"/>
        </w:rPr>
        <w:t>.</w:t>
      </w:r>
      <w:r w:rsidR="00351801">
        <w:rPr>
          <w:rStyle w:val="FootnoteReference"/>
          <w:rFonts w:ascii="Times New Roman" w:hAnsi="Times New Roman" w:cs="Times New Roman"/>
          <w:sz w:val="24"/>
          <w:szCs w:val="24"/>
        </w:rPr>
        <w:footnoteReference w:id="3"/>
      </w:r>
      <w:r w:rsidR="00156D00">
        <w:rPr>
          <w:rFonts w:ascii="Times New Roman" w:hAnsi="Times New Roman" w:cs="Times New Roman"/>
          <w:sz w:val="24"/>
          <w:szCs w:val="24"/>
        </w:rPr>
        <w:t xml:space="preserve"> The 1764 act was directed to all the colonies but not</w:t>
      </w:r>
      <w:r w:rsidR="00010CBB">
        <w:rPr>
          <w:rFonts w:ascii="Times New Roman" w:hAnsi="Times New Roman" w:cs="Times New Roman"/>
          <w:sz w:val="24"/>
          <w:szCs w:val="24"/>
        </w:rPr>
        <w:t xml:space="preserve"> only</w:t>
      </w:r>
      <w:r w:rsidR="00156D00">
        <w:rPr>
          <w:rFonts w:ascii="Times New Roman" w:hAnsi="Times New Roman" w:cs="Times New Roman"/>
          <w:sz w:val="24"/>
          <w:szCs w:val="24"/>
        </w:rPr>
        <w:t xml:space="preserve"> New England as was the case for the 1751 act. This act stipulated two fundamental provisions. First, </w:t>
      </w:r>
      <w:r w:rsidR="00A23389">
        <w:rPr>
          <w:rFonts w:ascii="Times New Roman" w:hAnsi="Times New Roman" w:cs="Times New Roman"/>
          <w:sz w:val="24"/>
          <w:szCs w:val="24"/>
        </w:rPr>
        <w:t>no colony could</w:t>
      </w:r>
      <w:r w:rsidR="00DB4C15">
        <w:rPr>
          <w:rFonts w:ascii="Times New Roman" w:hAnsi="Times New Roman" w:cs="Times New Roman"/>
          <w:sz w:val="24"/>
          <w:szCs w:val="24"/>
        </w:rPr>
        <w:t xml:space="preserve"> use a</w:t>
      </w:r>
      <w:r w:rsidR="00D23B81">
        <w:rPr>
          <w:rFonts w:ascii="Times New Roman" w:hAnsi="Times New Roman" w:cs="Times New Roman"/>
          <w:sz w:val="24"/>
          <w:szCs w:val="24"/>
        </w:rPr>
        <w:t>ny previously issued currencies</w:t>
      </w:r>
      <w:r w:rsidR="00DB4C15">
        <w:rPr>
          <w:rFonts w:ascii="Times New Roman" w:hAnsi="Times New Roman" w:cs="Times New Roman"/>
          <w:sz w:val="24"/>
          <w:szCs w:val="24"/>
        </w:rPr>
        <w:t xml:space="preserve"> whose original date had</w:t>
      </w:r>
      <w:r w:rsidR="00552BF5">
        <w:rPr>
          <w:rFonts w:ascii="Times New Roman" w:hAnsi="Times New Roman" w:cs="Times New Roman"/>
          <w:sz w:val="24"/>
          <w:szCs w:val="24"/>
        </w:rPr>
        <w:t xml:space="preserve"> already</w:t>
      </w:r>
      <w:r w:rsidR="00DB4C15">
        <w:rPr>
          <w:rFonts w:ascii="Times New Roman" w:hAnsi="Times New Roman" w:cs="Times New Roman"/>
          <w:sz w:val="24"/>
          <w:szCs w:val="24"/>
        </w:rPr>
        <w:t xml:space="preserve"> expired. Second,</w:t>
      </w:r>
      <w:r w:rsidR="00D23B81">
        <w:rPr>
          <w:rFonts w:ascii="Times New Roman" w:hAnsi="Times New Roman" w:cs="Times New Roman"/>
          <w:sz w:val="24"/>
          <w:szCs w:val="24"/>
        </w:rPr>
        <w:t xml:space="preserve"> no colony could issue new currencies</w:t>
      </w:r>
      <w:r w:rsidR="00DB4C15">
        <w:rPr>
          <w:rFonts w:ascii="Times New Roman" w:hAnsi="Times New Roman" w:cs="Times New Roman"/>
          <w:sz w:val="24"/>
          <w:szCs w:val="24"/>
        </w:rPr>
        <w:t xml:space="preserve"> and make them legal tender for the payment of any debts</w:t>
      </w:r>
      <w:r w:rsidR="00A23389">
        <w:rPr>
          <w:rFonts w:ascii="Times New Roman" w:hAnsi="Times New Roman" w:cs="Times New Roman"/>
          <w:sz w:val="24"/>
          <w:szCs w:val="24"/>
        </w:rPr>
        <w:t xml:space="preserve"> </w:t>
      </w:r>
      <w:r w:rsidR="00DB4C15">
        <w:rPr>
          <w:rFonts w:ascii="Times New Roman" w:hAnsi="Times New Roman" w:cs="Times New Roman"/>
          <w:sz w:val="24"/>
          <w:szCs w:val="24"/>
        </w:rPr>
        <w:t>whatsoever</w:t>
      </w:r>
      <w:r w:rsidR="001842EB">
        <w:rPr>
          <w:rFonts w:ascii="Times New Roman" w:hAnsi="Times New Roman" w:cs="Times New Roman"/>
          <w:sz w:val="24"/>
          <w:szCs w:val="24"/>
        </w:rPr>
        <w:t>.</w:t>
      </w:r>
      <w:r w:rsidR="001C1F02">
        <w:rPr>
          <w:rStyle w:val="FootnoteReference"/>
          <w:rFonts w:ascii="Times New Roman" w:hAnsi="Times New Roman" w:cs="Times New Roman"/>
          <w:sz w:val="24"/>
          <w:szCs w:val="24"/>
        </w:rPr>
        <w:footnoteReference w:id="4"/>
      </w:r>
    </w:p>
    <w:p w:rsidR="00FC19F1" w:rsidRDefault="008933AC" w:rsidP="00FC19F1">
      <w:pPr>
        <w:spacing w:line="480" w:lineRule="auto"/>
        <w:rPr>
          <w:rFonts w:ascii="Times New Roman" w:hAnsi="Times New Roman" w:cs="Times New Roman"/>
          <w:sz w:val="24"/>
          <w:szCs w:val="24"/>
        </w:rPr>
      </w:pPr>
      <w:r>
        <w:rPr>
          <w:rFonts w:ascii="Times New Roman" w:hAnsi="Times New Roman" w:cs="Times New Roman"/>
          <w:sz w:val="24"/>
          <w:szCs w:val="24"/>
        </w:rPr>
        <w:tab/>
      </w:r>
      <w:r w:rsidR="00BD1C8F">
        <w:rPr>
          <w:rFonts w:ascii="Times New Roman" w:hAnsi="Times New Roman" w:cs="Times New Roman"/>
          <w:sz w:val="24"/>
          <w:szCs w:val="24"/>
        </w:rPr>
        <w:t xml:space="preserve"> </w:t>
      </w:r>
      <w:r w:rsidR="00D41392">
        <w:rPr>
          <w:rFonts w:ascii="Times New Roman" w:hAnsi="Times New Roman" w:cs="Times New Roman"/>
          <w:sz w:val="24"/>
          <w:szCs w:val="24"/>
        </w:rPr>
        <w:t>Following the passage of the 17</w:t>
      </w:r>
      <w:r w:rsidR="007F1692">
        <w:rPr>
          <w:rFonts w:ascii="Times New Roman" w:hAnsi="Times New Roman" w:cs="Times New Roman"/>
          <w:sz w:val="24"/>
          <w:szCs w:val="24"/>
        </w:rPr>
        <w:t>64 Currency Act, money became scarce and thus constrained the abilities for the colonists to engage in transactions with one another</w:t>
      </w:r>
      <w:r w:rsidR="00E57667">
        <w:rPr>
          <w:rFonts w:ascii="Times New Roman" w:hAnsi="Times New Roman" w:cs="Times New Roman"/>
          <w:sz w:val="24"/>
          <w:szCs w:val="24"/>
        </w:rPr>
        <w:t xml:space="preserve"> (Ruppert, 2014)</w:t>
      </w:r>
      <w:r w:rsidR="007F1692">
        <w:rPr>
          <w:rFonts w:ascii="Times New Roman" w:hAnsi="Times New Roman" w:cs="Times New Roman"/>
          <w:sz w:val="24"/>
          <w:szCs w:val="24"/>
        </w:rPr>
        <w:t>.</w:t>
      </w:r>
      <w:r w:rsidR="00D67FF6">
        <w:rPr>
          <w:rStyle w:val="FootnoteReference"/>
          <w:rFonts w:ascii="Times New Roman" w:hAnsi="Times New Roman" w:cs="Times New Roman"/>
          <w:sz w:val="24"/>
          <w:szCs w:val="24"/>
        </w:rPr>
        <w:footnoteReference w:id="5"/>
      </w:r>
      <w:r w:rsidR="00DE6420">
        <w:rPr>
          <w:rFonts w:ascii="Times New Roman" w:hAnsi="Times New Roman" w:cs="Times New Roman"/>
          <w:sz w:val="24"/>
          <w:szCs w:val="24"/>
        </w:rPr>
        <w:t xml:space="preserve"> The </w:t>
      </w:r>
      <w:r w:rsidR="00E10080">
        <w:rPr>
          <w:rFonts w:ascii="Times New Roman" w:hAnsi="Times New Roman" w:cs="Times New Roman"/>
          <w:sz w:val="24"/>
          <w:szCs w:val="24"/>
        </w:rPr>
        <w:t xml:space="preserve">parliamentary decision to </w:t>
      </w:r>
      <w:r w:rsidR="004E26AB">
        <w:rPr>
          <w:rFonts w:ascii="Times New Roman" w:hAnsi="Times New Roman" w:cs="Times New Roman"/>
          <w:sz w:val="24"/>
          <w:szCs w:val="24"/>
        </w:rPr>
        <w:t>deny the colonists t</w:t>
      </w:r>
      <w:r w:rsidR="00432CBC">
        <w:rPr>
          <w:rFonts w:ascii="Times New Roman" w:hAnsi="Times New Roman" w:cs="Times New Roman"/>
          <w:sz w:val="24"/>
          <w:szCs w:val="24"/>
        </w:rPr>
        <w:t xml:space="preserve">heir right of financial control resulted </w:t>
      </w:r>
      <w:r w:rsidR="00432CBC">
        <w:rPr>
          <w:rFonts w:ascii="Times New Roman" w:hAnsi="Times New Roman" w:cs="Times New Roman"/>
          <w:sz w:val="24"/>
          <w:szCs w:val="24"/>
        </w:rPr>
        <w:lastRenderedPageBreak/>
        <w:t>in r</w:t>
      </w:r>
      <w:r w:rsidR="002563DF">
        <w:rPr>
          <w:rFonts w:ascii="Times New Roman" w:hAnsi="Times New Roman" w:cs="Times New Roman"/>
          <w:sz w:val="24"/>
          <w:szCs w:val="24"/>
        </w:rPr>
        <w:t xml:space="preserve">esentment </w:t>
      </w:r>
      <w:r w:rsidR="00570B28">
        <w:rPr>
          <w:rFonts w:ascii="Times New Roman" w:hAnsi="Times New Roman" w:cs="Times New Roman"/>
          <w:sz w:val="24"/>
          <w:szCs w:val="24"/>
        </w:rPr>
        <w:t xml:space="preserve">toward the parliament and this became one of the factors that </w:t>
      </w:r>
      <w:r w:rsidR="003A72CC">
        <w:rPr>
          <w:rFonts w:ascii="Times New Roman" w:hAnsi="Times New Roman" w:cs="Times New Roman"/>
          <w:sz w:val="24"/>
          <w:szCs w:val="24"/>
        </w:rPr>
        <w:t>instigated the American Revolution</w:t>
      </w:r>
      <w:r w:rsidR="003334F8">
        <w:rPr>
          <w:rFonts w:ascii="Times New Roman" w:hAnsi="Times New Roman" w:cs="Times New Roman"/>
          <w:sz w:val="24"/>
          <w:szCs w:val="24"/>
        </w:rPr>
        <w:t>.</w:t>
      </w:r>
      <w:r w:rsidR="00D67FF6">
        <w:rPr>
          <w:rStyle w:val="FootnoteReference"/>
          <w:rFonts w:ascii="Times New Roman" w:hAnsi="Times New Roman" w:cs="Times New Roman"/>
          <w:sz w:val="24"/>
          <w:szCs w:val="24"/>
        </w:rPr>
        <w:footnoteReference w:id="6"/>
      </w:r>
      <w:r w:rsidR="00D41392">
        <w:rPr>
          <w:rFonts w:ascii="Times New Roman" w:hAnsi="Times New Roman" w:cs="Times New Roman"/>
          <w:sz w:val="24"/>
          <w:szCs w:val="24"/>
        </w:rPr>
        <w:t xml:space="preserve"> </w:t>
      </w:r>
      <w:r w:rsidR="00E6118B">
        <w:rPr>
          <w:rFonts w:ascii="Times New Roman" w:hAnsi="Times New Roman" w:cs="Times New Roman"/>
          <w:sz w:val="24"/>
          <w:szCs w:val="24"/>
        </w:rPr>
        <w:t xml:space="preserve"> </w:t>
      </w:r>
      <w:r w:rsidR="00D703D1">
        <w:rPr>
          <w:rFonts w:ascii="Times New Roman" w:hAnsi="Times New Roman" w:cs="Times New Roman"/>
          <w:sz w:val="24"/>
          <w:szCs w:val="24"/>
        </w:rPr>
        <w:t xml:space="preserve"> </w:t>
      </w: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8565B1" w:rsidRDefault="008565B1" w:rsidP="00FC19F1">
      <w:pPr>
        <w:spacing w:line="480" w:lineRule="auto"/>
        <w:rPr>
          <w:rFonts w:ascii="Times New Roman" w:hAnsi="Times New Roman" w:cs="Times New Roman"/>
          <w:sz w:val="24"/>
          <w:szCs w:val="24"/>
        </w:rPr>
      </w:pPr>
    </w:p>
    <w:p w:rsidR="00BB6BD1" w:rsidRDefault="008565B1" w:rsidP="00BB6BD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5D574D" w:rsidRPr="00ED11B7" w:rsidRDefault="00BB6BD1" w:rsidP="000B3404">
      <w:pPr>
        <w:spacing w:line="240" w:lineRule="auto"/>
        <w:ind w:left="720" w:hanging="720"/>
        <w:rPr>
          <w:rFonts w:ascii="Times New Roman" w:hAnsi="Times New Roman" w:cs="Times New Roman"/>
          <w:sz w:val="24"/>
          <w:szCs w:val="24"/>
        </w:rPr>
      </w:pPr>
      <w:r w:rsidRPr="000B3404">
        <w:rPr>
          <w:rFonts w:ascii="Times New Roman" w:hAnsi="Times New Roman" w:cs="Times New Roman"/>
          <w:sz w:val="24"/>
          <w:szCs w:val="24"/>
        </w:rPr>
        <w:t xml:space="preserve"> Hoisington, Lauren.</w:t>
      </w:r>
      <w:r w:rsidRPr="000B3404">
        <w:rPr>
          <w:rFonts w:ascii="Times New Roman" w:hAnsi="Times New Roman" w:cs="Times New Roman"/>
          <w:i/>
          <w:sz w:val="24"/>
          <w:szCs w:val="24"/>
        </w:rPr>
        <w:t xml:space="preserve"> The Currency Act, </w:t>
      </w:r>
      <w:r w:rsidRPr="000B3404">
        <w:rPr>
          <w:rFonts w:ascii="Times New Roman" w:hAnsi="Times New Roman" w:cs="Times New Roman"/>
          <w:sz w:val="24"/>
          <w:szCs w:val="24"/>
        </w:rPr>
        <w:t xml:space="preserve">2013. </w:t>
      </w:r>
      <w:r w:rsidRPr="00ED11B7">
        <w:rPr>
          <w:rFonts w:ascii="Times New Roman" w:hAnsi="Times New Roman" w:cs="Times New Roman"/>
          <w:i/>
          <w:sz w:val="24"/>
          <w:szCs w:val="24"/>
        </w:rPr>
        <w:t xml:space="preserve"> </w:t>
      </w:r>
      <w:hyperlink r:id="rId7" w:history="1">
        <w:r w:rsidR="00ED11B7" w:rsidRPr="00ED11B7">
          <w:rPr>
            <w:rStyle w:val="Hyperlink"/>
            <w:rFonts w:ascii="Times New Roman" w:hAnsi="Times New Roman" w:cs="Times New Roman"/>
            <w:color w:val="auto"/>
            <w:sz w:val="24"/>
            <w:szCs w:val="24"/>
            <w:u w:val="none"/>
          </w:rPr>
          <w:t>https://econhist.econproph.net/2013/12/the-currency-act/</w:t>
        </w:r>
      </w:hyperlink>
      <w:r w:rsidR="00ED11B7" w:rsidRPr="00ED11B7">
        <w:rPr>
          <w:rFonts w:ascii="Times New Roman" w:hAnsi="Times New Roman" w:cs="Times New Roman"/>
          <w:sz w:val="24"/>
          <w:szCs w:val="24"/>
        </w:rPr>
        <w:t xml:space="preserve"> </w:t>
      </w:r>
      <w:r w:rsidR="00ED11B7">
        <w:rPr>
          <w:rFonts w:ascii="Times New Roman" w:hAnsi="Times New Roman" w:cs="Times New Roman"/>
          <w:sz w:val="24"/>
          <w:szCs w:val="24"/>
        </w:rPr>
        <w:t>(Accessed October 2, 2016)</w:t>
      </w:r>
    </w:p>
    <w:p w:rsidR="005D574D" w:rsidRPr="000B3404" w:rsidRDefault="005D574D" w:rsidP="000B3404">
      <w:pPr>
        <w:spacing w:line="240" w:lineRule="auto"/>
        <w:ind w:left="720" w:hanging="720"/>
        <w:rPr>
          <w:rFonts w:ascii="Times New Roman" w:hAnsi="Times New Roman" w:cs="Times New Roman"/>
          <w:sz w:val="24"/>
          <w:szCs w:val="24"/>
        </w:rPr>
      </w:pPr>
      <w:r w:rsidRPr="000B3404">
        <w:rPr>
          <w:rFonts w:ascii="Times New Roman" w:hAnsi="Times New Roman" w:cs="Times New Roman"/>
          <w:sz w:val="24"/>
          <w:szCs w:val="24"/>
        </w:rPr>
        <w:t>Revolutionary War and Beyond.</w:t>
      </w:r>
      <w:r w:rsidRPr="000B3404">
        <w:rPr>
          <w:rFonts w:ascii="Times New Roman" w:hAnsi="Times New Roman" w:cs="Times New Roman"/>
          <w:i/>
          <w:sz w:val="24"/>
          <w:szCs w:val="24"/>
        </w:rPr>
        <w:t xml:space="preserve"> Currency Act- September 1, 1764. </w:t>
      </w:r>
      <w:r w:rsidRPr="000B3404">
        <w:rPr>
          <w:rFonts w:ascii="Times New Roman" w:hAnsi="Times New Roman" w:cs="Times New Roman"/>
          <w:sz w:val="24"/>
          <w:szCs w:val="24"/>
        </w:rPr>
        <w:t xml:space="preserve">2012. </w:t>
      </w:r>
      <w:hyperlink r:id="rId8" w:history="1">
        <w:r w:rsidRPr="000B3404">
          <w:rPr>
            <w:rStyle w:val="Hyperlink"/>
            <w:rFonts w:ascii="Times New Roman" w:hAnsi="Times New Roman" w:cs="Times New Roman"/>
            <w:color w:val="auto"/>
            <w:sz w:val="24"/>
            <w:szCs w:val="24"/>
            <w:u w:val="none"/>
          </w:rPr>
          <w:t>http://www.revolutionary-war-and-beyond.com/currency-act.html#gallery[pageGallery]/0/</w:t>
        </w:r>
      </w:hyperlink>
      <w:r w:rsidR="00ED11B7">
        <w:rPr>
          <w:rFonts w:ascii="Times New Roman" w:hAnsi="Times New Roman" w:cs="Times New Roman"/>
          <w:sz w:val="24"/>
          <w:szCs w:val="24"/>
        </w:rPr>
        <w:t xml:space="preserve"> (Accessed October 2, 2016)</w:t>
      </w:r>
    </w:p>
    <w:p w:rsidR="008565B1" w:rsidRPr="000B3404" w:rsidRDefault="005D574D" w:rsidP="000B3404">
      <w:pPr>
        <w:spacing w:line="240" w:lineRule="auto"/>
        <w:ind w:left="720" w:hanging="720"/>
        <w:rPr>
          <w:rFonts w:ascii="Times New Roman" w:hAnsi="Times New Roman" w:cs="Times New Roman"/>
          <w:sz w:val="24"/>
          <w:szCs w:val="24"/>
        </w:rPr>
      </w:pPr>
      <w:r w:rsidRPr="000B3404">
        <w:rPr>
          <w:rFonts w:ascii="Times New Roman" w:hAnsi="Times New Roman" w:cs="Times New Roman"/>
          <w:sz w:val="24"/>
          <w:szCs w:val="24"/>
        </w:rPr>
        <w:t xml:space="preserve">Ruppert, Bob. “The Currency Act: A Problem and a Solution.” </w:t>
      </w:r>
      <w:r w:rsidRPr="000B3404">
        <w:rPr>
          <w:rFonts w:ascii="Times New Roman" w:hAnsi="Times New Roman" w:cs="Times New Roman"/>
          <w:i/>
          <w:sz w:val="24"/>
          <w:szCs w:val="24"/>
        </w:rPr>
        <w:t xml:space="preserve">Journal of the American Revolution </w:t>
      </w:r>
      <w:r w:rsidRPr="000B3404">
        <w:rPr>
          <w:rFonts w:ascii="Times New Roman" w:hAnsi="Times New Roman" w:cs="Times New Roman"/>
          <w:sz w:val="24"/>
          <w:szCs w:val="24"/>
        </w:rPr>
        <w:t>(2014).</w:t>
      </w:r>
      <w:r w:rsidRPr="00ED11B7">
        <w:rPr>
          <w:rFonts w:ascii="Times New Roman" w:hAnsi="Times New Roman" w:cs="Times New Roman"/>
          <w:sz w:val="24"/>
          <w:szCs w:val="24"/>
        </w:rPr>
        <w:t xml:space="preserve"> </w:t>
      </w:r>
      <w:hyperlink r:id="rId9" w:history="1">
        <w:r w:rsidR="00ED11B7" w:rsidRPr="00ED11B7">
          <w:rPr>
            <w:rStyle w:val="Hyperlink"/>
            <w:rFonts w:ascii="Times New Roman" w:hAnsi="Times New Roman" w:cs="Times New Roman"/>
            <w:color w:val="auto"/>
            <w:sz w:val="24"/>
            <w:szCs w:val="24"/>
            <w:u w:val="none"/>
          </w:rPr>
          <w:t>https://allthingsliberty.com/2014/09/the-currency-act-a-problem-and-a-solution</w:t>
        </w:r>
      </w:hyperlink>
      <w:r w:rsidR="00ED11B7">
        <w:rPr>
          <w:rFonts w:ascii="Times New Roman" w:hAnsi="Times New Roman" w:cs="Times New Roman"/>
          <w:sz w:val="24"/>
          <w:szCs w:val="24"/>
        </w:rPr>
        <w:t xml:space="preserve"> (Accessed October 3, 2016)</w:t>
      </w:r>
    </w:p>
    <w:sectPr w:rsidR="008565B1" w:rsidRPr="000B3404" w:rsidSect="0002219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7DD" w:rsidRDefault="009C07DD" w:rsidP="00010CBB">
      <w:pPr>
        <w:spacing w:after="0" w:line="240" w:lineRule="auto"/>
      </w:pPr>
      <w:r>
        <w:separator/>
      </w:r>
    </w:p>
  </w:endnote>
  <w:endnote w:type="continuationSeparator" w:id="1">
    <w:p w:rsidR="009C07DD" w:rsidRDefault="009C07DD" w:rsidP="00010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7DD" w:rsidRDefault="009C07DD" w:rsidP="00010CBB">
      <w:pPr>
        <w:spacing w:after="0" w:line="240" w:lineRule="auto"/>
      </w:pPr>
      <w:r>
        <w:separator/>
      </w:r>
    </w:p>
  </w:footnote>
  <w:footnote w:type="continuationSeparator" w:id="1">
    <w:p w:rsidR="009C07DD" w:rsidRDefault="009C07DD" w:rsidP="00010CBB">
      <w:pPr>
        <w:spacing w:after="0" w:line="240" w:lineRule="auto"/>
      </w:pPr>
      <w:r>
        <w:continuationSeparator/>
      </w:r>
    </w:p>
  </w:footnote>
  <w:footnote w:id="2">
    <w:p w:rsidR="00010CBB" w:rsidRPr="00BB6BD1" w:rsidRDefault="00010CBB">
      <w:pPr>
        <w:pStyle w:val="FootnoteText"/>
        <w:rPr>
          <w:rFonts w:ascii="Times New Roman" w:hAnsi="Times New Roman" w:cs="Times New Roman"/>
        </w:rPr>
      </w:pPr>
      <w:r w:rsidRPr="00BB6BD1">
        <w:rPr>
          <w:rStyle w:val="FootnoteReference"/>
          <w:rFonts w:ascii="Times New Roman" w:hAnsi="Times New Roman" w:cs="Times New Roman"/>
        </w:rPr>
        <w:footnoteRef/>
      </w:r>
      <w:r w:rsidRPr="00BB6BD1">
        <w:rPr>
          <w:rFonts w:ascii="Times New Roman" w:hAnsi="Times New Roman" w:cs="Times New Roman"/>
        </w:rPr>
        <w:t xml:space="preserve"> Lauren Hoisington.</w:t>
      </w:r>
      <w:r w:rsidR="00351801" w:rsidRPr="00BB6BD1">
        <w:rPr>
          <w:rFonts w:ascii="Times New Roman" w:hAnsi="Times New Roman" w:cs="Times New Roman"/>
          <w:i/>
        </w:rPr>
        <w:t xml:space="preserve"> The Currency Act, </w:t>
      </w:r>
      <w:r w:rsidR="00351801" w:rsidRPr="00BB6BD1">
        <w:rPr>
          <w:rFonts w:ascii="Times New Roman" w:hAnsi="Times New Roman" w:cs="Times New Roman"/>
        </w:rPr>
        <w:t xml:space="preserve">2013. </w:t>
      </w:r>
      <w:r w:rsidRPr="00BB6BD1">
        <w:rPr>
          <w:rFonts w:ascii="Times New Roman" w:hAnsi="Times New Roman" w:cs="Times New Roman"/>
          <w:i/>
        </w:rPr>
        <w:t xml:space="preserve"> </w:t>
      </w:r>
      <w:r w:rsidR="000B0B17" w:rsidRPr="00BB6BD1">
        <w:rPr>
          <w:rFonts w:ascii="Times New Roman" w:hAnsi="Times New Roman" w:cs="Times New Roman"/>
        </w:rPr>
        <w:t>https://econhist.econproph.net/2013/12/the-currency-act/</w:t>
      </w:r>
    </w:p>
  </w:footnote>
  <w:footnote w:id="3">
    <w:p w:rsidR="00351801" w:rsidRPr="00BB6BD1" w:rsidRDefault="00351801">
      <w:pPr>
        <w:pStyle w:val="FootnoteText"/>
        <w:rPr>
          <w:rFonts w:ascii="Times New Roman" w:hAnsi="Times New Roman" w:cs="Times New Roman"/>
        </w:rPr>
      </w:pPr>
      <w:r w:rsidRPr="00BB6BD1">
        <w:rPr>
          <w:rStyle w:val="FootnoteReference"/>
          <w:rFonts w:ascii="Times New Roman" w:hAnsi="Times New Roman" w:cs="Times New Roman"/>
        </w:rPr>
        <w:footnoteRef/>
      </w:r>
      <w:r w:rsidRPr="00BB6BD1">
        <w:rPr>
          <w:rFonts w:ascii="Times New Roman" w:hAnsi="Times New Roman" w:cs="Times New Roman"/>
        </w:rPr>
        <w:t xml:space="preserve"> Revolutionary War and Beyond.</w:t>
      </w:r>
      <w:r w:rsidRPr="00BB6BD1">
        <w:rPr>
          <w:rFonts w:ascii="Times New Roman" w:hAnsi="Times New Roman" w:cs="Times New Roman"/>
          <w:i/>
        </w:rPr>
        <w:t xml:space="preserve"> Currency Act- September 1, 1764. </w:t>
      </w:r>
      <w:r w:rsidRPr="00BB6BD1">
        <w:rPr>
          <w:rFonts w:ascii="Times New Roman" w:hAnsi="Times New Roman" w:cs="Times New Roman"/>
        </w:rPr>
        <w:t xml:space="preserve">2012. http://www.revolutionary-war-and-beyond.com/currency-act.html#gallery[pageGallery]/0/ </w:t>
      </w:r>
    </w:p>
  </w:footnote>
  <w:footnote w:id="4">
    <w:p w:rsidR="001C1F02" w:rsidRPr="00BB6BD1" w:rsidRDefault="001C1F02">
      <w:pPr>
        <w:pStyle w:val="FootnoteText"/>
        <w:rPr>
          <w:rFonts w:ascii="Times New Roman" w:hAnsi="Times New Roman" w:cs="Times New Roman"/>
        </w:rPr>
      </w:pPr>
      <w:r w:rsidRPr="00BB6BD1">
        <w:rPr>
          <w:rStyle w:val="FootnoteReference"/>
          <w:rFonts w:ascii="Times New Roman" w:hAnsi="Times New Roman" w:cs="Times New Roman"/>
        </w:rPr>
        <w:footnoteRef/>
      </w:r>
      <w:r w:rsidRPr="00BB6BD1">
        <w:rPr>
          <w:rFonts w:ascii="Times New Roman" w:hAnsi="Times New Roman" w:cs="Times New Roman"/>
        </w:rPr>
        <w:t xml:space="preserve"> Revolutionary War and Beyond, 2012.</w:t>
      </w:r>
    </w:p>
  </w:footnote>
  <w:footnote w:id="5">
    <w:p w:rsidR="00D67FF6" w:rsidRPr="00BB6BD1" w:rsidRDefault="00D67FF6">
      <w:pPr>
        <w:pStyle w:val="FootnoteText"/>
        <w:rPr>
          <w:rFonts w:ascii="Times New Roman" w:hAnsi="Times New Roman" w:cs="Times New Roman"/>
        </w:rPr>
      </w:pPr>
      <w:r w:rsidRPr="00BB6BD1">
        <w:rPr>
          <w:rStyle w:val="FootnoteReference"/>
          <w:rFonts w:ascii="Times New Roman" w:hAnsi="Times New Roman" w:cs="Times New Roman"/>
        </w:rPr>
        <w:footnoteRef/>
      </w:r>
      <w:r w:rsidRPr="00BB6BD1">
        <w:rPr>
          <w:rFonts w:ascii="Times New Roman" w:hAnsi="Times New Roman" w:cs="Times New Roman"/>
        </w:rPr>
        <w:t xml:space="preserve"> Bob Ruppert. “The Currency Act: A Problem and a Solution.” </w:t>
      </w:r>
      <w:r w:rsidRPr="00BB6BD1">
        <w:rPr>
          <w:rFonts w:ascii="Times New Roman" w:hAnsi="Times New Roman" w:cs="Times New Roman"/>
          <w:i/>
        </w:rPr>
        <w:t xml:space="preserve">Journal of the American Revolution </w:t>
      </w:r>
      <w:r w:rsidRPr="00BB6BD1">
        <w:rPr>
          <w:rFonts w:ascii="Times New Roman" w:hAnsi="Times New Roman" w:cs="Times New Roman"/>
        </w:rPr>
        <w:t>(2014). https://allthingsliberty.com/2014/09/the-currency-act-a-problem-and-a-solution/</w:t>
      </w:r>
    </w:p>
  </w:footnote>
  <w:footnote w:id="6">
    <w:p w:rsidR="00D67FF6" w:rsidRDefault="00D67FF6">
      <w:pPr>
        <w:pStyle w:val="FootnoteText"/>
      </w:pPr>
      <w:r w:rsidRPr="00BB6BD1">
        <w:rPr>
          <w:rStyle w:val="FootnoteReference"/>
          <w:rFonts w:ascii="Times New Roman" w:hAnsi="Times New Roman" w:cs="Times New Roman"/>
        </w:rPr>
        <w:footnoteRef/>
      </w:r>
      <w:r w:rsidR="00766363" w:rsidRPr="00BB6BD1">
        <w:rPr>
          <w:rFonts w:ascii="Times New Roman" w:hAnsi="Times New Roman" w:cs="Times New Roman"/>
        </w:rPr>
        <w:t xml:space="preserve"> Lauren Hoisington.</w:t>
      </w:r>
      <w:r w:rsidR="00766363" w:rsidRPr="00BB6BD1">
        <w:rPr>
          <w:rFonts w:ascii="Times New Roman" w:hAnsi="Times New Roman" w:cs="Times New Roman"/>
          <w:i/>
        </w:rPr>
        <w:t xml:space="preserve"> The Currency Act, </w:t>
      </w:r>
      <w:r w:rsidR="00766363" w:rsidRPr="00BB6BD1">
        <w:rPr>
          <w:rFonts w:ascii="Times New Roman" w:hAnsi="Times New Roman" w:cs="Times New Roman"/>
        </w:rPr>
        <w:t xml:space="preserve">2013. </w:t>
      </w:r>
      <w:r w:rsidR="00766363" w:rsidRPr="00BB6BD1">
        <w:rPr>
          <w:rFonts w:ascii="Times New Roman" w:hAnsi="Times New Roman" w:cs="Times New Roman"/>
          <w:i/>
        </w:rPr>
        <w:t xml:space="preserve"> </w:t>
      </w:r>
      <w:hyperlink r:id="rId1" w:history="1">
        <w:r w:rsidR="00766363" w:rsidRPr="00BB6BD1">
          <w:rPr>
            <w:rStyle w:val="Hyperlink"/>
            <w:rFonts w:ascii="Times New Roman" w:hAnsi="Times New Roman" w:cs="Times New Roman"/>
            <w:color w:val="auto"/>
            <w:u w:val="none"/>
          </w:rPr>
          <w:t>https://econhist.econproph.net/2013/12/the-currency-act/</w:t>
        </w:r>
      </w:hyperlink>
      <w:r w:rsidR="00766363" w:rsidRPr="00BB6BD1">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674"/>
      <w:docPartObj>
        <w:docPartGallery w:val="Page Numbers (Top of Page)"/>
        <w:docPartUnique/>
      </w:docPartObj>
    </w:sdtPr>
    <w:sdtEndPr>
      <w:rPr>
        <w:rFonts w:ascii="Times New Roman" w:hAnsi="Times New Roman" w:cs="Times New Roman"/>
        <w:sz w:val="24"/>
        <w:szCs w:val="24"/>
      </w:rPr>
    </w:sdtEndPr>
    <w:sdtContent>
      <w:p w:rsidR="00F555C1" w:rsidRPr="00F555C1" w:rsidRDefault="00F555C1">
        <w:pPr>
          <w:pStyle w:val="Header"/>
          <w:jc w:val="right"/>
          <w:rPr>
            <w:rFonts w:ascii="Times New Roman" w:hAnsi="Times New Roman" w:cs="Times New Roman"/>
            <w:sz w:val="24"/>
            <w:szCs w:val="24"/>
          </w:rPr>
        </w:pPr>
        <w:r w:rsidRPr="00F555C1">
          <w:rPr>
            <w:rFonts w:ascii="Times New Roman" w:hAnsi="Times New Roman" w:cs="Times New Roman"/>
            <w:sz w:val="24"/>
            <w:szCs w:val="24"/>
          </w:rPr>
          <w:fldChar w:fldCharType="begin"/>
        </w:r>
        <w:r w:rsidRPr="00F555C1">
          <w:rPr>
            <w:rFonts w:ascii="Times New Roman" w:hAnsi="Times New Roman" w:cs="Times New Roman"/>
            <w:sz w:val="24"/>
            <w:szCs w:val="24"/>
          </w:rPr>
          <w:instrText xml:space="preserve"> PAGE   \* MERGEFORMAT </w:instrText>
        </w:r>
        <w:r w:rsidRPr="00F555C1">
          <w:rPr>
            <w:rFonts w:ascii="Times New Roman" w:hAnsi="Times New Roman" w:cs="Times New Roman"/>
            <w:sz w:val="24"/>
            <w:szCs w:val="24"/>
          </w:rPr>
          <w:fldChar w:fldCharType="separate"/>
        </w:r>
        <w:r>
          <w:rPr>
            <w:rFonts w:ascii="Times New Roman" w:hAnsi="Times New Roman" w:cs="Times New Roman"/>
            <w:noProof/>
            <w:sz w:val="24"/>
            <w:szCs w:val="24"/>
          </w:rPr>
          <w:t>4</w:t>
        </w:r>
        <w:r w:rsidRPr="00F555C1">
          <w:rPr>
            <w:rFonts w:ascii="Times New Roman" w:hAnsi="Times New Roman" w:cs="Times New Roman"/>
            <w:sz w:val="24"/>
            <w:szCs w:val="24"/>
          </w:rPr>
          <w:fldChar w:fldCharType="end"/>
        </w:r>
      </w:p>
    </w:sdtContent>
  </w:sdt>
  <w:p w:rsidR="00F555C1" w:rsidRPr="00F555C1" w:rsidRDefault="00F555C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6203"/>
    <w:rsid w:val="00004DAD"/>
    <w:rsid w:val="00010CBB"/>
    <w:rsid w:val="00022192"/>
    <w:rsid w:val="0002360D"/>
    <w:rsid w:val="000639E3"/>
    <w:rsid w:val="000B0B17"/>
    <w:rsid w:val="000B3404"/>
    <w:rsid w:val="001103B2"/>
    <w:rsid w:val="00156D00"/>
    <w:rsid w:val="00162553"/>
    <w:rsid w:val="001842EB"/>
    <w:rsid w:val="001C1F02"/>
    <w:rsid w:val="002563DF"/>
    <w:rsid w:val="002A7906"/>
    <w:rsid w:val="003334F8"/>
    <w:rsid w:val="00345ABA"/>
    <w:rsid w:val="00351801"/>
    <w:rsid w:val="003A72CC"/>
    <w:rsid w:val="00432CBC"/>
    <w:rsid w:val="00442689"/>
    <w:rsid w:val="004E26AB"/>
    <w:rsid w:val="005443BA"/>
    <w:rsid w:val="00552BF5"/>
    <w:rsid w:val="00570B28"/>
    <w:rsid w:val="00573565"/>
    <w:rsid w:val="005D574D"/>
    <w:rsid w:val="005F4EE1"/>
    <w:rsid w:val="00620F7B"/>
    <w:rsid w:val="00623677"/>
    <w:rsid w:val="00660F5D"/>
    <w:rsid w:val="00665885"/>
    <w:rsid w:val="006D7F8F"/>
    <w:rsid w:val="00766363"/>
    <w:rsid w:val="0079664B"/>
    <w:rsid w:val="007A4C0F"/>
    <w:rsid w:val="007E7137"/>
    <w:rsid w:val="007F1692"/>
    <w:rsid w:val="008435D7"/>
    <w:rsid w:val="008565B1"/>
    <w:rsid w:val="008933AC"/>
    <w:rsid w:val="008C6203"/>
    <w:rsid w:val="009C07DD"/>
    <w:rsid w:val="009E0437"/>
    <w:rsid w:val="00A23389"/>
    <w:rsid w:val="00A60A47"/>
    <w:rsid w:val="00A84396"/>
    <w:rsid w:val="00B21327"/>
    <w:rsid w:val="00B46D7D"/>
    <w:rsid w:val="00B60DB9"/>
    <w:rsid w:val="00B94E78"/>
    <w:rsid w:val="00BB6BD1"/>
    <w:rsid w:val="00BD1C8F"/>
    <w:rsid w:val="00BE0C60"/>
    <w:rsid w:val="00C602F4"/>
    <w:rsid w:val="00C81F20"/>
    <w:rsid w:val="00D23B81"/>
    <w:rsid w:val="00D3400F"/>
    <w:rsid w:val="00D41392"/>
    <w:rsid w:val="00D67FF6"/>
    <w:rsid w:val="00D703D1"/>
    <w:rsid w:val="00DB4C15"/>
    <w:rsid w:val="00DE6420"/>
    <w:rsid w:val="00E10080"/>
    <w:rsid w:val="00E516D5"/>
    <w:rsid w:val="00E57667"/>
    <w:rsid w:val="00E6118B"/>
    <w:rsid w:val="00ED11B7"/>
    <w:rsid w:val="00F555C1"/>
    <w:rsid w:val="00F75AE9"/>
    <w:rsid w:val="00FA269C"/>
    <w:rsid w:val="00FC19F1"/>
    <w:rsid w:val="00FE7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0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CBB"/>
    <w:rPr>
      <w:sz w:val="20"/>
      <w:szCs w:val="20"/>
    </w:rPr>
  </w:style>
  <w:style w:type="character" w:styleId="FootnoteReference">
    <w:name w:val="footnote reference"/>
    <w:basedOn w:val="DefaultParagraphFont"/>
    <w:uiPriority w:val="99"/>
    <w:semiHidden/>
    <w:unhideWhenUsed/>
    <w:rsid w:val="00010CBB"/>
    <w:rPr>
      <w:vertAlign w:val="superscript"/>
    </w:rPr>
  </w:style>
  <w:style w:type="character" w:styleId="Hyperlink">
    <w:name w:val="Hyperlink"/>
    <w:basedOn w:val="DefaultParagraphFont"/>
    <w:uiPriority w:val="99"/>
    <w:unhideWhenUsed/>
    <w:rsid w:val="00766363"/>
    <w:rPr>
      <w:color w:val="0000FF" w:themeColor="hyperlink"/>
      <w:u w:val="single"/>
    </w:rPr>
  </w:style>
  <w:style w:type="paragraph" w:styleId="Header">
    <w:name w:val="header"/>
    <w:basedOn w:val="Normal"/>
    <w:link w:val="HeaderChar"/>
    <w:uiPriority w:val="99"/>
    <w:unhideWhenUsed/>
    <w:rsid w:val="00F55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5C1"/>
  </w:style>
  <w:style w:type="paragraph" w:styleId="Footer">
    <w:name w:val="footer"/>
    <w:basedOn w:val="Normal"/>
    <w:link w:val="FooterChar"/>
    <w:uiPriority w:val="99"/>
    <w:semiHidden/>
    <w:unhideWhenUsed/>
    <w:rsid w:val="00F555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55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olutionary-war-and-beyond.com/currency-act.html#gallery[pageGallery]/0/" TargetMode="External"/><Relationship Id="rId3" Type="http://schemas.openxmlformats.org/officeDocument/2006/relationships/settings" Target="settings.xml"/><Relationship Id="rId7" Type="http://schemas.openxmlformats.org/officeDocument/2006/relationships/hyperlink" Target="https://econhist.econproph.net/2013/12/the-currency-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thingsliberty.com/2014/09/the-currency-act-a-problem-and-a-solu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onhist.econproph.net/2013/12/the-currenc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CB5E-C635-43AB-9D81-FE3D3688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75</cp:revision>
  <dcterms:created xsi:type="dcterms:W3CDTF">2016-10-03T05:33:00Z</dcterms:created>
  <dcterms:modified xsi:type="dcterms:W3CDTF">2016-10-03T09:37:00Z</dcterms:modified>
</cp:coreProperties>
</file>