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lineRule="auto"/>
        <w:contextualSpacing w:val="0"/>
        <w:jc w:val="center"/>
      </w:pPr>
      <w:commentRangeStart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sz w:val="36"/>
          <w:szCs w:val="36"/>
          <w:rtl w:val="0"/>
        </w:rPr>
        <w:t xml:space="preserve">Outline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sz w:val="24"/>
          <w:szCs w:val="24"/>
          <w:rtl w:val="0"/>
        </w:rPr>
        <w:t xml:space="preserve">3D Printing of Food: Advantages Disadvantages, Future Perspectives</w:t>
      </w:r>
    </w:p>
    <w:p w:rsidR="00000000" w:rsidDel="00000000" w:rsidP="00000000" w:rsidRDefault="00000000" w:rsidRPr="00000000">
      <w:pPr>
        <w:spacing w:after="22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lineRule="auto"/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Introduction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Thesis : Although 3D printing of food is a debatable issue with numerous advantages and disadvantages, it has feasible perspectives in the </w:t>
      </w:r>
      <w:r w:rsidDel="00000000" w:rsidR="00000000" w:rsidRPr="00000000">
        <w:rPr>
          <w:sz w:val="28"/>
          <w:szCs w:val="28"/>
          <w:rtl w:val="0"/>
        </w:rPr>
        <w:t xml:space="preserve">future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 ll.  Background information about the 3D food printing.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How it works.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kinds of food can be 3D printed.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Ill.  Benefits of 3D food printing.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Precision design and preparation 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The quality 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IV.  Disadvantages of  3D food printing 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i w:val="1"/>
          <w:color w:val="ff0000"/>
          <w:sz w:val="28"/>
          <w:szCs w:val="28"/>
        </w:rPr>
      </w:pPr>
      <w:r w:rsidDel="00000000" w:rsidR="00000000" w:rsidRPr="00000000">
        <w:rPr>
          <w:i w:val="1"/>
          <w:color w:val="ff0000"/>
          <w:sz w:val="28"/>
          <w:szCs w:val="28"/>
          <w:rtl w:val="0"/>
        </w:rPr>
        <w:t xml:space="preserve">enumerate the </w:t>
      </w:r>
      <w:r w:rsidDel="00000000" w:rsidR="00000000" w:rsidRPr="00000000">
        <w:rPr>
          <w:i w:val="1"/>
          <w:color w:val="ff0000"/>
          <w:sz w:val="28"/>
          <w:szCs w:val="28"/>
          <w:rtl w:val="0"/>
        </w:rPr>
        <w:t xml:space="preserve">disadvantages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V.  Future of 3D food printing.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-   </w:t>
      </w:r>
      <w:r w:rsidDel="00000000" w:rsidR="00000000" w:rsidRPr="00000000">
        <w:rPr>
          <w:i w:val="1"/>
          <w:color w:val="ff0000"/>
          <w:sz w:val="28"/>
          <w:szCs w:val="28"/>
          <w:rtl w:val="0"/>
        </w:rPr>
        <w:t xml:space="preserve">enumerate the </w:t>
      </w:r>
      <w:r w:rsidDel="00000000" w:rsidR="00000000" w:rsidRPr="00000000">
        <w:rPr>
          <w:i w:val="1"/>
          <w:color w:val="ff0000"/>
          <w:sz w:val="28"/>
          <w:szCs w:val="28"/>
          <w:rtl w:val="0"/>
        </w:rPr>
        <w:t xml:space="preserve">disadvantages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VI.Conclusion.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                          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Alena Pavlova" w:id="0" w:date="2016-09-28T21:04:45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Add your title here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comments" Target="comment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