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BD49E2" w:rsidRDefault="00A64BF1" w:rsidP="00BD49E2">
      <w:pPr>
        <w:pStyle w:val="BodyText"/>
        <w:ind w:firstLine="720"/>
        <w:contextualSpacing/>
      </w:pPr>
    </w:p>
    <w:p w:rsidR="00A64BF1" w:rsidRPr="00BD49E2" w:rsidRDefault="00A64BF1" w:rsidP="00BD49E2">
      <w:pPr>
        <w:pStyle w:val="BodyText"/>
        <w:ind w:firstLine="720"/>
        <w:contextualSpacing/>
      </w:pPr>
    </w:p>
    <w:p w:rsidR="00A64BF1" w:rsidRPr="00BD49E2" w:rsidRDefault="00A64BF1" w:rsidP="00BD49E2">
      <w:pPr>
        <w:pStyle w:val="BodyText"/>
        <w:ind w:firstLine="720"/>
        <w:contextualSpacing/>
      </w:pPr>
    </w:p>
    <w:p w:rsidR="00A64BF1" w:rsidRPr="00BD49E2" w:rsidRDefault="00A64BF1" w:rsidP="00BD49E2">
      <w:pPr>
        <w:pStyle w:val="BodyText"/>
        <w:ind w:firstLine="720"/>
        <w:contextualSpacing/>
      </w:pPr>
    </w:p>
    <w:p w:rsidR="00BD49E2" w:rsidRDefault="00BD49E2" w:rsidP="00BD49E2">
      <w:pPr>
        <w:pStyle w:val="Heading1"/>
        <w:numPr>
          <w:ilvl w:val="0"/>
          <w:numId w:val="0"/>
        </w:numPr>
        <w:contextualSpacing/>
      </w:pPr>
      <w:bookmarkStart w:id="0" w:name="bkAuthor"/>
      <w:bookmarkEnd w:id="0"/>
      <w:r>
        <w:t xml:space="preserve">Interview </w:t>
      </w:r>
      <w:proofErr w:type="gramStart"/>
      <w:r>
        <w:t>With</w:t>
      </w:r>
      <w:proofErr w:type="gramEnd"/>
      <w:r>
        <w:t xml:space="preserve"> Amy Harris, </w:t>
      </w:r>
      <w:proofErr w:type="spellStart"/>
      <w:r>
        <w:t>Xenox’s</w:t>
      </w:r>
      <w:proofErr w:type="spellEnd"/>
      <w:r>
        <w:t xml:space="preserve"> Human Resource Manager</w:t>
      </w:r>
    </w:p>
    <w:p w:rsidR="00A64BF1" w:rsidRPr="00BD49E2" w:rsidRDefault="00BD49E2" w:rsidP="00BD49E2">
      <w:pPr>
        <w:pStyle w:val="Heading1"/>
        <w:numPr>
          <w:ilvl w:val="0"/>
          <w:numId w:val="0"/>
        </w:numPr>
        <w:contextualSpacing/>
      </w:pPr>
      <w:r w:rsidRPr="00BD49E2">
        <w:t>Your Name</w:t>
      </w:r>
    </w:p>
    <w:p w:rsidR="00A64BF1" w:rsidRPr="00BD49E2" w:rsidRDefault="00BD49E2" w:rsidP="00BD49E2">
      <w:pPr>
        <w:pStyle w:val="Heading1"/>
        <w:numPr>
          <w:ilvl w:val="0"/>
          <w:numId w:val="0"/>
        </w:numPr>
        <w:contextualSpacing/>
      </w:pPr>
      <w:bookmarkStart w:id="1" w:name="bkAuthorAffil"/>
      <w:bookmarkEnd w:id="1"/>
      <w:r>
        <w:t>Course</w:t>
      </w:r>
    </w:p>
    <w:p w:rsidR="00A64BF1" w:rsidRPr="00BD49E2" w:rsidRDefault="006E6F80" w:rsidP="00BD49E2">
      <w:pPr>
        <w:pStyle w:val="BodyText"/>
        <w:ind w:firstLine="0"/>
        <w:contextualSpacing/>
        <w:jc w:val="center"/>
      </w:pPr>
      <w:r w:rsidRPr="00BD49E2">
        <w:t>Due Date</w:t>
      </w:r>
    </w:p>
    <w:p w:rsidR="00A64BF1" w:rsidRPr="00BD49E2" w:rsidRDefault="006E6F80" w:rsidP="00BD49E2">
      <w:pPr>
        <w:pStyle w:val="BodyText"/>
        <w:ind w:firstLine="0"/>
        <w:contextualSpacing/>
        <w:jc w:val="center"/>
      </w:pPr>
      <w:r w:rsidRPr="00BD49E2">
        <w:t>Instructor Name</w:t>
      </w:r>
    </w:p>
    <w:p w:rsidR="007149B4" w:rsidRPr="00BD49E2" w:rsidRDefault="00B6002A" w:rsidP="00BD49E2">
      <w:pPr>
        <w:suppressAutoHyphens w:val="0"/>
        <w:spacing w:line="480" w:lineRule="auto"/>
        <w:ind w:firstLine="720"/>
        <w:contextualSpacing/>
        <w:rPr>
          <w:rFonts w:ascii="Times New Roman" w:hAnsi="Times New Roman" w:cs="Times New Roman"/>
          <w:color w:val="000000"/>
          <w:szCs w:val="24"/>
        </w:rPr>
      </w:pPr>
      <w:r w:rsidRPr="00BD49E2">
        <w:rPr>
          <w:rFonts w:ascii="Times New Roman" w:hAnsi="Times New Roman" w:cs="Times New Roman"/>
          <w:color w:val="000000"/>
          <w:szCs w:val="24"/>
        </w:rPr>
        <w:br w:type="page"/>
      </w:r>
    </w:p>
    <w:p w:rsidR="007149B4" w:rsidRPr="00BD49E2" w:rsidRDefault="007149B4" w:rsidP="00BD49E2">
      <w:pPr>
        <w:suppressAutoHyphens w:val="0"/>
        <w:spacing w:line="480" w:lineRule="auto"/>
        <w:ind w:firstLine="720"/>
        <w:contextualSpacing/>
        <w:rPr>
          <w:rFonts w:ascii="Times New Roman" w:hAnsi="Times New Roman" w:cs="Times New Roman"/>
          <w:color w:val="000000"/>
          <w:szCs w:val="24"/>
        </w:rPr>
      </w:pPr>
      <w:r w:rsidRPr="00BD49E2">
        <w:rPr>
          <w:rFonts w:ascii="Times New Roman" w:hAnsi="Times New Roman" w:cs="Times New Roman"/>
          <w:color w:val="000000"/>
          <w:szCs w:val="24"/>
        </w:rPr>
        <w:lastRenderedPageBreak/>
        <w:t>The interviewee for this informational interview was Amy Harris. I chose her because she works in Human Resource as the Human Resource Manager for Xerox. Amy’s understanding of Human Resource Development as a profession is profound. She perceives it to be a framework that enables the HRD officer to help the organization’s employees to develop and achieve their goals, skills, knowledge and abilities at both a personal and organizational level. She further believes that this is made possible because HRD is all encompassing and focusses on all aspects of Human Resource. Therefore, if taken as a profession, the organization is likely to receive better results and a more developed workforce because the HRD officer will continually work towards this.</w:t>
      </w:r>
    </w:p>
    <w:p w:rsidR="007149B4" w:rsidRDefault="007149B4" w:rsidP="00BD49E2">
      <w:pPr>
        <w:suppressAutoHyphens w:val="0"/>
        <w:spacing w:line="480" w:lineRule="auto"/>
        <w:ind w:firstLine="720"/>
        <w:contextualSpacing/>
        <w:rPr>
          <w:rFonts w:ascii="Times New Roman" w:hAnsi="Times New Roman" w:cs="Times New Roman"/>
          <w:color w:val="000000"/>
          <w:szCs w:val="24"/>
        </w:rPr>
      </w:pPr>
      <w:r w:rsidRPr="00BD49E2">
        <w:rPr>
          <w:rFonts w:ascii="Times New Roman" w:hAnsi="Times New Roman" w:cs="Times New Roman"/>
          <w:color w:val="000000"/>
          <w:szCs w:val="24"/>
        </w:rPr>
        <w:t>The interview was held in her office, and she informed the interviewer that she plays the crucial of an HR manager in the company. Her primary objective in HRD is to pool together organizational strategies and human resources to ensure that company goals and objectives are achieved in a most efficient and timely manner. In addition to being in charge of the entire Xerox human resource department, she liaises with her junior staff as well as other staff members from various departments to plan for employee training from time to time. She is the chair of the Employee Development Committee in the company and is also the overall Secretary of the Xerox Strategic Development Committee. These two committees work closely with all the stakeholders within the company to ensure that em</w:t>
      </w:r>
      <w:r w:rsidR="00BD49E2">
        <w:rPr>
          <w:rFonts w:ascii="Times New Roman" w:hAnsi="Times New Roman" w:cs="Times New Roman"/>
          <w:color w:val="000000"/>
          <w:szCs w:val="24"/>
        </w:rPr>
        <w:t xml:space="preserve">ployees’ issues, as well as </w:t>
      </w:r>
      <w:r w:rsidRPr="00BD49E2">
        <w:rPr>
          <w:rFonts w:ascii="Times New Roman" w:hAnsi="Times New Roman" w:cs="Times New Roman"/>
          <w:color w:val="000000"/>
          <w:szCs w:val="24"/>
        </w:rPr>
        <w:t>those facing the company, are brought to the limelight, and workable solutions found.</w:t>
      </w:r>
    </w:p>
    <w:p w:rsidR="00BD49E2" w:rsidRDefault="00BD49E2">
      <w:pPr>
        <w:suppressAutoHyphens w:val="0"/>
        <w:rPr>
          <w:rFonts w:ascii="Times New Roman" w:hAnsi="Times New Roman" w:cs="Times New Roman"/>
          <w:color w:val="000000"/>
          <w:szCs w:val="24"/>
        </w:rPr>
      </w:pPr>
      <w:r>
        <w:rPr>
          <w:rFonts w:ascii="Times New Roman" w:hAnsi="Times New Roman" w:cs="Times New Roman"/>
          <w:color w:val="000000"/>
          <w:szCs w:val="24"/>
        </w:rPr>
        <w:br w:type="page"/>
      </w:r>
    </w:p>
    <w:p w:rsidR="007149B4" w:rsidRPr="00BD49E2" w:rsidRDefault="007149B4" w:rsidP="00BD49E2">
      <w:pPr>
        <w:suppressAutoHyphens w:val="0"/>
        <w:spacing w:line="480" w:lineRule="auto"/>
        <w:ind w:firstLine="720"/>
        <w:contextualSpacing/>
        <w:rPr>
          <w:rFonts w:ascii="Times New Roman" w:hAnsi="Times New Roman" w:cs="Times New Roman"/>
          <w:color w:val="000000"/>
          <w:szCs w:val="24"/>
        </w:rPr>
      </w:pPr>
      <w:r w:rsidRPr="00BD49E2">
        <w:rPr>
          <w:rFonts w:ascii="Times New Roman" w:hAnsi="Times New Roman" w:cs="Times New Roman"/>
          <w:color w:val="000000"/>
          <w:szCs w:val="24"/>
        </w:rPr>
        <w:lastRenderedPageBreak/>
        <w:t>I presented the behavioral perspective and structural perspective as my primary component HRD theories. What I needed to know is if Miss Amy was familiar with one or both of them, and if so, to what extent. I was glad to know that she is familiar with both and has her opinions on how each can affect the success and development of Xerox and its employs, and by implication, all other organizations that use similar perspectives in the running of their day to day activities. In regards to the behavioral perspective, Miss Amy believes that it is a crucial component in HRD as well as in the organization’s overall success. She believes that there is a close connection between organizational performance and employee behavior. In this case, she notes that both positive and negative reinforcements impact employee behavior. She believes that employee development and performance can be increased through positive reinforcements such as appraisals</w:t>
      </w:r>
    </w:p>
    <w:p w:rsidR="00BD49E2" w:rsidRDefault="007149B4" w:rsidP="00BD49E2">
      <w:pPr>
        <w:suppressAutoHyphens w:val="0"/>
        <w:spacing w:line="480" w:lineRule="auto"/>
        <w:ind w:firstLine="720"/>
        <w:contextualSpacing/>
        <w:rPr>
          <w:rFonts w:ascii="Times New Roman" w:hAnsi="Times New Roman" w:cs="Times New Roman"/>
          <w:color w:val="000000"/>
          <w:szCs w:val="24"/>
        </w:rPr>
      </w:pPr>
      <w:r w:rsidRPr="00BD49E2">
        <w:rPr>
          <w:rFonts w:ascii="Times New Roman" w:hAnsi="Times New Roman" w:cs="Times New Roman"/>
          <w:color w:val="000000"/>
          <w:szCs w:val="24"/>
        </w:rPr>
        <w:t>On the same note, she also strongly holds that unresponsive and unwarranted employee behavior can be rectified through negative reinforcements such as warnings and lay-offs if necessary. Overall, she is of the opinion that this perspective can be used and is used at Xerox to get the employees to adopt new procedures and policies. In regards to the structuralism perspective, Miss Amy believes that she is quite conversant with the theory. She feels that structural aspects of an organization can either foster or impede both employee and organizational development at Xerox and any other company. She also maintains that in her perspective, structuralism is a good way of analyzing the human resource as well as the economic transformation of a company.</w:t>
      </w:r>
    </w:p>
    <w:p w:rsidR="00BD49E2" w:rsidRDefault="00BD49E2">
      <w:pPr>
        <w:suppressAutoHyphens w:val="0"/>
        <w:rPr>
          <w:rFonts w:ascii="Times New Roman" w:hAnsi="Times New Roman" w:cs="Times New Roman"/>
          <w:color w:val="000000"/>
          <w:szCs w:val="24"/>
        </w:rPr>
      </w:pPr>
      <w:r>
        <w:rPr>
          <w:rFonts w:ascii="Times New Roman" w:hAnsi="Times New Roman" w:cs="Times New Roman"/>
          <w:color w:val="000000"/>
          <w:szCs w:val="24"/>
        </w:rPr>
        <w:br w:type="page"/>
      </w:r>
    </w:p>
    <w:p w:rsidR="007149B4" w:rsidRPr="00BD49E2" w:rsidRDefault="007149B4" w:rsidP="00BD49E2">
      <w:pPr>
        <w:suppressAutoHyphens w:val="0"/>
        <w:spacing w:line="480" w:lineRule="auto"/>
        <w:ind w:firstLine="720"/>
        <w:contextualSpacing/>
        <w:rPr>
          <w:rFonts w:ascii="Times New Roman" w:hAnsi="Times New Roman" w:cs="Times New Roman"/>
          <w:color w:val="000000"/>
          <w:szCs w:val="24"/>
        </w:rPr>
      </w:pPr>
      <w:r w:rsidRPr="00BD49E2">
        <w:rPr>
          <w:rFonts w:ascii="Times New Roman" w:hAnsi="Times New Roman" w:cs="Times New Roman"/>
          <w:color w:val="000000"/>
          <w:szCs w:val="24"/>
        </w:rPr>
        <w:lastRenderedPageBreak/>
        <w:t>I felt that she had a pretty good idea of the two theories and what each entailed. Therefore it did not surprise to realize that she was not shocked when I explained to her the theories as they appear and are explained in the book. As a matter of fact, she was so confident of her opinion of the theories that she told me how they apply them at Xerox even before I asked her [presented on the previous page]. As far as the future of HRD is concerned, Miss Amy reflectively notes that Human Resource Development is going through an evolutionary transition although it has managed to retain its roots in the disciplines of development, training, and education. She also notes that the focus of HRD has significantly broadened to serve different employee and organizational purposes. She is calm, positive, and confident in noting that the HRD field will be very far and very advanced in the next five to ten years to come. This, she claims, will be enabled by the fact that HRD has managed and enabled organizations to take a significant shift from operating at a reactionary tactical level to have an indispensable impact at the strategic level. For this reason, its importance to the organization will continue to grow.</w:t>
      </w:r>
    </w:p>
    <w:p w:rsidR="008B7E65" w:rsidRPr="00BD49E2" w:rsidRDefault="007149B4" w:rsidP="00BD49E2">
      <w:pPr>
        <w:suppressAutoHyphens w:val="0"/>
        <w:spacing w:line="480" w:lineRule="auto"/>
        <w:ind w:firstLine="720"/>
        <w:contextualSpacing/>
        <w:rPr>
          <w:rFonts w:ascii="Times New Roman" w:hAnsi="Times New Roman" w:cs="Times New Roman"/>
          <w:color w:val="000000"/>
          <w:szCs w:val="24"/>
        </w:rPr>
      </w:pPr>
      <w:r w:rsidRPr="00BD49E2">
        <w:rPr>
          <w:rFonts w:ascii="Times New Roman" w:hAnsi="Times New Roman" w:cs="Times New Roman"/>
          <w:color w:val="000000"/>
          <w:szCs w:val="24"/>
        </w:rPr>
        <w:t>Within, this 15-minute interview, my intervi</w:t>
      </w:r>
      <w:bookmarkStart w:id="2" w:name="_GoBack"/>
      <w:bookmarkEnd w:id="2"/>
      <w:r w:rsidRPr="00BD49E2">
        <w:rPr>
          <w:rFonts w:ascii="Times New Roman" w:hAnsi="Times New Roman" w:cs="Times New Roman"/>
          <w:color w:val="000000"/>
          <w:szCs w:val="24"/>
        </w:rPr>
        <w:t>ewer, Miss Amy Harris, the Human Resource Manager at Xerox shared insightful information. It is apparent that she knows her place in the HRD field and more importantly, she know and appreciates the importance of HRD in the success and development of Xerox and its employees. She also acknowledges that having knowledge of the various components and perspectives of HRD is important for HR officials.</w:t>
      </w:r>
    </w:p>
    <w:sectPr w:rsidR="008B7E65" w:rsidRPr="00BD49E2" w:rsidSect="00921D9C">
      <w:headerReference w:type="default" r:id="rId8"/>
      <w:headerReference w:type="first" r:id="rId9"/>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A03" w:rsidRDefault="00E17A03">
      <w:r>
        <w:separator/>
      </w:r>
    </w:p>
  </w:endnote>
  <w:endnote w:type="continuationSeparator" w:id="0">
    <w:p w:rsidR="00E17A03" w:rsidRDefault="00E1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A03" w:rsidRDefault="00E17A03">
      <w:r>
        <w:separator/>
      </w:r>
    </w:p>
  </w:footnote>
  <w:footnote w:type="continuationSeparator" w:id="0">
    <w:p w:rsidR="00E17A03" w:rsidRDefault="00E17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BD49E2">
    <w:pPr>
      <w:pStyle w:val="Header"/>
      <w:tabs>
        <w:tab w:val="left" w:pos="8910"/>
      </w:tabs>
    </w:pPr>
    <w:r>
      <w:t>INTERVIEW WITH AMY HARRIS, XENOX’S HUMAN RESOURCE MANAGER</w:t>
    </w:r>
    <w:r w:rsidR="00B6002A">
      <w:tab/>
    </w:r>
    <w:r w:rsidR="006E6F80">
      <w:tab/>
      <w:t xml:space="preserve">   </w:t>
    </w:r>
    <w:r w:rsidR="006E6F80">
      <w:rPr>
        <w:rStyle w:val="PageNumber"/>
      </w:rPr>
      <w:fldChar w:fldCharType="begin"/>
    </w:r>
    <w:r w:rsidR="006E6F80">
      <w:instrText>PAGE</w:instrText>
    </w:r>
    <w:r w:rsidR="006E6F80">
      <w:fldChar w:fldCharType="separate"/>
    </w:r>
    <w:r>
      <w:rPr>
        <w:noProof/>
      </w:rPr>
      <w:t>4</w:t>
    </w:r>
    <w:r w:rsidR="006E6F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Default="00921D9C" w:rsidP="00BD49E2">
    <w:pPr>
      <w:pStyle w:val="Header"/>
      <w:tabs>
        <w:tab w:val="clear" w:pos="4320"/>
        <w:tab w:val="clear" w:pos="8640"/>
      </w:tabs>
    </w:pPr>
    <w:r>
      <w:t xml:space="preserve">Running Head: </w:t>
    </w:r>
    <w:r w:rsidR="00BD49E2">
      <w:t xml:space="preserve">INFORMATIONAL </w:t>
    </w:r>
    <w:r w:rsidR="00DC193D">
      <w:t xml:space="preserve">INTERVIEW </w:t>
    </w:r>
    <w:r>
      <w:tab/>
    </w:r>
    <w:r w:rsidR="00BD49E2">
      <w:t xml:space="preserve">         </w:t>
    </w:r>
    <w:r w:rsidR="00BD49E2">
      <w:tab/>
    </w:r>
    <w:r w:rsidR="00BD49E2">
      <w:tab/>
    </w:r>
    <w:r w:rsidR="00BD49E2">
      <w:tab/>
    </w:r>
    <w:r w:rsidR="00BD49E2">
      <w:tab/>
    </w:r>
    <w:r w:rsidR="00BD49E2">
      <w:tab/>
    </w:r>
    <w:r w:rsidR="00DC193D">
      <w:t xml:space="preserve">          </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419D5"/>
    <w:rsid w:val="00041A52"/>
    <w:rsid w:val="00050A31"/>
    <w:rsid w:val="00083CAF"/>
    <w:rsid w:val="000D3644"/>
    <w:rsid w:val="0014170A"/>
    <w:rsid w:val="00193BB1"/>
    <w:rsid w:val="001B1683"/>
    <w:rsid w:val="001C5BCA"/>
    <w:rsid w:val="002127BD"/>
    <w:rsid w:val="00213B59"/>
    <w:rsid w:val="0022076C"/>
    <w:rsid w:val="00236CF7"/>
    <w:rsid w:val="00240AAE"/>
    <w:rsid w:val="00260E7F"/>
    <w:rsid w:val="002843D5"/>
    <w:rsid w:val="00300BE9"/>
    <w:rsid w:val="0036333A"/>
    <w:rsid w:val="0037058B"/>
    <w:rsid w:val="00374040"/>
    <w:rsid w:val="00376B7F"/>
    <w:rsid w:val="00391318"/>
    <w:rsid w:val="003E6D6F"/>
    <w:rsid w:val="0040194E"/>
    <w:rsid w:val="00405450"/>
    <w:rsid w:val="004478A0"/>
    <w:rsid w:val="00455233"/>
    <w:rsid w:val="00483464"/>
    <w:rsid w:val="004D518E"/>
    <w:rsid w:val="004E5BD0"/>
    <w:rsid w:val="004F77E8"/>
    <w:rsid w:val="004F7D70"/>
    <w:rsid w:val="00524030"/>
    <w:rsid w:val="00551809"/>
    <w:rsid w:val="00552799"/>
    <w:rsid w:val="005A40E8"/>
    <w:rsid w:val="005F7F77"/>
    <w:rsid w:val="00613494"/>
    <w:rsid w:val="0065732B"/>
    <w:rsid w:val="00666C77"/>
    <w:rsid w:val="00676004"/>
    <w:rsid w:val="00680259"/>
    <w:rsid w:val="00697678"/>
    <w:rsid w:val="006C79A7"/>
    <w:rsid w:val="006E55B6"/>
    <w:rsid w:val="006E6F80"/>
    <w:rsid w:val="006F56DD"/>
    <w:rsid w:val="007056D0"/>
    <w:rsid w:val="007149B4"/>
    <w:rsid w:val="0076091B"/>
    <w:rsid w:val="00796AB9"/>
    <w:rsid w:val="007A3B06"/>
    <w:rsid w:val="007A702B"/>
    <w:rsid w:val="007B3E0F"/>
    <w:rsid w:val="007F714E"/>
    <w:rsid w:val="0081049E"/>
    <w:rsid w:val="00862766"/>
    <w:rsid w:val="008A250E"/>
    <w:rsid w:val="008B7E65"/>
    <w:rsid w:val="008F1314"/>
    <w:rsid w:val="00921D9C"/>
    <w:rsid w:val="009318A7"/>
    <w:rsid w:val="00942E1E"/>
    <w:rsid w:val="00944CD3"/>
    <w:rsid w:val="00950A9B"/>
    <w:rsid w:val="0095710C"/>
    <w:rsid w:val="00981742"/>
    <w:rsid w:val="009C5E56"/>
    <w:rsid w:val="009C7C22"/>
    <w:rsid w:val="009E77F9"/>
    <w:rsid w:val="00A005E0"/>
    <w:rsid w:val="00A066FC"/>
    <w:rsid w:val="00A270E3"/>
    <w:rsid w:val="00A64BF1"/>
    <w:rsid w:val="00AC3ED6"/>
    <w:rsid w:val="00B15DE0"/>
    <w:rsid w:val="00B25367"/>
    <w:rsid w:val="00B6002A"/>
    <w:rsid w:val="00B60CED"/>
    <w:rsid w:val="00B74DBB"/>
    <w:rsid w:val="00BD49E2"/>
    <w:rsid w:val="00BD745E"/>
    <w:rsid w:val="00C249CE"/>
    <w:rsid w:val="00C301F1"/>
    <w:rsid w:val="00C5235E"/>
    <w:rsid w:val="00CC4489"/>
    <w:rsid w:val="00CF1F83"/>
    <w:rsid w:val="00D60598"/>
    <w:rsid w:val="00D61BF8"/>
    <w:rsid w:val="00D7761E"/>
    <w:rsid w:val="00DC193D"/>
    <w:rsid w:val="00DD2BC1"/>
    <w:rsid w:val="00DF4CB2"/>
    <w:rsid w:val="00E17A03"/>
    <w:rsid w:val="00E25EA2"/>
    <w:rsid w:val="00E501D6"/>
    <w:rsid w:val="00E539D1"/>
    <w:rsid w:val="00E80C59"/>
    <w:rsid w:val="00EB45FA"/>
    <w:rsid w:val="00ED6D6E"/>
    <w:rsid w:val="00F24139"/>
    <w:rsid w:val="00F260F4"/>
    <w:rsid w:val="00F466EC"/>
    <w:rsid w:val="00F47B38"/>
    <w:rsid w:val="00F7668A"/>
    <w:rsid w:val="00F84178"/>
    <w:rsid w:val="00F874D9"/>
    <w:rsid w:val="00F93CBB"/>
    <w:rsid w:val="00FC2250"/>
    <w:rsid w:val="00FC3270"/>
    <w:rsid w:val="00FC70AB"/>
    <w:rsid w:val="00FD22A6"/>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E8F19-7FC6-4C7A-940C-1CA8ED40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44</cp:revision>
  <dcterms:created xsi:type="dcterms:W3CDTF">2016-10-10T12:15:00Z</dcterms:created>
  <dcterms:modified xsi:type="dcterms:W3CDTF">2016-10-10T16:50:00Z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