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D74" w:rsidRDefault="009054B2">
      <w:pPr>
        <w:spacing w:after="0" w:line="259" w:lineRule="auto"/>
        <w:ind w:left="0" w:firstLine="0"/>
      </w:pPr>
      <w:r>
        <w:rPr>
          <w:b/>
          <w:sz w:val="28"/>
        </w:rPr>
        <w:t xml:space="preserve">                 </w:t>
      </w:r>
      <w:r w:rsidR="00401C3D">
        <w:rPr>
          <w:b/>
          <w:sz w:val="28"/>
        </w:rPr>
        <w:t xml:space="preserve">                     </w:t>
      </w:r>
      <w:r>
        <w:rPr>
          <w:b/>
          <w:sz w:val="28"/>
        </w:rPr>
        <w:t xml:space="preserve"> ASSESSMENT COVER SHEET </w:t>
      </w:r>
    </w:p>
    <w:p w:rsidR="004B6D74" w:rsidRDefault="009054B2">
      <w:pPr>
        <w:spacing w:after="0" w:line="259" w:lineRule="auto"/>
        <w:ind w:left="0" w:firstLine="0"/>
      </w:pPr>
      <w:r>
        <w:rPr>
          <w:b/>
          <w:sz w:val="28"/>
        </w:rPr>
        <w:t xml:space="preserve"> </w:t>
      </w:r>
    </w:p>
    <w:p w:rsidR="004B6D74" w:rsidRDefault="009054B2" w:rsidP="00401C3D">
      <w:pPr>
        <w:spacing w:after="0" w:line="259" w:lineRule="auto"/>
        <w:ind w:left="0" w:firstLine="0"/>
      </w:pPr>
      <w:r>
        <w:rPr>
          <w:b/>
          <w:sz w:val="28"/>
        </w:rPr>
        <w:t xml:space="preserve"> </w:t>
      </w:r>
      <w:r>
        <w:t xml:space="preserve"> </w:t>
      </w:r>
    </w:p>
    <w:p w:rsidR="008E74C1" w:rsidRDefault="008E74C1" w:rsidP="008E74C1">
      <w:pPr>
        <w:tabs>
          <w:tab w:val="left" w:pos="567"/>
        </w:tabs>
        <w:spacing w:after="0" w:line="240" w:lineRule="auto"/>
        <w:ind w:left="0" w:right="-576" w:firstLine="0"/>
        <w:contextualSpacing/>
        <w:outlineLvl w:val="0"/>
        <w:rPr>
          <w:rFonts w:cs="Arial"/>
          <w:noProof/>
        </w:rPr>
      </w:pPr>
      <w:r>
        <w:rPr>
          <w:rFonts w:cs="Arial"/>
        </w:rPr>
        <w:t>Course</w:t>
      </w:r>
      <w:r>
        <w:rPr>
          <w:rFonts w:cs="Arial"/>
          <w:i/>
        </w:rPr>
        <w:t xml:space="preserve"> </w:t>
      </w:r>
      <w:r>
        <w:rPr>
          <w:rFonts w:cs="Arial"/>
        </w:rPr>
        <w:t>Name</w:t>
      </w:r>
      <w:r>
        <w:rPr>
          <w:rFonts w:cs="Arial"/>
          <w:i/>
        </w:rPr>
        <w:t xml:space="preserve">: </w:t>
      </w:r>
      <w:r>
        <w:rPr>
          <w:rFonts w:cs="Arial"/>
          <w:i/>
        </w:rPr>
        <w:tab/>
      </w:r>
      <w:r>
        <w:rPr>
          <w:rFonts w:cs="Arial"/>
          <w:i/>
        </w:rPr>
        <w:tab/>
      </w:r>
      <w:r>
        <w:rPr>
          <w:rFonts w:cs="Arial"/>
          <w:i/>
        </w:rPr>
        <w:tab/>
      </w:r>
      <w:r>
        <w:rPr>
          <w:rFonts w:cs="Arial"/>
        </w:rPr>
        <w:t>Advanced Diploma of Accounting FNS60215</w:t>
      </w:r>
      <w:r>
        <w:rPr>
          <w:rFonts w:cs="Arial"/>
          <w:bCs/>
          <w:lang w:eastAsia="zh-CN"/>
        </w:rPr>
        <w:t xml:space="preserve"> </w:t>
      </w:r>
    </w:p>
    <w:p w:rsidR="008E74C1" w:rsidRPr="008E74C1" w:rsidRDefault="008E74C1" w:rsidP="008E74C1">
      <w:pPr>
        <w:pStyle w:val="Heading5"/>
        <w:tabs>
          <w:tab w:val="left" w:pos="3600"/>
          <w:tab w:val="left" w:pos="7920"/>
        </w:tabs>
        <w:spacing w:before="0"/>
        <w:ind w:left="0" w:right="-722" w:firstLine="0"/>
        <w:rPr>
          <w:rFonts w:ascii="Calibri" w:eastAsia="Calibri" w:hAnsi="Calibri" w:cs="Arial"/>
          <w:color w:val="000000"/>
        </w:rPr>
      </w:pPr>
      <w:r>
        <w:rPr>
          <w:rFonts w:ascii="Calibri" w:eastAsia="Calibri" w:hAnsi="Calibri" w:cs="Arial"/>
          <w:color w:val="000000"/>
        </w:rPr>
        <w:t xml:space="preserve">Subject Name:                               </w:t>
      </w:r>
      <w:r w:rsidRPr="008E74C1">
        <w:rPr>
          <w:rFonts w:ascii="Calibri" w:eastAsia="Calibri" w:hAnsi="Calibri" w:cs="Arial"/>
          <w:color w:val="000000"/>
        </w:rPr>
        <w:t>Income Tax Applications FNSAC C601</w:t>
      </w:r>
    </w:p>
    <w:p w:rsidR="008E74C1" w:rsidRDefault="008E74C1" w:rsidP="008E74C1">
      <w:pPr>
        <w:spacing w:before="40" w:after="0"/>
        <w:ind w:left="0" w:firstLine="0"/>
        <w:rPr>
          <w:rFonts w:cs="Arial"/>
        </w:rPr>
      </w:pPr>
      <w:r>
        <w:rPr>
          <w:rFonts w:cs="Arial"/>
        </w:rPr>
        <w:t xml:space="preserve">Method:  </w:t>
      </w:r>
      <w:r>
        <w:rPr>
          <w:rFonts w:cs="Arial"/>
        </w:rPr>
        <w:tab/>
      </w:r>
      <w:r>
        <w:rPr>
          <w:rFonts w:cs="Arial"/>
        </w:rPr>
        <w:tab/>
      </w:r>
      <w:r>
        <w:rPr>
          <w:rFonts w:cs="Arial"/>
        </w:rPr>
        <w:tab/>
        <w:t>Report and presentation</w:t>
      </w:r>
    </w:p>
    <w:p w:rsidR="008E74C1" w:rsidRDefault="008E74C1" w:rsidP="008E74C1">
      <w:pPr>
        <w:pStyle w:val="Heading5"/>
        <w:tabs>
          <w:tab w:val="left" w:pos="3600"/>
          <w:tab w:val="left" w:pos="5940"/>
          <w:tab w:val="left" w:pos="6300"/>
          <w:tab w:val="left" w:pos="6660"/>
          <w:tab w:val="left" w:pos="7920"/>
          <w:tab w:val="left" w:pos="8820"/>
          <w:tab w:val="left" w:pos="9900"/>
        </w:tabs>
        <w:spacing w:before="0" w:line="276" w:lineRule="auto"/>
        <w:ind w:left="0" w:firstLine="0"/>
        <w:rPr>
          <w:rFonts w:cs="Arial"/>
        </w:rPr>
      </w:pPr>
      <w:r>
        <w:rPr>
          <w:rFonts w:ascii="Calibri" w:eastAsia="Calibri" w:hAnsi="Calibri" w:cs="Arial"/>
          <w:color w:val="000000"/>
        </w:rPr>
        <w:t>Assessment No.:                              3</w:t>
      </w:r>
      <w:r>
        <w:rPr>
          <w:rFonts w:cs="Arial"/>
          <w:b/>
          <w:i/>
        </w:rPr>
        <w:tab/>
      </w:r>
      <w:r>
        <w:rPr>
          <w:rFonts w:cs="Arial"/>
          <w:b/>
          <w:i/>
        </w:rPr>
        <w:tab/>
      </w:r>
      <w:r>
        <w:rPr>
          <w:rFonts w:cs="Arial"/>
          <w:b/>
          <w:i/>
        </w:rPr>
        <w:tab/>
      </w:r>
      <w:r>
        <w:rPr>
          <w:rFonts w:cs="Arial"/>
          <w:b/>
          <w:i/>
        </w:rPr>
        <w:tab/>
      </w:r>
    </w:p>
    <w:p w:rsidR="008E74C1" w:rsidRDefault="008E74C1" w:rsidP="008E74C1">
      <w:pPr>
        <w:tabs>
          <w:tab w:val="left" w:pos="3600"/>
          <w:tab w:val="left" w:pos="5940"/>
          <w:tab w:val="left" w:pos="6300"/>
          <w:tab w:val="left" w:pos="6660"/>
          <w:tab w:val="left" w:pos="7920"/>
          <w:tab w:val="left" w:pos="8820"/>
          <w:tab w:val="left" w:pos="9900"/>
        </w:tabs>
        <w:spacing w:after="0"/>
        <w:ind w:left="0" w:firstLine="0"/>
        <w:outlineLvl w:val="4"/>
        <w:rPr>
          <w:bCs/>
          <w:iCs/>
        </w:rPr>
      </w:pPr>
      <w:r>
        <w:rPr>
          <w:bCs/>
          <w:iCs/>
        </w:rPr>
        <w:t>Weighting:                                       40%</w:t>
      </w:r>
    </w:p>
    <w:p w:rsidR="008E74C1" w:rsidRDefault="008E74C1" w:rsidP="008E74C1">
      <w:pPr>
        <w:tabs>
          <w:tab w:val="left" w:pos="3600"/>
          <w:tab w:val="left" w:pos="5940"/>
          <w:tab w:val="left" w:pos="6300"/>
          <w:tab w:val="left" w:pos="6660"/>
          <w:tab w:val="left" w:pos="7920"/>
          <w:tab w:val="left" w:pos="8820"/>
          <w:tab w:val="left" w:pos="9900"/>
        </w:tabs>
        <w:spacing w:after="0"/>
        <w:ind w:left="0" w:firstLine="0"/>
        <w:outlineLvl w:val="4"/>
        <w:rPr>
          <w:bCs/>
          <w:iCs/>
        </w:rPr>
      </w:pPr>
      <w:r>
        <w:t>Mark:                                                 100</w:t>
      </w:r>
    </w:p>
    <w:p w:rsidR="008E74C1" w:rsidRDefault="008E74C1" w:rsidP="008E74C1">
      <w:pPr>
        <w:ind w:left="0" w:firstLine="0"/>
        <w:rPr>
          <w:rFonts w:cs="Arial"/>
        </w:rPr>
      </w:pPr>
      <w:r>
        <w:rPr>
          <w:rFonts w:cs="Arial"/>
        </w:rPr>
        <w:t xml:space="preserve">Due Date: </w:t>
      </w:r>
      <w:r>
        <w:rPr>
          <w:rFonts w:cs="Arial"/>
        </w:rPr>
        <w:tab/>
      </w:r>
      <w:r>
        <w:rPr>
          <w:rFonts w:cs="Arial"/>
        </w:rPr>
        <w:tab/>
      </w:r>
      <w:r>
        <w:rPr>
          <w:rFonts w:cs="Arial"/>
        </w:rPr>
        <w:tab/>
        <w:t>Week 9</w:t>
      </w:r>
    </w:p>
    <w:p w:rsidR="008E74C1" w:rsidRDefault="008E74C1" w:rsidP="008E74C1">
      <w:pPr>
        <w:adjustRightInd w:val="0"/>
        <w:snapToGrid w:val="0"/>
        <w:jc w:val="both"/>
        <w:textAlignment w:val="center"/>
        <w:outlineLvl w:val="3"/>
        <w:rPr>
          <w:rFonts w:cs="Arial"/>
        </w:rPr>
      </w:pPr>
    </w:p>
    <w:p w:rsidR="008E74C1" w:rsidRDefault="008E74C1" w:rsidP="008E74C1">
      <w:pPr>
        <w:adjustRightInd w:val="0"/>
        <w:snapToGrid w:val="0"/>
        <w:ind w:left="0" w:firstLine="0"/>
        <w:contextualSpacing/>
        <w:jc w:val="both"/>
        <w:textAlignment w:val="center"/>
        <w:outlineLvl w:val="3"/>
      </w:pPr>
      <w:r>
        <w:rPr>
          <w:rFonts w:cs="Arial"/>
        </w:rPr>
        <w:t>Competency Title/s:</w:t>
      </w:r>
      <w:r>
        <w:rPr>
          <w:rFonts w:cs="Arial"/>
        </w:rPr>
        <w:tab/>
      </w:r>
      <w:r>
        <w:rPr>
          <w:rFonts w:cs="Arial"/>
        </w:rPr>
        <w:tab/>
        <w:t xml:space="preserve">     FNSACC601 </w:t>
      </w:r>
      <w:r>
        <w:t xml:space="preserve">Prepare and Administer Compliant Tax Returns   </w:t>
      </w:r>
    </w:p>
    <w:p w:rsidR="008E74C1" w:rsidRDefault="008E74C1" w:rsidP="008E74C1">
      <w:pPr>
        <w:adjustRightInd w:val="0"/>
        <w:snapToGrid w:val="0"/>
        <w:jc w:val="both"/>
        <w:textAlignment w:val="center"/>
        <w:outlineLvl w:val="3"/>
        <w:rPr>
          <w:lang w:eastAsia="zh-TW"/>
        </w:rPr>
      </w:pPr>
      <w:r>
        <w:tab/>
      </w:r>
      <w:r>
        <w:tab/>
      </w:r>
      <w:r>
        <w:tab/>
      </w:r>
      <w:r>
        <w:tab/>
      </w:r>
      <w:r>
        <w:tab/>
        <w:t xml:space="preserve">      </w:t>
      </w:r>
      <w:proofErr w:type="gramStart"/>
      <w:r>
        <w:t>for</w:t>
      </w:r>
      <w:proofErr w:type="gramEnd"/>
      <w:r>
        <w:t xml:space="preserve"> legal entities</w:t>
      </w:r>
    </w:p>
    <w:p w:rsidR="008E74C1" w:rsidRDefault="008E74C1" w:rsidP="008E74C1">
      <w:pPr>
        <w:pStyle w:val="BodyText"/>
        <w:tabs>
          <w:tab w:val="left" w:pos="3600"/>
        </w:tabs>
        <w:jc w:val="left"/>
        <w:rPr>
          <w:rFonts w:ascii="Calibri" w:hAnsi="Calibri"/>
          <w:b w:val="0"/>
          <w:bCs w:val="0"/>
          <w:sz w:val="22"/>
          <w:szCs w:val="22"/>
        </w:rPr>
      </w:pPr>
      <w:r>
        <w:rPr>
          <w:rFonts w:ascii="Calibri" w:hAnsi="Calibri"/>
          <w:b w:val="0"/>
          <w:sz w:val="22"/>
          <w:szCs w:val="22"/>
        </w:rPr>
        <w:t>Student Name:</w:t>
      </w:r>
      <w:r>
        <w:rPr>
          <w:rFonts w:ascii="Calibri" w:hAnsi="Calibri"/>
          <w:b w:val="0"/>
          <w:sz w:val="22"/>
          <w:szCs w:val="22"/>
        </w:rPr>
        <w:tab/>
        <w:t>___________________________________</w:t>
      </w:r>
      <w:r>
        <w:rPr>
          <w:rFonts w:ascii="Calibri" w:hAnsi="Calibri"/>
          <w:b w:val="0"/>
          <w:bCs w:val="0"/>
          <w:sz w:val="22"/>
          <w:szCs w:val="22"/>
        </w:rPr>
        <w:t xml:space="preserve"> </w:t>
      </w:r>
      <w:r>
        <w:rPr>
          <w:rFonts w:ascii="Calibri" w:hAnsi="Calibri"/>
          <w:b w:val="0"/>
          <w:bCs w:val="0"/>
          <w:sz w:val="22"/>
          <w:szCs w:val="22"/>
        </w:rPr>
        <w:tab/>
      </w:r>
    </w:p>
    <w:p w:rsidR="008E74C1" w:rsidRDefault="008E74C1" w:rsidP="008E74C1">
      <w:pPr>
        <w:pStyle w:val="BodyText"/>
        <w:tabs>
          <w:tab w:val="left" w:pos="6480"/>
        </w:tabs>
        <w:rPr>
          <w:rFonts w:ascii="Calibri" w:hAnsi="Calibri"/>
          <w:b w:val="0"/>
          <w:bCs w:val="0"/>
          <w:sz w:val="22"/>
          <w:szCs w:val="22"/>
        </w:rPr>
      </w:pPr>
    </w:p>
    <w:p w:rsidR="008E74C1" w:rsidRDefault="008E74C1" w:rsidP="008E74C1">
      <w:pPr>
        <w:pStyle w:val="BodyText"/>
        <w:tabs>
          <w:tab w:val="left" w:pos="3600"/>
          <w:tab w:val="left" w:pos="6480"/>
        </w:tabs>
        <w:jc w:val="left"/>
        <w:rPr>
          <w:rFonts w:ascii="Calibri" w:hAnsi="Calibri"/>
          <w:b w:val="0"/>
          <w:sz w:val="22"/>
          <w:szCs w:val="22"/>
        </w:rPr>
      </w:pPr>
      <w:r>
        <w:rPr>
          <w:rFonts w:ascii="Calibri" w:hAnsi="Calibri"/>
          <w:b w:val="0"/>
          <w:bCs w:val="0"/>
          <w:sz w:val="22"/>
          <w:szCs w:val="22"/>
        </w:rPr>
        <w:t>Student</w:t>
      </w:r>
      <w:r>
        <w:rPr>
          <w:rFonts w:ascii="Calibri" w:hAnsi="Calibri"/>
          <w:b w:val="0"/>
          <w:sz w:val="22"/>
          <w:szCs w:val="22"/>
        </w:rPr>
        <w:t xml:space="preserve"> Number:</w:t>
      </w:r>
      <w:r>
        <w:rPr>
          <w:rFonts w:ascii="Calibri" w:hAnsi="Calibri"/>
          <w:b w:val="0"/>
          <w:sz w:val="22"/>
          <w:szCs w:val="22"/>
        </w:rPr>
        <w:tab/>
        <w:t>___________________________________</w:t>
      </w:r>
    </w:p>
    <w:p w:rsidR="008E74C1" w:rsidRDefault="008E74C1" w:rsidP="008E74C1">
      <w:pPr>
        <w:pStyle w:val="BodyText"/>
        <w:ind w:firstLine="360"/>
        <w:rPr>
          <w:rFonts w:ascii="Calibri" w:hAnsi="Calibri"/>
          <w:b w:val="0"/>
          <w:bCs w:val="0"/>
          <w:sz w:val="22"/>
          <w:szCs w:val="22"/>
        </w:rPr>
      </w:pPr>
    </w:p>
    <w:p w:rsidR="008E74C1" w:rsidRDefault="008E74C1" w:rsidP="008E74C1">
      <w:pPr>
        <w:ind w:left="0" w:right="-180" w:firstLine="0"/>
        <w:rPr>
          <w:rFonts w:cs="Arial"/>
        </w:rPr>
      </w:pPr>
      <w:r>
        <w:rPr>
          <w:rFonts w:cs="Arial"/>
        </w:rPr>
        <w:t>Student Signature:</w:t>
      </w:r>
      <w:r>
        <w:rPr>
          <w:rFonts w:cs="Arial"/>
        </w:rPr>
        <w:tab/>
      </w:r>
      <w:r>
        <w:rPr>
          <w:rFonts w:cs="Arial"/>
        </w:rPr>
        <w:tab/>
      </w:r>
      <w:r>
        <w:rPr>
          <w:rFonts w:cs="Arial"/>
        </w:rPr>
        <w:tab/>
        <w:t>__________________________________</w:t>
      </w:r>
      <w:r>
        <w:rPr>
          <w:rFonts w:cs="Arial"/>
        </w:rPr>
        <w:tab/>
        <w:t xml:space="preserve"> </w:t>
      </w:r>
    </w:p>
    <w:p w:rsidR="008E74C1" w:rsidRDefault="008E74C1" w:rsidP="008E74C1">
      <w:pPr>
        <w:ind w:left="0" w:right="-180" w:firstLine="0"/>
        <w:rPr>
          <w:rFonts w:cs="Arial"/>
        </w:rPr>
      </w:pPr>
      <w:r>
        <w:rPr>
          <w:rFonts w:cs="Arial"/>
        </w:rPr>
        <w:t xml:space="preserve"> </w:t>
      </w:r>
    </w:p>
    <w:p w:rsidR="008E74C1" w:rsidRDefault="008E74C1" w:rsidP="008E74C1">
      <w:pPr>
        <w:ind w:left="0" w:right="-180" w:firstLine="0"/>
        <w:rPr>
          <w:rFonts w:cs="Arial"/>
        </w:rPr>
      </w:pPr>
      <w:r>
        <w:rPr>
          <w:rFonts w:cs="Arial"/>
        </w:rPr>
        <w:t>Date:</w:t>
      </w:r>
      <w:r>
        <w:rPr>
          <w:rFonts w:cs="Arial"/>
        </w:rPr>
        <w:tab/>
      </w:r>
      <w:r>
        <w:rPr>
          <w:rFonts w:cs="Arial"/>
        </w:rPr>
        <w:tab/>
      </w:r>
      <w:r>
        <w:rPr>
          <w:rFonts w:cs="Arial"/>
        </w:rPr>
        <w:tab/>
      </w:r>
      <w:r>
        <w:rPr>
          <w:rFonts w:cs="Arial"/>
        </w:rPr>
        <w:tab/>
      </w:r>
      <w:r>
        <w:rPr>
          <w:rFonts w:cs="Arial"/>
        </w:rPr>
        <w:tab/>
        <w:t xml:space="preserve"> _____/____/_____</w:t>
      </w:r>
    </w:p>
    <w:p w:rsidR="008E74C1" w:rsidRDefault="008E74C1" w:rsidP="008E74C1">
      <w:pPr>
        <w:tabs>
          <w:tab w:val="center" w:pos="1057"/>
          <w:tab w:val="center" w:pos="4569"/>
        </w:tabs>
        <w:spacing w:after="0"/>
        <w:ind w:left="0" w:firstLine="0"/>
      </w:pPr>
    </w:p>
    <w:p w:rsidR="004B6D74" w:rsidRDefault="008E74C1" w:rsidP="008E74C1">
      <w:pPr>
        <w:spacing w:after="232" w:line="259" w:lineRule="auto"/>
        <w:ind w:left="0" w:firstLine="0"/>
      </w:pPr>
      <w:r>
        <w:t>Trainer Name</w:t>
      </w:r>
      <w:bookmarkStart w:id="0" w:name="Text8"/>
      <w:r>
        <w:t xml:space="preserve">: </w:t>
      </w:r>
      <w:r>
        <w:tab/>
      </w:r>
      <w:bookmarkEnd w:id="0"/>
      <w:r>
        <w:t xml:space="preserve">Nadeem Tahir </w:t>
      </w:r>
      <w:r w:rsidR="009054B2">
        <w:t xml:space="preserve">                               </w:t>
      </w:r>
    </w:p>
    <w:p w:rsidR="004B6D74" w:rsidRDefault="009054B2">
      <w:pPr>
        <w:spacing w:after="0" w:line="259" w:lineRule="auto"/>
        <w:ind w:left="0" w:firstLine="0"/>
      </w:pPr>
      <w:r>
        <w:t xml:space="preserve"> </w:t>
      </w:r>
      <w:r>
        <w:tab/>
        <w:t xml:space="preserve"> </w:t>
      </w:r>
    </w:p>
    <w:p w:rsidR="004B6D74" w:rsidRDefault="009054B2">
      <w:pPr>
        <w:spacing w:after="0" w:line="259" w:lineRule="auto"/>
        <w:ind w:left="0" w:firstLine="0"/>
      </w:pPr>
      <w:r>
        <w:t xml:space="preserve"> </w:t>
      </w:r>
    </w:p>
    <w:p w:rsidR="004B6D74" w:rsidRDefault="009054B2">
      <w:pPr>
        <w:spacing w:after="254" w:line="259" w:lineRule="auto"/>
        <w:ind w:left="-5"/>
      </w:pPr>
      <w:r>
        <w:rPr>
          <w:b/>
        </w:rPr>
        <w:t xml:space="preserve">Purpose of Assessment </w:t>
      </w:r>
    </w:p>
    <w:p w:rsidR="004B6D74" w:rsidRDefault="009054B2">
      <w:pPr>
        <w:spacing w:after="350"/>
        <w:ind w:left="-5" w:right="2"/>
      </w:pPr>
      <w:r>
        <w:t>This assessment task covers topics covered in week 1 to 8 and has been designed to ensure that you are engaging with the subject content on a regular basis. More specifically it seeks to assess your ability to understand and apply taxation principles and how they are applied</w:t>
      </w:r>
      <w:r>
        <w:rPr>
          <w:rFonts w:ascii="Arial" w:eastAsia="Arial" w:hAnsi="Arial" w:cs="Arial"/>
        </w:rPr>
        <w:t xml:space="preserve">. </w:t>
      </w:r>
    </w:p>
    <w:p w:rsidR="004B6D74" w:rsidRDefault="009054B2">
      <w:pPr>
        <w:spacing w:after="254" w:line="259" w:lineRule="auto"/>
        <w:ind w:left="-5"/>
      </w:pPr>
      <w:r>
        <w:rPr>
          <w:b/>
        </w:rPr>
        <w:t>Description of Assessment</w:t>
      </w:r>
      <w:r>
        <w:rPr>
          <w:rFonts w:ascii="Times New Roman" w:eastAsia="Times New Roman" w:hAnsi="Times New Roman" w:cs="Times New Roman"/>
          <w:sz w:val="24"/>
        </w:rPr>
        <w:t xml:space="preserve"> </w:t>
      </w:r>
    </w:p>
    <w:p w:rsidR="004B6D74" w:rsidRDefault="009054B2">
      <w:pPr>
        <w:spacing w:after="304"/>
        <w:ind w:left="-5" w:right="2"/>
      </w:pPr>
      <w:r>
        <w:t xml:space="preserve">Where necessary, state any assumptions you have made. Assignments should show all workings and students will be penalised for failing to do this. </w:t>
      </w:r>
    </w:p>
    <w:p w:rsidR="004B6D74" w:rsidRDefault="009054B2">
      <w:pPr>
        <w:spacing w:after="355"/>
        <w:ind w:left="-5" w:right="2"/>
      </w:pPr>
      <w:r>
        <w:t xml:space="preserve">You will be assessed on: </w:t>
      </w:r>
    </w:p>
    <w:p w:rsidR="004B6D74" w:rsidRDefault="009054B2">
      <w:pPr>
        <w:numPr>
          <w:ilvl w:val="0"/>
          <w:numId w:val="1"/>
        </w:numPr>
        <w:spacing w:after="46"/>
        <w:ind w:right="2" w:hanging="360"/>
      </w:pPr>
      <w:r>
        <w:t xml:space="preserve">your understanding of the problem; </w:t>
      </w:r>
    </w:p>
    <w:p w:rsidR="004B6D74" w:rsidRDefault="009054B2">
      <w:pPr>
        <w:numPr>
          <w:ilvl w:val="0"/>
          <w:numId w:val="1"/>
        </w:numPr>
        <w:spacing w:after="48"/>
        <w:ind w:right="2" w:hanging="360"/>
      </w:pPr>
      <w:r>
        <w:t xml:space="preserve">your choice of method for solving the problem; </w:t>
      </w:r>
    </w:p>
    <w:p w:rsidR="004B6D74" w:rsidRDefault="009054B2">
      <w:pPr>
        <w:numPr>
          <w:ilvl w:val="0"/>
          <w:numId w:val="1"/>
        </w:numPr>
        <w:spacing w:after="46"/>
        <w:ind w:right="2" w:hanging="360"/>
      </w:pPr>
      <w:r>
        <w:t xml:space="preserve">your application of techniques; </w:t>
      </w:r>
    </w:p>
    <w:p w:rsidR="009054B2" w:rsidRDefault="009054B2" w:rsidP="009054B2">
      <w:pPr>
        <w:numPr>
          <w:ilvl w:val="0"/>
          <w:numId w:val="1"/>
        </w:numPr>
        <w:spacing w:after="0"/>
        <w:ind w:right="2" w:hanging="360"/>
      </w:pPr>
      <w:r>
        <w:t xml:space="preserve">the accuracy of your answers; </w:t>
      </w:r>
    </w:p>
    <w:p w:rsidR="009054B2" w:rsidRDefault="009054B2" w:rsidP="009054B2">
      <w:pPr>
        <w:numPr>
          <w:ilvl w:val="0"/>
          <w:numId w:val="1"/>
        </w:numPr>
        <w:spacing w:after="0"/>
        <w:ind w:right="2" w:hanging="360"/>
      </w:pPr>
      <w:r>
        <w:t xml:space="preserve">written communication skills; </w:t>
      </w:r>
    </w:p>
    <w:p w:rsidR="004B6D74" w:rsidRDefault="009054B2" w:rsidP="009054B2">
      <w:pPr>
        <w:numPr>
          <w:ilvl w:val="0"/>
          <w:numId w:val="1"/>
        </w:numPr>
        <w:spacing w:after="0"/>
        <w:ind w:right="2" w:hanging="360"/>
      </w:pPr>
      <w:r>
        <w:t xml:space="preserve">Critical thinking and analysis. </w:t>
      </w:r>
    </w:p>
    <w:p w:rsidR="004B6D74" w:rsidRDefault="009054B2">
      <w:pPr>
        <w:spacing w:after="254" w:line="259" w:lineRule="auto"/>
        <w:ind w:left="720" w:firstLine="0"/>
      </w:pPr>
      <w:r>
        <w:t xml:space="preserve"> </w:t>
      </w:r>
    </w:p>
    <w:p w:rsidR="004B6D74" w:rsidRDefault="009054B2">
      <w:pPr>
        <w:spacing w:after="271" w:line="259" w:lineRule="auto"/>
        <w:ind w:left="720" w:firstLine="0"/>
      </w:pPr>
      <w:r>
        <w:rPr>
          <w:rFonts w:ascii="Arial" w:eastAsia="Arial" w:hAnsi="Arial" w:cs="Arial"/>
        </w:rPr>
        <w:t xml:space="preserve"> </w:t>
      </w:r>
    </w:p>
    <w:p w:rsidR="004B6D74" w:rsidRDefault="009054B2">
      <w:pPr>
        <w:spacing w:after="256" w:line="259" w:lineRule="auto"/>
        <w:ind w:left="720" w:firstLine="0"/>
      </w:pPr>
      <w:r>
        <w:rPr>
          <w:rFonts w:ascii="Times New Roman" w:eastAsia="Times New Roman" w:hAnsi="Times New Roman" w:cs="Times New Roman"/>
          <w:sz w:val="24"/>
        </w:rPr>
        <w:lastRenderedPageBreak/>
        <w:t xml:space="preserve"> </w:t>
      </w:r>
    </w:p>
    <w:p w:rsidR="004B6D74" w:rsidRDefault="009054B2">
      <w:pPr>
        <w:pStyle w:val="Heading1"/>
        <w:ind w:left="-5"/>
      </w:pPr>
      <w:r>
        <w:t>Part A</w:t>
      </w:r>
      <w:r>
        <w:rPr>
          <w:u w:val="none"/>
        </w:rPr>
        <w:t xml:space="preserve"> </w:t>
      </w:r>
    </w:p>
    <w:p w:rsidR="009054B2" w:rsidRPr="002824BB" w:rsidRDefault="009054B2" w:rsidP="009054B2">
      <w:pPr>
        <w:spacing w:before="240" w:after="240"/>
        <w:rPr>
          <w:rFonts w:cs="Arial"/>
          <w:szCs w:val="24"/>
        </w:rPr>
      </w:pPr>
      <w:r>
        <w:rPr>
          <w:rFonts w:ascii="Times New Roman" w:eastAsia="Times New Roman" w:hAnsi="Times New Roman" w:cs="Times New Roman"/>
        </w:rPr>
        <w:t xml:space="preserve">Q1: </w:t>
      </w:r>
      <w:r w:rsidRPr="002824BB">
        <w:rPr>
          <w:rFonts w:cs="Arial"/>
          <w:szCs w:val="24"/>
        </w:rPr>
        <w:t>You have found the following expenses have already been claimed by your client as allowable deductions for tax purpose. As a Tax Agent, what is your advice if you find the following discrepancies in record keeping?</w:t>
      </w:r>
      <w:r w:rsidR="00401C3D">
        <w:rPr>
          <w:rFonts w:cs="Arial"/>
          <w:szCs w:val="24"/>
        </w:rPr>
        <w:t xml:space="preserve">                                                              (05 marks)</w:t>
      </w:r>
    </w:p>
    <w:p w:rsidR="009054B2" w:rsidRDefault="009054B2">
      <w:pPr>
        <w:ind w:left="-5" w:right="2"/>
        <w:rPr>
          <w:rFonts w:ascii="Times New Roman" w:eastAsia="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6"/>
        <w:gridCol w:w="4716"/>
      </w:tblGrid>
      <w:tr w:rsidR="009054B2" w:rsidRPr="00F73D0B" w:rsidTr="009054B2">
        <w:trPr>
          <w:trHeight w:val="340"/>
          <w:jc w:val="center"/>
        </w:trPr>
        <w:tc>
          <w:tcPr>
            <w:tcW w:w="2278" w:type="pct"/>
          </w:tcPr>
          <w:p w:rsidR="009054B2" w:rsidRPr="002824BB" w:rsidRDefault="009054B2" w:rsidP="009054B2">
            <w:pPr>
              <w:spacing w:before="120" w:after="120"/>
              <w:jc w:val="center"/>
              <w:rPr>
                <w:rFonts w:cs="Arial"/>
                <w:b/>
              </w:rPr>
            </w:pPr>
            <w:r w:rsidRPr="002824BB">
              <w:rPr>
                <w:rFonts w:cs="Arial"/>
                <w:b/>
              </w:rPr>
              <w:t>Discrepancies</w:t>
            </w:r>
          </w:p>
        </w:tc>
        <w:tc>
          <w:tcPr>
            <w:tcW w:w="2722" w:type="pct"/>
          </w:tcPr>
          <w:p w:rsidR="009054B2" w:rsidRPr="002824BB" w:rsidRDefault="009054B2" w:rsidP="009054B2">
            <w:pPr>
              <w:spacing w:before="120" w:after="120"/>
              <w:jc w:val="center"/>
              <w:rPr>
                <w:rFonts w:cs="Arial"/>
                <w:b/>
              </w:rPr>
            </w:pPr>
            <w:r w:rsidRPr="002824BB">
              <w:rPr>
                <w:rFonts w:cs="Arial"/>
                <w:b/>
              </w:rPr>
              <w:t>Recommended action</w:t>
            </w:r>
          </w:p>
        </w:tc>
      </w:tr>
      <w:tr w:rsidR="009054B2" w:rsidRPr="00F73D0B" w:rsidTr="009054B2">
        <w:trPr>
          <w:trHeight w:val="1644"/>
          <w:jc w:val="center"/>
        </w:trPr>
        <w:tc>
          <w:tcPr>
            <w:tcW w:w="2278" w:type="pct"/>
            <w:vAlign w:val="center"/>
          </w:tcPr>
          <w:p w:rsidR="009054B2" w:rsidRPr="002824BB" w:rsidRDefault="009054B2" w:rsidP="009054B2">
            <w:pPr>
              <w:spacing w:before="120" w:after="120"/>
              <w:rPr>
                <w:rFonts w:cs="Arial"/>
                <w:color w:val="FF0000"/>
              </w:rPr>
            </w:pPr>
            <w:r w:rsidRPr="002824BB">
              <w:rPr>
                <w:rFonts w:cs="Arial"/>
              </w:rPr>
              <w:t>(a) $5,000 was recorded for equipment purchase while the receipt shows only $4,500. Depreciation expenses were deducted as per $5,000 asset cost.</w:t>
            </w:r>
          </w:p>
        </w:tc>
        <w:tc>
          <w:tcPr>
            <w:tcW w:w="2722" w:type="pct"/>
          </w:tcPr>
          <w:p w:rsidR="009054B2" w:rsidRPr="002824BB" w:rsidRDefault="009054B2" w:rsidP="009054B2">
            <w:pPr>
              <w:spacing w:before="120" w:after="120"/>
              <w:rPr>
                <w:rFonts w:cs="Arial"/>
                <w:color w:val="FF0000"/>
              </w:rPr>
            </w:pPr>
          </w:p>
          <w:p w:rsidR="009054B2" w:rsidRPr="002824BB" w:rsidRDefault="009054B2" w:rsidP="009054B2">
            <w:pPr>
              <w:spacing w:before="120" w:after="120"/>
              <w:rPr>
                <w:rFonts w:cs="Arial"/>
                <w:color w:val="FF0000"/>
              </w:rPr>
            </w:pPr>
          </w:p>
          <w:p w:rsidR="009054B2" w:rsidRPr="002824BB" w:rsidRDefault="009054B2" w:rsidP="009054B2">
            <w:pPr>
              <w:spacing w:before="120" w:after="120"/>
              <w:rPr>
                <w:rFonts w:cs="Arial"/>
                <w:color w:val="FF0000"/>
              </w:rPr>
            </w:pPr>
          </w:p>
        </w:tc>
      </w:tr>
      <w:tr w:rsidR="009054B2" w:rsidRPr="00F73D0B" w:rsidTr="009054B2">
        <w:trPr>
          <w:trHeight w:val="1644"/>
          <w:jc w:val="center"/>
        </w:trPr>
        <w:tc>
          <w:tcPr>
            <w:tcW w:w="2278" w:type="pct"/>
            <w:vAlign w:val="center"/>
          </w:tcPr>
          <w:p w:rsidR="009054B2" w:rsidRPr="002824BB" w:rsidRDefault="009054B2" w:rsidP="009054B2">
            <w:pPr>
              <w:spacing w:before="120" w:after="120"/>
              <w:rPr>
                <w:rFonts w:cs="Arial"/>
              </w:rPr>
            </w:pPr>
            <w:r w:rsidRPr="002824BB">
              <w:rPr>
                <w:rFonts w:cs="Arial"/>
              </w:rPr>
              <w:t>(b) Annual insurance premium of $5,000 was paid on 1</w:t>
            </w:r>
            <w:r w:rsidRPr="002824BB">
              <w:rPr>
                <w:rFonts w:cs="Arial"/>
                <w:vertAlign w:val="superscript"/>
              </w:rPr>
              <w:t>st</w:t>
            </w:r>
            <w:r w:rsidRPr="002824BB">
              <w:rPr>
                <w:rFonts w:cs="Arial"/>
              </w:rPr>
              <w:t>January 201</w:t>
            </w:r>
            <w:r>
              <w:rPr>
                <w:rFonts w:cs="Arial"/>
              </w:rPr>
              <w:t>5</w:t>
            </w:r>
            <w:r w:rsidRPr="002824BB">
              <w:rPr>
                <w:rFonts w:cs="Arial"/>
              </w:rPr>
              <w:t>, for the year ended 31</w:t>
            </w:r>
            <w:r w:rsidRPr="002824BB">
              <w:rPr>
                <w:rFonts w:cs="Arial"/>
                <w:vertAlign w:val="superscript"/>
              </w:rPr>
              <w:t>st</w:t>
            </w:r>
            <w:r w:rsidRPr="002824BB">
              <w:rPr>
                <w:rFonts w:cs="Arial"/>
              </w:rPr>
              <w:t xml:space="preserve"> December 201</w:t>
            </w:r>
            <w:r>
              <w:rPr>
                <w:rFonts w:cs="Arial"/>
              </w:rPr>
              <w:t>5</w:t>
            </w:r>
            <w:r w:rsidRPr="002824BB">
              <w:rPr>
                <w:rFonts w:cs="Arial"/>
              </w:rPr>
              <w:t xml:space="preserve"> (12 months). The full amount was used as allowable deduction as insurance expense in</w:t>
            </w:r>
            <w:r>
              <w:rPr>
                <w:rFonts w:cs="Arial"/>
              </w:rPr>
              <w:t xml:space="preserve"> </w:t>
            </w:r>
            <w:r w:rsidRPr="002824BB">
              <w:rPr>
                <w:rFonts w:cs="Arial"/>
              </w:rPr>
              <w:t>201</w:t>
            </w:r>
            <w:r>
              <w:rPr>
                <w:rFonts w:cs="Arial"/>
              </w:rPr>
              <w:t>4</w:t>
            </w:r>
            <w:r w:rsidRPr="002824BB">
              <w:rPr>
                <w:rFonts w:cs="Arial"/>
              </w:rPr>
              <w:t>/1</w:t>
            </w:r>
            <w:r>
              <w:rPr>
                <w:rFonts w:cs="Arial"/>
              </w:rPr>
              <w:t>5</w:t>
            </w:r>
            <w:r w:rsidRPr="002824BB">
              <w:rPr>
                <w:rFonts w:cs="Arial"/>
              </w:rPr>
              <w:t xml:space="preserve"> income tax return.</w:t>
            </w:r>
          </w:p>
        </w:tc>
        <w:tc>
          <w:tcPr>
            <w:tcW w:w="2722" w:type="pct"/>
          </w:tcPr>
          <w:p w:rsidR="009054B2" w:rsidRPr="002824BB" w:rsidRDefault="009054B2" w:rsidP="009054B2">
            <w:pPr>
              <w:pStyle w:val="ListParagraph"/>
              <w:spacing w:before="120" w:after="120" w:line="276" w:lineRule="auto"/>
              <w:contextualSpacing w:val="0"/>
              <w:rPr>
                <w:rFonts w:ascii="Arial" w:hAnsi="Arial" w:cs="Arial"/>
                <w:color w:val="FF0000"/>
                <w:sz w:val="22"/>
                <w:szCs w:val="22"/>
              </w:rPr>
            </w:pPr>
          </w:p>
        </w:tc>
      </w:tr>
      <w:tr w:rsidR="009054B2" w:rsidRPr="00F73D0B" w:rsidTr="009054B2">
        <w:trPr>
          <w:trHeight w:val="1644"/>
          <w:jc w:val="center"/>
        </w:trPr>
        <w:tc>
          <w:tcPr>
            <w:tcW w:w="2278" w:type="pct"/>
            <w:vAlign w:val="center"/>
          </w:tcPr>
          <w:p w:rsidR="009054B2" w:rsidRPr="002824BB" w:rsidRDefault="009054B2" w:rsidP="009054B2">
            <w:pPr>
              <w:spacing w:before="120" w:after="120"/>
              <w:rPr>
                <w:rFonts w:cs="Arial"/>
                <w:color w:val="FF0000"/>
              </w:rPr>
            </w:pPr>
            <w:r w:rsidRPr="002824BB">
              <w:rPr>
                <w:rFonts w:cs="Arial"/>
              </w:rPr>
              <w:t>(c) List down at least 8 basic financial records that the law require a business to keep.</w:t>
            </w:r>
            <w:r>
              <w:rPr>
                <w:rFonts w:cs="Arial"/>
              </w:rPr>
              <w:t xml:space="preserve"> </w:t>
            </w:r>
          </w:p>
        </w:tc>
        <w:tc>
          <w:tcPr>
            <w:tcW w:w="2722" w:type="pct"/>
          </w:tcPr>
          <w:p w:rsidR="009054B2" w:rsidRPr="002824BB" w:rsidRDefault="009054B2" w:rsidP="009054B2">
            <w:pPr>
              <w:spacing w:before="120" w:after="120"/>
              <w:rPr>
                <w:rFonts w:cs="Arial"/>
                <w:color w:val="FF0000"/>
              </w:rPr>
            </w:pPr>
          </w:p>
        </w:tc>
      </w:tr>
      <w:tr w:rsidR="009054B2" w:rsidRPr="00F73D0B" w:rsidTr="009054B2">
        <w:trPr>
          <w:trHeight w:val="1644"/>
          <w:jc w:val="center"/>
        </w:trPr>
        <w:tc>
          <w:tcPr>
            <w:tcW w:w="2278" w:type="pct"/>
            <w:vAlign w:val="center"/>
          </w:tcPr>
          <w:p w:rsidR="009054B2" w:rsidRPr="002824BB" w:rsidRDefault="009054B2" w:rsidP="009054B2">
            <w:pPr>
              <w:spacing w:before="120" w:after="120"/>
              <w:rPr>
                <w:rFonts w:cs="Arial"/>
              </w:rPr>
            </w:pPr>
            <w:r w:rsidRPr="002824BB">
              <w:rPr>
                <w:rFonts w:cs="Arial"/>
              </w:rPr>
              <w:t>(d) Identify example(s) of valid documents to support the following transactions.</w:t>
            </w:r>
          </w:p>
          <w:p w:rsidR="009054B2" w:rsidRPr="009054B2" w:rsidRDefault="009054B2" w:rsidP="009054B2">
            <w:pPr>
              <w:numPr>
                <w:ilvl w:val="0"/>
                <w:numId w:val="9"/>
              </w:numPr>
              <w:spacing w:before="120" w:after="120" w:line="276" w:lineRule="auto"/>
              <w:rPr>
                <w:rFonts w:cs="Arial"/>
                <w:color w:val="FF0000"/>
              </w:rPr>
            </w:pPr>
            <w:r w:rsidRPr="002824BB">
              <w:rPr>
                <w:rFonts w:cs="Arial"/>
              </w:rPr>
              <w:t>Receipt of Cash</w:t>
            </w:r>
          </w:p>
          <w:p w:rsidR="009054B2" w:rsidRPr="009054B2" w:rsidRDefault="009054B2" w:rsidP="009054B2">
            <w:pPr>
              <w:numPr>
                <w:ilvl w:val="0"/>
                <w:numId w:val="9"/>
              </w:numPr>
              <w:spacing w:before="120" w:after="120" w:line="276" w:lineRule="auto"/>
              <w:rPr>
                <w:rFonts w:cs="Arial"/>
                <w:color w:val="FF0000"/>
              </w:rPr>
            </w:pPr>
            <w:r>
              <w:rPr>
                <w:rFonts w:cs="Arial"/>
              </w:rPr>
              <w:t>Payment of cash</w:t>
            </w:r>
          </w:p>
          <w:p w:rsidR="009054B2" w:rsidRPr="009054B2" w:rsidRDefault="009054B2" w:rsidP="009054B2">
            <w:pPr>
              <w:numPr>
                <w:ilvl w:val="0"/>
                <w:numId w:val="9"/>
              </w:numPr>
              <w:spacing w:before="120" w:after="120" w:line="276" w:lineRule="auto"/>
              <w:rPr>
                <w:rFonts w:cs="Arial"/>
                <w:color w:val="FF0000"/>
              </w:rPr>
            </w:pPr>
            <w:r>
              <w:rPr>
                <w:rFonts w:cs="Arial"/>
              </w:rPr>
              <w:t>Expenses incurred</w:t>
            </w:r>
          </w:p>
          <w:p w:rsidR="009054B2" w:rsidRPr="002824BB" w:rsidRDefault="009054B2" w:rsidP="009054B2">
            <w:pPr>
              <w:numPr>
                <w:ilvl w:val="0"/>
                <w:numId w:val="9"/>
              </w:numPr>
              <w:spacing w:before="120" w:after="120" w:line="276" w:lineRule="auto"/>
              <w:rPr>
                <w:rFonts w:cs="Arial"/>
                <w:color w:val="FF0000"/>
              </w:rPr>
            </w:pPr>
            <w:r>
              <w:rPr>
                <w:rFonts w:cs="Arial"/>
              </w:rPr>
              <w:t>Credit sales</w:t>
            </w:r>
          </w:p>
          <w:p w:rsidR="009054B2" w:rsidRPr="002824BB" w:rsidRDefault="009054B2" w:rsidP="009054B2">
            <w:pPr>
              <w:spacing w:before="120" w:after="120"/>
              <w:ind w:left="720"/>
              <w:rPr>
                <w:rFonts w:cs="Arial"/>
                <w:color w:val="FF0000"/>
              </w:rPr>
            </w:pPr>
          </w:p>
        </w:tc>
        <w:tc>
          <w:tcPr>
            <w:tcW w:w="2722" w:type="pct"/>
          </w:tcPr>
          <w:p w:rsidR="009054B2" w:rsidRPr="002824BB" w:rsidRDefault="009054B2" w:rsidP="009054B2">
            <w:pPr>
              <w:spacing w:before="120" w:after="120"/>
              <w:rPr>
                <w:rFonts w:cs="Arial"/>
                <w:color w:val="FF0000"/>
              </w:rPr>
            </w:pPr>
          </w:p>
        </w:tc>
      </w:tr>
    </w:tbl>
    <w:p w:rsidR="009054B2" w:rsidRDefault="009054B2">
      <w:pPr>
        <w:ind w:left="-5" w:right="2"/>
        <w:rPr>
          <w:rFonts w:ascii="Times New Roman" w:eastAsia="Times New Roman" w:hAnsi="Times New Roman" w:cs="Times New Roman"/>
        </w:rPr>
      </w:pPr>
    </w:p>
    <w:p w:rsidR="008E74C1" w:rsidRDefault="008E74C1">
      <w:pPr>
        <w:ind w:left="-5" w:right="2"/>
        <w:rPr>
          <w:rFonts w:ascii="Times New Roman" w:eastAsia="Times New Roman" w:hAnsi="Times New Roman" w:cs="Times New Roman"/>
        </w:rPr>
      </w:pPr>
    </w:p>
    <w:p w:rsidR="008E74C1" w:rsidRDefault="008E74C1">
      <w:pPr>
        <w:ind w:left="-5" w:right="2"/>
        <w:rPr>
          <w:rFonts w:ascii="Times New Roman" w:eastAsia="Times New Roman" w:hAnsi="Times New Roman" w:cs="Times New Roman"/>
        </w:rPr>
      </w:pPr>
    </w:p>
    <w:p w:rsidR="008E74C1" w:rsidRDefault="008E74C1">
      <w:pPr>
        <w:ind w:left="-5" w:right="2"/>
        <w:rPr>
          <w:rFonts w:ascii="Times New Roman" w:eastAsia="Times New Roman" w:hAnsi="Times New Roman" w:cs="Times New Roman"/>
        </w:rPr>
      </w:pPr>
    </w:p>
    <w:p w:rsidR="008E74C1" w:rsidRDefault="008E74C1">
      <w:pPr>
        <w:ind w:left="-5" w:right="2"/>
        <w:rPr>
          <w:rFonts w:ascii="Times New Roman" w:eastAsia="Times New Roman" w:hAnsi="Times New Roman" w:cs="Times New Roman"/>
        </w:rPr>
      </w:pPr>
    </w:p>
    <w:p w:rsidR="00401C3D" w:rsidRDefault="00401C3D" w:rsidP="00401C3D">
      <w:pPr>
        <w:pStyle w:val="Heading2"/>
        <w:spacing w:after="272"/>
        <w:ind w:left="-5"/>
      </w:pPr>
      <w:r>
        <w:lastRenderedPageBreak/>
        <w:t>Short Answer Questions       (02 marks each)</w:t>
      </w:r>
    </w:p>
    <w:p w:rsidR="009054B2" w:rsidRDefault="009054B2">
      <w:pPr>
        <w:ind w:left="-5" w:right="2"/>
        <w:rPr>
          <w:rFonts w:ascii="Times New Roman" w:eastAsia="Times New Roman" w:hAnsi="Times New Roman" w:cs="Times New Roman"/>
        </w:rPr>
      </w:pPr>
    </w:p>
    <w:p w:rsidR="004B6D74" w:rsidRDefault="009054B2" w:rsidP="00894C2D">
      <w:pPr>
        <w:ind w:left="-5" w:right="2"/>
      </w:pPr>
      <w:r>
        <w:t>Q2. List down features of organisational policy and procedures (for tax agents) relating to preparation of tax documentation for</w:t>
      </w:r>
      <w:r w:rsidR="00894C2D">
        <w:t xml:space="preserve"> a legal entity.</w:t>
      </w:r>
      <w:r>
        <w:t xml:space="preserve">  </w:t>
      </w:r>
      <w:r>
        <w:tab/>
        <w:t xml:space="preserve"> </w:t>
      </w:r>
      <w:r>
        <w:tab/>
      </w:r>
      <w:r w:rsidR="00401C3D">
        <w:t xml:space="preserve">      </w:t>
      </w:r>
      <w:r>
        <w:t xml:space="preserve"> </w:t>
      </w:r>
      <w:r>
        <w:tab/>
        <w:t xml:space="preserve"> </w:t>
      </w:r>
      <w:r>
        <w:tab/>
        <w:t xml:space="preserve"> </w:t>
      </w:r>
      <w:r>
        <w:tab/>
        <w:t xml:space="preserve"> </w:t>
      </w:r>
      <w:r>
        <w:tab/>
        <w:t xml:space="preserve"> </w:t>
      </w:r>
      <w:r>
        <w:tab/>
        <w:t xml:space="preserve">                           </w:t>
      </w:r>
    </w:p>
    <w:p w:rsidR="004B6D74" w:rsidRDefault="009054B2">
      <w:pPr>
        <w:spacing w:after="0" w:line="259" w:lineRule="auto"/>
        <w:ind w:left="0" w:firstLine="0"/>
      </w:pPr>
      <w:r>
        <w:t xml:space="preserve"> </w:t>
      </w:r>
    </w:p>
    <w:p w:rsidR="004B6D74" w:rsidRDefault="009054B2">
      <w:pPr>
        <w:spacing w:after="0" w:line="259" w:lineRule="auto"/>
        <w:ind w:left="0" w:firstLine="0"/>
      </w:pPr>
      <w:r>
        <w:t xml:space="preserve"> </w:t>
      </w:r>
    </w:p>
    <w:p w:rsidR="004B6D74" w:rsidRDefault="00894C2D">
      <w:pPr>
        <w:ind w:left="-5" w:right="2"/>
      </w:pPr>
      <w:r>
        <w:t>Q3</w:t>
      </w:r>
      <w:r w:rsidR="009054B2">
        <w:t xml:space="preserve">: List different types of accounting records that should be maintained by an organization for income tax purposes.                    </w:t>
      </w:r>
    </w:p>
    <w:p w:rsidR="004B6D74" w:rsidRDefault="009054B2">
      <w:pPr>
        <w:spacing w:after="0" w:line="259" w:lineRule="auto"/>
        <w:ind w:left="0" w:firstLine="0"/>
      </w:pPr>
      <w:r>
        <w:rPr>
          <w:color w:val="808080"/>
        </w:rPr>
        <w:t xml:space="preserve"> </w:t>
      </w:r>
    </w:p>
    <w:p w:rsidR="004B6D74" w:rsidRDefault="009054B2">
      <w:pPr>
        <w:spacing w:after="0" w:line="259" w:lineRule="auto"/>
        <w:ind w:left="0" w:firstLine="0"/>
      </w:pPr>
      <w:r>
        <w:rPr>
          <w:color w:val="808080"/>
        </w:rPr>
        <w:t xml:space="preserve"> </w:t>
      </w:r>
    </w:p>
    <w:p w:rsidR="004B6D74" w:rsidRDefault="009054B2">
      <w:pPr>
        <w:ind w:left="-5" w:right="2"/>
      </w:pPr>
      <w:r>
        <w:t xml:space="preserve">Q3: </w:t>
      </w:r>
      <w:r w:rsidR="00894C2D">
        <w:t>Please explain specific and general anti-avoidance tax rules for individual</w:t>
      </w:r>
      <w:r>
        <w:t xml:space="preserve">? </w:t>
      </w:r>
    </w:p>
    <w:p w:rsidR="004B6D74" w:rsidRDefault="009054B2">
      <w:pPr>
        <w:spacing w:after="0" w:line="259" w:lineRule="auto"/>
        <w:ind w:left="0" w:firstLine="0"/>
      </w:pPr>
      <w:r>
        <w:t xml:space="preserve"> </w:t>
      </w:r>
    </w:p>
    <w:p w:rsidR="004B6D74" w:rsidRDefault="009054B2">
      <w:pPr>
        <w:spacing w:after="0" w:line="259" w:lineRule="auto"/>
        <w:ind w:left="0"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4B6D74" w:rsidRDefault="009054B2">
      <w:pPr>
        <w:tabs>
          <w:tab w:val="center" w:pos="7202"/>
        </w:tabs>
        <w:ind w:left="-15" w:firstLine="0"/>
      </w:pPr>
      <w:r>
        <w:t xml:space="preserve">Q4: What are the different types of income included in assessable income?  </w:t>
      </w:r>
      <w:r>
        <w:tab/>
        <w:t xml:space="preserve"> </w:t>
      </w:r>
    </w:p>
    <w:p w:rsidR="004B6D74" w:rsidRDefault="009054B2">
      <w:pPr>
        <w:spacing w:after="0" w:line="259" w:lineRule="auto"/>
        <w:ind w:left="0" w:firstLine="0"/>
      </w:pPr>
      <w:r>
        <w:t xml:space="preserve"> </w:t>
      </w:r>
    </w:p>
    <w:p w:rsidR="004B6D74" w:rsidRDefault="009054B2">
      <w:pPr>
        <w:spacing w:after="0" w:line="259" w:lineRule="auto"/>
        <w:ind w:left="0" w:firstLine="0"/>
      </w:pPr>
      <w:r>
        <w:t xml:space="preserve"> </w:t>
      </w:r>
    </w:p>
    <w:p w:rsidR="004B6D74" w:rsidRDefault="009054B2">
      <w:pPr>
        <w:ind w:left="-5" w:right="2"/>
      </w:pPr>
      <w:r>
        <w:t xml:space="preserve">Q 5: </w:t>
      </w:r>
      <w:r w:rsidR="00894C2D">
        <w:t>Define allowable deductions and tax offsets and explain the differences between them</w:t>
      </w:r>
      <w:r>
        <w:t xml:space="preserve">?  </w:t>
      </w:r>
    </w:p>
    <w:p w:rsidR="004B6D74" w:rsidRDefault="009054B2">
      <w:pPr>
        <w:spacing w:after="0" w:line="259" w:lineRule="auto"/>
        <w:ind w:left="0" w:firstLine="0"/>
      </w:pPr>
      <w:r>
        <w:t xml:space="preserve"> </w:t>
      </w:r>
    </w:p>
    <w:p w:rsidR="004B6D74" w:rsidRDefault="009054B2">
      <w:pPr>
        <w:spacing w:after="0" w:line="259" w:lineRule="auto"/>
        <w:ind w:left="0" w:firstLine="0"/>
      </w:pPr>
      <w:r>
        <w:t xml:space="preserve"> </w:t>
      </w:r>
    </w:p>
    <w:p w:rsidR="004B6D74" w:rsidRDefault="009054B2">
      <w:pPr>
        <w:ind w:left="-5" w:right="2"/>
      </w:pPr>
      <w:r>
        <w:t xml:space="preserve">Q6: </w:t>
      </w:r>
      <w:r w:rsidR="00894C2D">
        <w:t>Define and explain General Deductions and Specific Deductions</w:t>
      </w:r>
      <w:r>
        <w:t xml:space="preserve">?   </w:t>
      </w:r>
    </w:p>
    <w:p w:rsidR="004B6D74" w:rsidRDefault="009054B2">
      <w:pPr>
        <w:spacing w:after="0" w:line="259" w:lineRule="auto"/>
        <w:ind w:left="0" w:firstLine="0"/>
      </w:pPr>
      <w:r>
        <w:t xml:space="preserve"> </w:t>
      </w:r>
    </w:p>
    <w:p w:rsidR="004B6D74" w:rsidRDefault="009054B2">
      <w:pPr>
        <w:spacing w:after="0" w:line="259" w:lineRule="auto"/>
        <w:ind w:left="0" w:firstLine="0"/>
      </w:pPr>
      <w:r>
        <w:t xml:space="preserve"> </w:t>
      </w:r>
    </w:p>
    <w:p w:rsidR="004B6D74" w:rsidRDefault="008C6D0E">
      <w:pPr>
        <w:tabs>
          <w:tab w:val="center" w:pos="8642"/>
        </w:tabs>
        <w:ind w:left="-15" w:firstLine="0"/>
      </w:pPr>
      <w:r>
        <w:t>Q7: Who ne</w:t>
      </w:r>
      <w:r w:rsidR="009054B2">
        <w:t>e</w:t>
      </w:r>
      <w:r>
        <w:t>d to report GST on cash basis and accrual basis</w:t>
      </w:r>
      <w:r w:rsidR="009054B2">
        <w:t xml:space="preserve">?  </w:t>
      </w:r>
      <w:r w:rsidR="00FE33BC">
        <w:t>What are the dates of filing BAS statement to ATO?</w:t>
      </w:r>
      <w:r w:rsidR="009054B2">
        <w:tab/>
        <w:t xml:space="preserve"> </w:t>
      </w:r>
    </w:p>
    <w:p w:rsidR="004B6D74" w:rsidRDefault="009054B2">
      <w:pPr>
        <w:spacing w:after="0" w:line="259" w:lineRule="auto"/>
        <w:ind w:left="0" w:firstLine="0"/>
      </w:pPr>
      <w:r>
        <w:t xml:space="preserve"> </w:t>
      </w:r>
    </w:p>
    <w:p w:rsidR="004B6D74" w:rsidRDefault="009054B2">
      <w:pPr>
        <w:spacing w:after="0" w:line="259" w:lineRule="auto"/>
        <w:ind w:left="0"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4B6D74" w:rsidRDefault="009054B2">
      <w:pPr>
        <w:tabs>
          <w:tab w:val="center" w:pos="7202"/>
        </w:tabs>
        <w:ind w:left="-15" w:firstLine="0"/>
      </w:pPr>
      <w:r>
        <w:t>Q8: Wh</w:t>
      </w:r>
      <w:r w:rsidR="00BE55E9">
        <w:t>at are the Tax Agent Codes of Professional Conduct under the TASA 2009</w:t>
      </w:r>
      <w:r>
        <w:t xml:space="preserve">? </w:t>
      </w:r>
      <w:r>
        <w:tab/>
        <w:t xml:space="preserve"> </w:t>
      </w:r>
    </w:p>
    <w:p w:rsidR="004B6D74" w:rsidRDefault="009054B2">
      <w:pPr>
        <w:spacing w:after="0" w:line="259" w:lineRule="auto"/>
        <w:ind w:left="0" w:firstLine="0"/>
      </w:pPr>
      <w:r>
        <w:rPr>
          <w:color w:val="808080"/>
        </w:rPr>
        <w:t xml:space="preserve"> </w:t>
      </w:r>
    </w:p>
    <w:p w:rsidR="004B6D74" w:rsidRDefault="009054B2">
      <w:pPr>
        <w:spacing w:after="0" w:line="259" w:lineRule="auto"/>
        <w:ind w:left="0" w:firstLine="0"/>
      </w:pPr>
      <w:r>
        <w:rPr>
          <w:color w:val="808080"/>
        </w:rPr>
        <w:t xml:space="preserve"> </w:t>
      </w:r>
    </w:p>
    <w:p w:rsidR="004B6D74" w:rsidRDefault="009054B2">
      <w:pPr>
        <w:ind w:left="-5" w:right="2"/>
      </w:pPr>
      <w:r>
        <w:t xml:space="preserve">Q9: What are the consequences of not providing Tax File Number to the employer and the financial organizations?   </w:t>
      </w:r>
      <w:r>
        <w:tab/>
        <w:t xml:space="preserve"> </w:t>
      </w:r>
      <w:r>
        <w:tab/>
        <w:t xml:space="preserve"> </w:t>
      </w:r>
      <w:r>
        <w:tab/>
        <w:t xml:space="preserve"> </w:t>
      </w:r>
      <w:r>
        <w:tab/>
        <w:t xml:space="preserve"> </w:t>
      </w:r>
      <w:r>
        <w:tab/>
        <w:t xml:space="preserve"> </w:t>
      </w:r>
      <w:r>
        <w:tab/>
        <w:t xml:space="preserve"> </w:t>
      </w:r>
    </w:p>
    <w:p w:rsidR="004B6D74" w:rsidRDefault="009054B2">
      <w:pPr>
        <w:spacing w:after="0" w:line="259" w:lineRule="auto"/>
        <w:ind w:left="0" w:firstLine="0"/>
      </w:pPr>
      <w:r>
        <w:t xml:space="preserve"> </w:t>
      </w:r>
    </w:p>
    <w:p w:rsidR="004B6D74" w:rsidRDefault="009054B2">
      <w:pPr>
        <w:spacing w:after="0" w:line="259" w:lineRule="auto"/>
        <w:ind w:left="0" w:firstLine="0"/>
      </w:pPr>
      <w:r>
        <w:t xml:space="preserve"> </w:t>
      </w:r>
    </w:p>
    <w:p w:rsidR="004B6D74" w:rsidRDefault="009054B2">
      <w:pPr>
        <w:ind w:left="-5" w:right="2"/>
      </w:pPr>
      <w:r>
        <w:t xml:space="preserve">Q10: </w:t>
      </w:r>
      <w:r w:rsidR="00BE55E9">
        <w:t>How do you advice your client about foreign income and taxation issues?</w:t>
      </w:r>
      <w:r>
        <w:t xml:space="preserve">  </w:t>
      </w:r>
    </w:p>
    <w:p w:rsidR="00BE55E9" w:rsidRDefault="00BE55E9">
      <w:pPr>
        <w:spacing w:after="0" w:line="259" w:lineRule="auto"/>
        <w:ind w:left="0" w:firstLine="0"/>
        <w:rPr>
          <w:color w:val="808080"/>
        </w:rPr>
      </w:pPr>
    </w:p>
    <w:p w:rsidR="00BE55E9" w:rsidRPr="00BE55E9" w:rsidRDefault="009054B2" w:rsidP="00BE55E9">
      <w:pPr>
        <w:pStyle w:val="NormalWeb"/>
        <w:spacing w:before="240" w:beforeAutospacing="0" w:after="240" w:afterAutospacing="0" w:line="276" w:lineRule="auto"/>
        <w:rPr>
          <w:rFonts w:asciiTheme="minorHAnsi" w:hAnsiTheme="minorHAnsi" w:cstheme="minorHAnsi"/>
          <w:color w:val="auto"/>
          <w:sz w:val="22"/>
          <w:szCs w:val="24"/>
        </w:rPr>
      </w:pPr>
      <w:r>
        <w:t xml:space="preserve">Q11: </w:t>
      </w:r>
      <w:r w:rsidR="00BE55E9" w:rsidRPr="00BE55E9">
        <w:rPr>
          <w:rFonts w:asciiTheme="minorHAnsi" w:hAnsiTheme="minorHAnsi" w:cstheme="minorHAnsi"/>
          <w:color w:val="auto"/>
          <w:sz w:val="22"/>
          <w:szCs w:val="24"/>
        </w:rPr>
        <w:t>You are completing a return for a client who provides receipts for child care and asks you to claim them as a deduction.</w:t>
      </w:r>
    </w:p>
    <w:p w:rsidR="004B6D74" w:rsidRDefault="00BE55E9" w:rsidP="005E42E0">
      <w:pPr>
        <w:pStyle w:val="NormalWeb"/>
        <w:spacing w:before="240" w:beforeAutospacing="0" w:after="240" w:afterAutospacing="0" w:line="276" w:lineRule="auto"/>
      </w:pPr>
      <w:r w:rsidRPr="00BE55E9">
        <w:rPr>
          <w:rFonts w:asciiTheme="minorHAnsi" w:hAnsiTheme="minorHAnsi" w:cstheme="minorHAnsi"/>
          <w:color w:val="auto"/>
          <w:sz w:val="22"/>
          <w:szCs w:val="24"/>
        </w:rPr>
        <w:t xml:space="preserve">As a diligent tax agent, </w:t>
      </w:r>
      <w:bookmarkStart w:id="1" w:name="_GoBack"/>
      <w:bookmarkEnd w:id="1"/>
      <w:r w:rsidR="00E355EF" w:rsidRPr="00BE55E9">
        <w:rPr>
          <w:rFonts w:asciiTheme="minorHAnsi" w:hAnsiTheme="minorHAnsi" w:cstheme="minorHAnsi"/>
          <w:color w:val="auto"/>
          <w:sz w:val="22"/>
          <w:szCs w:val="24"/>
        </w:rPr>
        <w:t xml:space="preserve">you </w:t>
      </w:r>
      <w:r w:rsidR="00E355EF">
        <w:rPr>
          <w:rFonts w:asciiTheme="minorHAnsi" w:hAnsiTheme="minorHAnsi" w:cstheme="minorHAnsi"/>
          <w:color w:val="auto"/>
          <w:sz w:val="22"/>
          <w:szCs w:val="24"/>
        </w:rPr>
        <w:t>sent</w:t>
      </w:r>
      <w:r w:rsidR="00CC4C0E">
        <w:rPr>
          <w:rFonts w:asciiTheme="minorHAnsi" w:hAnsiTheme="minorHAnsi" w:cstheme="minorHAnsi"/>
          <w:color w:val="auto"/>
          <w:sz w:val="22"/>
          <w:szCs w:val="24"/>
        </w:rPr>
        <w:t xml:space="preserve"> the draft tax return to clients for signature and also </w:t>
      </w:r>
      <w:r w:rsidRPr="00BE55E9">
        <w:rPr>
          <w:rFonts w:asciiTheme="minorHAnsi" w:hAnsiTheme="minorHAnsi" w:cstheme="minorHAnsi"/>
          <w:color w:val="auto"/>
          <w:sz w:val="22"/>
          <w:szCs w:val="24"/>
        </w:rPr>
        <w:t>inform your client that the expenses are not allowable deductions under section 8-1 ITAA1997 because they are of a private and domestic nature. Your client is quite emphatic, citing the injustice of the tax laws and the recession and instructs you to claim them. What do you do?</w:t>
      </w:r>
      <w:r w:rsidRPr="00BE55E9">
        <w:rPr>
          <w:rFonts w:asciiTheme="minorHAnsi" w:hAnsiTheme="minorHAnsi" w:cstheme="minorHAnsi"/>
          <w:color w:val="auto"/>
          <w:sz w:val="22"/>
          <w:szCs w:val="24"/>
        </w:rPr>
        <w:br/>
      </w:r>
      <w:r w:rsidR="009054B2">
        <w:rPr>
          <w:color w:val="808080"/>
        </w:rPr>
        <w:t xml:space="preserve"> </w:t>
      </w:r>
    </w:p>
    <w:p w:rsidR="00DC28AE" w:rsidRPr="002824BB" w:rsidRDefault="009054B2" w:rsidP="005E42E0">
      <w:pPr>
        <w:pStyle w:val="NormalWeb"/>
        <w:tabs>
          <w:tab w:val="left" w:pos="1260"/>
        </w:tabs>
        <w:spacing w:before="0" w:beforeAutospacing="0" w:after="0" w:afterAutospacing="0" w:line="276" w:lineRule="auto"/>
        <w:ind w:right="72"/>
        <w:rPr>
          <w:rFonts w:ascii="Arial" w:hAnsi="Arial" w:cs="Arial"/>
          <w:color w:val="auto"/>
          <w:sz w:val="22"/>
          <w:szCs w:val="24"/>
        </w:rPr>
      </w:pPr>
      <w:r>
        <w:lastRenderedPageBreak/>
        <w:t>Q12:</w:t>
      </w:r>
      <w:r w:rsidR="00DC28AE" w:rsidRPr="00DC28AE">
        <w:rPr>
          <w:rFonts w:ascii="Arial" w:hAnsi="Arial" w:cs="Arial"/>
          <w:color w:val="auto"/>
          <w:szCs w:val="24"/>
        </w:rPr>
        <w:t xml:space="preserve"> </w:t>
      </w:r>
      <w:r w:rsidR="00DC28AE" w:rsidRPr="005E42E0">
        <w:rPr>
          <w:rFonts w:asciiTheme="minorHAnsi" w:hAnsiTheme="minorHAnsi" w:cstheme="minorHAnsi"/>
          <w:color w:val="auto"/>
          <w:sz w:val="22"/>
          <w:szCs w:val="24"/>
        </w:rPr>
        <w:t>You are a tax agent for Joseph (Sole Trader resident client for whom you have prepared his 2015) received a letter from ATO that his 2015 tax return is be to audited therefore seeking your assistance. List the cooperative approaches you need to respond to tax office enquiries and meet taxation audit requirements in timely manner.</w:t>
      </w:r>
      <w:r w:rsidR="00DC28AE">
        <w:rPr>
          <w:rFonts w:ascii="Arial" w:hAnsi="Arial" w:cs="Arial"/>
          <w:color w:val="auto"/>
          <w:sz w:val="22"/>
          <w:szCs w:val="24"/>
        </w:rPr>
        <w:t xml:space="preserve"> </w:t>
      </w:r>
    </w:p>
    <w:p w:rsidR="004B6D74" w:rsidRDefault="004B6D74">
      <w:pPr>
        <w:spacing w:after="0" w:line="259" w:lineRule="auto"/>
        <w:ind w:left="0" w:firstLine="0"/>
      </w:pPr>
    </w:p>
    <w:p w:rsidR="004B6D74" w:rsidRDefault="009054B2">
      <w:pPr>
        <w:ind w:left="-5" w:right="2"/>
      </w:pPr>
      <w:r>
        <w:t xml:space="preserve">Q 13: </w:t>
      </w:r>
      <w:r w:rsidR="005E42E0">
        <w:rPr>
          <w:rFonts w:cs="Arial"/>
          <w:szCs w:val="24"/>
        </w:rPr>
        <w:t>The notice of assessment for Korean Restaurant Pty Ltd for Tax year</w:t>
      </w:r>
      <w:r w:rsidR="00DC28AE">
        <w:rPr>
          <w:rFonts w:cs="Arial"/>
          <w:szCs w:val="24"/>
        </w:rPr>
        <w:t xml:space="preserve"> 2015 tax return disclosed taxabl</w:t>
      </w:r>
      <w:r w:rsidR="005E42E0">
        <w:rPr>
          <w:rFonts w:cs="Arial"/>
          <w:szCs w:val="24"/>
        </w:rPr>
        <w:t>e income of $90,000. However, the company had failed to include $15</w:t>
      </w:r>
      <w:r w:rsidR="00DC28AE">
        <w:rPr>
          <w:rFonts w:cs="Arial"/>
          <w:szCs w:val="24"/>
        </w:rPr>
        <w:t>,000 of assessable in</w:t>
      </w:r>
      <w:r w:rsidR="005E42E0">
        <w:rPr>
          <w:rFonts w:cs="Arial"/>
          <w:szCs w:val="24"/>
        </w:rPr>
        <w:t xml:space="preserve">come from investment, </w:t>
      </w:r>
      <w:r w:rsidR="00DC28AE">
        <w:rPr>
          <w:rFonts w:cs="Arial"/>
          <w:szCs w:val="24"/>
        </w:rPr>
        <w:t>rece</w:t>
      </w:r>
      <w:r w:rsidR="005E42E0">
        <w:rPr>
          <w:rFonts w:cs="Arial"/>
          <w:szCs w:val="24"/>
        </w:rPr>
        <w:t>ived a letter from ATO about</w:t>
      </w:r>
      <w:r w:rsidR="00DC28AE">
        <w:rPr>
          <w:rFonts w:cs="Arial"/>
          <w:szCs w:val="24"/>
        </w:rPr>
        <w:t xml:space="preserve"> taxable income discrepancies and </w:t>
      </w:r>
      <w:r w:rsidR="005E42E0">
        <w:rPr>
          <w:rFonts w:cs="Arial"/>
          <w:szCs w:val="24"/>
        </w:rPr>
        <w:t>Korean Restaurant Pty Ltd wishes to know what</w:t>
      </w:r>
      <w:r w:rsidR="00DC28AE">
        <w:rPr>
          <w:rFonts w:cs="Arial"/>
          <w:szCs w:val="24"/>
        </w:rPr>
        <w:t xml:space="preserve"> options are</w:t>
      </w:r>
      <w:r w:rsidR="005E42E0">
        <w:rPr>
          <w:rFonts w:cs="Arial"/>
          <w:szCs w:val="24"/>
        </w:rPr>
        <w:t xml:space="preserve"> available</w:t>
      </w:r>
      <w:r w:rsidR="00DC28AE">
        <w:rPr>
          <w:rFonts w:cs="Arial"/>
          <w:szCs w:val="24"/>
        </w:rPr>
        <w:t>. Advise</w:t>
      </w:r>
      <w:r w:rsidR="005E42E0">
        <w:rPr>
          <w:rFonts w:cs="Arial"/>
          <w:szCs w:val="24"/>
        </w:rPr>
        <w:t xml:space="preserve"> the company </w:t>
      </w:r>
      <w:r w:rsidR="00DC28AE">
        <w:rPr>
          <w:rFonts w:cs="Arial"/>
          <w:szCs w:val="24"/>
        </w:rPr>
        <w:t>of current tax obligations and steps to be followed to resolve the discrepancies</w:t>
      </w:r>
      <w:r>
        <w:t xml:space="preserve">    </w:t>
      </w:r>
    </w:p>
    <w:p w:rsidR="004B6D74" w:rsidRDefault="009054B2">
      <w:pPr>
        <w:spacing w:after="0" w:line="259" w:lineRule="auto"/>
        <w:ind w:left="0" w:firstLine="0"/>
      </w:pPr>
      <w:r>
        <w:t xml:space="preserve"> </w:t>
      </w:r>
    </w:p>
    <w:p w:rsidR="004B6D74" w:rsidRDefault="009054B2">
      <w:pPr>
        <w:spacing w:after="0" w:line="259" w:lineRule="auto"/>
        <w:ind w:left="0" w:firstLine="0"/>
      </w:pPr>
      <w:r>
        <w:t xml:space="preserve"> </w:t>
      </w:r>
      <w:r>
        <w:tab/>
        <w:t xml:space="preserve"> </w:t>
      </w:r>
      <w:r>
        <w:tab/>
        <w:t xml:space="preserve"> </w:t>
      </w:r>
      <w:r>
        <w:tab/>
        <w:t xml:space="preserve"> </w:t>
      </w:r>
      <w:r>
        <w:tab/>
        <w:t xml:space="preserve"> </w:t>
      </w:r>
      <w:r>
        <w:tab/>
        <w:t xml:space="preserve"> </w:t>
      </w:r>
    </w:p>
    <w:p w:rsidR="008C6D0E" w:rsidRPr="009E3F75" w:rsidRDefault="009054B2" w:rsidP="008C6D0E">
      <w:pPr>
        <w:pStyle w:val="NormalWeb"/>
        <w:spacing w:before="240" w:beforeAutospacing="0" w:after="240" w:afterAutospacing="0" w:line="276" w:lineRule="auto"/>
        <w:rPr>
          <w:rFonts w:ascii="Arial" w:hAnsi="Arial" w:cs="Arial"/>
          <w:bCs/>
          <w:color w:val="auto"/>
          <w:sz w:val="22"/>
          <w:szCs w:val="24"/>
        </w:rPr>
      </w:pPr>
      <w:r>
        <w:t>Q14</w:t>
      </w:r>
      <w:r w:rsidRPr="005E42E0">
        <w:rPr>
          <w:rFonts w:asciiTheme="minorHAnsi" w:hAnsiTheme="minorHAnsi" w:cstheme="minorHAnsi"/>
          <w:sz w:val="22"/>
          <w:szCs w:val="22"/>
        </w:rPr>
        <w:t xml:space="preserve">: </w:t>
      </w:r>
      <w:r w:rsidR="008C6D0E" w:rsidRPr="005E42E0">
        <w:rPr>
          <w:rFonts w:asciiTheme="minorHAnsi" w:hAnsiTheme="minorHAnsi" w:cstheme="minorHAnsi"/>
          <w:bCs/>
          <w:color w:val="auto"/>
          <w:sz w:val="22"/>
          <w:szCs w:val="22"/>
        </w:rPr>
        <w:t>Define key aspects of principles of fringe benefit tax and indicate whether or not the following case to which FBT applies</w:t>
      </w:r>
      <w:r w:rsidR="008C6D0E" w:rsidRPr="009E3F75">
        <w:rPr>
          <w:rFonts w:ascii="Arial" w:hAnsi="Arial" w:cs="Arial"/>
          <w:bCs/>
          <w:color w:val="auto"/>
          <w:sz w:val="22"/>
          <w:szCs w:val="24"/>
        </w:rPr>
        <w:t xml:space="preserve">. </w:t>
      </w:r>
    </w:p>
    <w:p w:rsidR="008C6D0E" w:rsidRPr="00434947" w:rsidRDefault="008C6D0E" w:rsidP="008C6D0E">
      <w:pPr>
        <w:spacing w:before="240"/>
        <w:ind w:left="720"/>
        <w:rPr>
          <w:rFonts w:cs="Arial"/>
          <w:sz w:val="24"/>
          <w:szCs w:val="24"/>
        </w:rPr>
      </w:pPr>
      <w:r>
        <w:rPr>
          <w:rFonts w:cs="Arial"/>
          <w:bCs/>
          <w:szCs w:val="24"/>
        </w:rPr>
        <w:t xml:space="preserve">Fresh Start Pty Ltd is a resident company that owns and operates a car dealership. During the year, the company has provided the use car to Darwin (current employee of Fresh Start Pty </w:t>
      </w:r>
      <w:proofErr w:type="gramStart"/>
      <w:r>
        <w:rPr>
          <w:rFonts w:cs="Arial"/>
          <w:bCs/>
          <w:szCs w:val="24"/>
        </w:rPr>
        <w:t>Ltd )</w:t>
      </w:r>
      <w:proofErr w:type="gramEnd"/>
      <w:r>
        <w:rPr>
          <w:rFonts w:cs="Arial"/>
          <w:bCs/>
          <w:szCs w:val="24"/>
        </w:rPr>
        <w:t>’s wife Susana, who does not work at the dealership</w:t>
      </w:r>
      <w:r>
        <w:rPr>
          <w:rFonts w:cs="Arial"/>
          <w:bCs/>
          <w:szCs w:val="24"/>
        </w:rPr>
        <w:br/>
      </w:r>
    </w:p>
    <w:p w:rsidR="004B6D74" w:rsidRDefault="009054B2">
      <w:pPr>
        <w:tabs>
          <w:tab w:val="center" w:pos="6481"/>
          <w:tab w:val="center" w:pos="7202"/>
        </w:tabs>
        <w:ind w:left="-15" w:firstLine="0"/>
      </w:pPr>
      <w:r>
        <w:tab/>
        <w:t xml:space="preserve"> </w:t>
      </w:r>
      <w:r>
        <w:tab/>
        <w:t xml:space="preserve"> </w:t>
      </w:r>
    </w:p>
    <w:p w:rsidR="004B6D74" w:rsidRDefault="009054B2">
      <w:pPr>
        <w:spacing w:after="0" w:line="259" w:lineRule="auto"/>
        <w:ind w:left="0" w:firstLine="0"/>
      </w:pPr>
      <w:r>
        <w:rPr>
          <w:color w:val="808080"/>
        </w:rPr>
        <w:t xml:space="preserve"> </w:t>
      </w:r>
    </w:p>
    <w:p w:rsidR="004B6D74" w:rsidRDefault="009054B2">
      <w:pPr>
        <w:ind w:left="-5" w:right="2"/>
      </w:pPr>
      <w:r>
        <w:t xml:space="preserve">Q 15: A taxpayer has business income of $55,000, other assessable income of $28,000 and general deductions allowed of $10,000. Calculate his taxable income.  </w:t>
      </w:r>
    </w:p>
    <w:p w:rsidR="004B6D74" w:rsidRDefault="009054B2">
      <w:pPr>
        <w:spacing w:after="0" w:line="259" w:lineRule="auto"/>
        <w:ind w:left="0" w:firstLine="0"/>
      </w:pPr>
      <w:r>
        <w:t xml:space="preserve">                   </w:t>
      </w:r>
    </w:p>
    <w:p w:rsidR="004B6D74" w:rsidRDefault="009054B2">
      <w:pPr>
        <w:spacing w:after="0" w:line="259" w:lineRule="auto"/>
        <w:ind w:left="0" w:firstLine="0"/>
      </w:pPr>
      <w:r>
        <w:t xml:space="preserve">       </w:t>
      </w:r>
    </w:p>
    <w:p w:rsidR="004B6D74" w:rsidRDefault="009054B2">
      <w:pPr>
        <w:spacing w:after="0" w:line="259" w:lineRule="auto"/>
        <w:ind w:left="0" w:firstLine="0"/>
      </w:pPr>
      <w:r>
        <w:t xml:space="preserve">                         </w:t>
      </w:r>
    </w:p>
    <w:p w:rsidR="004B6D74" w:rsidRDefault="009054B2">
      <w:pPr>
        <w:ind w:left="-5" w:right="2"/>
      </w:pPr>
      <w:r>
        <w:t xml:space="preserve">Q 16: A taxpayer has general deductions allowable of $6,500, $9,600 PAYG withheld and a taxable income of $55,650. Calculate his tax on taxable income.   </w:t>
      </w:r>
    </w:p>
    <w:p w:rsidR="004B6D74" w:rsidRDefault="009054B2">
      <w:pPr>
        <w:spacing w:after="0" w:line="259" w:lineRule="auto"/>
        <w:ind w:left="0" w:firstLine="0"/>
      </w:pPr>
      <w:r>
        <w:rPr>
          <w:color w:val="808080"/>
        </w:rPr>
        <w:t xml:space="preserve"> </w:t>
      </w:r>
    </w:p>
    <w:p w:rsidR="004B6D74" w:rsidRDefault="009054B2">
      <w:pPr>
        <w:spacing w:after="0" w:line="259" w:lineRule="auto"/>
        <w:ind w:left="0" w:firstLine="0"/>
      </w:pPr>
      <w:r>
        <w:rPr>
          <w:color w:val="808080"/>
        </w:rPr>
        <w:t xml:space="preserve"> </w:t>
      </w:r>
    </w:p>
    <w:p w:rsidR="004B6D74" w:rsidRDefault="009054B2">
      <w:pPr>
        <w:ind w:left="-5" w:right="2"/>
      </w:pPr>
      <w:r>
        <w:t xml:space="preserve">Q 17: If a single taxpayer with private health cover has assessable income of $65,000 and a taxable income of $56,000, what is the current Medicare levy payable?    </w:t>
      </w:r>
    </w:p>
    <w:p w:rsidR="004B6D74" w:rsidRDefault="009054B2">
      <w:pPr>
        <w:spacing w:after="0" w:line="259" w:lineRule="auto"/>
        <w:ind w:left="0" w:firstLine="0"/>
      </w:pPr>
      <w:r>
        <w:t xml:space="preserve"> </w:t>
      </w:r>
    </w:p>
    <w:p w:rsidR="004B6D74" w:rsidRDefault="009054B2">
      <w:pPr>
        <w:spacing w:after="0" w:line="259" w:lineRule="auto"/>
        <w:ind w:left="0" w:firstLine="0"/>
      </w:pPr>
      <w:r>
        <w:rPr>
          <w:color w:val="808080"/>
        </w:rPr>
        <w:t xml:space="preserve"> </w:t>
      </w:r>
    </w:p>
    <w:p w:rsidR="004B6D74" w:rsidRDefault="009054B2">
      <w:pPr>
        <w:ind w:left="-5" w:right="2"/>
      </w:pPr>
      <w:r>
        <w:t xml:space="preserve">Q 18: A single taxpayer with no private health cover has wages of $73,000, other Assessable income of $12,000, general deductions allowed of $5,500 and PAYG withheld of $8,500. Calculate his </w:t>
      </w:r>
    </w:p>
    <w:p w:rsidR="004B6D74" w:rsidRDefault="009054B2">
      <w:pPr>
        <w:tabs>
          <w:tab w:val="center" w:pos="3601"/>
          <w:tab w:val="center" w:pos="4321"/>
          <w:tab w:val="center" w:pos="5041"/>
          <w:tab w:val="center" w:pos="5761"/>
        </w:tabs>
        <w:ind w:left="-15" w:firstLine="0"/>
      </w:pPr>
      <w:r>
        <w:t xml:space="preserve">Medicare levy &amp; surcharge payable.  </w:t>
      </w:r>
      <w:r>
        <w:tab/>
        <w:t xml:space="preserve"> </w:t>
      </w:r>
      <w:r>
        <w:tab/>
        <w:t xml:space="preserve"> </w:t>
      </w:r>
      <w:r>
        <w:tab/>
        <w:t xml:space="preserve"> </w:t>
      </w:r>
      <w:r>
        <w:tab/>
        <w:t xml:space="preserve"> </w:t>
      </w:r>
    </w:p>
    <w:p w:rsidR="004B6D74" w:rsidRDefault="009054B2">
      <w:pPr>
        <w:spacing w:after="0" w:line="259" w:lineRule="auto"/>
        <w:ind w:left="0" w:firstLine="0"/>
      </w:pPr>
      <w:r>
        <w:rPr>
          <w:color w:val="808080"/>
        </w:rPr>
        <w:t xml:space="preserve"> </w:t>
      </w:r>
    </w:p>
    <w:p w:rsidR="004B6D74" w:rsidRDefault="009054B2">
      <w:pPr>
        <w:spacing w:after="0" w:line="259" w:lineRule="auto"/>
        <w:ind w:left="0" w:firstLine="0"/>
      </w:pPr>
      <w:r>
        <w:tab/>
        <w:t xml:space="preserve"> </w:t>
      </w:r>
      <w:r>
        <w:tab/>
        <w:t xml:space="preserve"> </w:t>
      </w:r>
      <w:r>
        <w:tab/>
        <w:t xml:space="preserve"> </w:t>
      </w:r>
      <w:r>
        <w:tab/>
        <w:t xml:space="preserve"> </w:t>
      </w:r>
      <w:r>
        <w:tab/>
        <w:t xml:space="preserve"> </w:t>
      </w:r>
      <w:r>
        <w:tab/>
        <w:t xml:space="preserve"> </w:t>
      </w:r>
      <w:r>
        <w:tab/>
        <w:t xml:space="preserve"> </w:t>
      </w:r>
    </w:p>
    <w:p w:rsidR="004B6D74" w:rsidRDefault="009054B2">
      <w:pPr>
        <w:ind w:left="-5" w:right="2"/>
      </w:pPr>
      <w:r>
        <w:t>Q</w:t>
      </w:r>
      <w:r w:rsidR="005E42E0">
        <w:t>19</w:t>
      </w:r>
      <w:r>
        <w:t xml:space="preserve">: Discuss superannuation guarantee levy. How do you determine the amount of superannuation levy to be paid to an employee and what is the %?   </w:t>
      </w:r>
    </w:p>
    <w:p w:rsidR="004B6D74" w:rsidRDefault="009054B2">
      <w:pPr>
        <w:spacing w:after="0" w:line="259" w:lineRule="auto"/>
        <w:ind w:left="0" w:firstLine="0"/>
      </w:pPr>
      <w:r>
        <w:t xml:space="preserve"> </w:t>
      </w:r>
      <w:r>
        <w:tab/>
        <w:t xml:space="preserve"> </w:t>
      </w:r>
      <w:r>
        <w:tab/>
        <w:t xml:space="preserve"> </w:t>
      </w:r>
      <w:r>
        <w:tab/>
        <w:t xml:space="preserve"> </w:t>
      </w:r>
    </w:p>
    <w:p w:rsidR="004B6D74" w:rsidRDefault="004B6D74">
      <w:pPr>
        <w:spacing w:after="0" w:line="259" w:lineRule="auto"/>
        <w:ind w:left="0" w:firstLine="0"/>
      </w:pPr>
    </w:p>
    <w:p w:rsidR="008654CF" w:rsidRPr="00CF3A6C" w:rsidRDefault="008654CF" w:rsidP="008654CF">
      <w:pPr>
        <w:pStyle w:val="NormalWeb"/>
        <w:spacing w:before="240" w:beforeAutospacing="0" w:after="240" w:afterAutospacing="0" w:line="276" w:lineRule="auto"/>
        <w:rPr>
          <w:rFonts w:asciiTheme="minorHAnsi" w:eastAsia="SimSun" w:hAnsiTheme="minorHAnsi" w:cstheme="minorHAnsi"/>
          <w:color w:val="auto"/>
          <w:kern w:val="32"/>
          <w:sz w:val="22"/>
          <w:szCs w:val="24"/>
        </w:rPr>
      </w:pPr>
      <w:r>
        <w:lastRenderedPageBreak/>
        <w:t>Q 20</w:t>
      </w:r>
      <w:r w:rsidR="009054B2">
        <w:t>:</w:t>
      </w:r>
      <w:r w:rsidR="009054B2" w:rsidRPr="00CF3A6C">
        <w:rPr>
          <w:rFonts w:asciiTheme="minorHAnsi" w:hAnsiTheme="minorHAnsi" w:cstheme="minorHAnsi"/>
        </w:rPr>
        <w:t xml:space="preserve"> </w:t>
      </w:r>
      <w:r w:rsidRPr="00CF3A6C">
        <w:rPr>
          <w:rFonts w:asciiTheme="minorHAnsi" w:hAnsiTheme="minorHAnsi" w:cstheme="minorHAnsi"/>
          <w:color w:val="auto"/>
          <w:sz w:val="22"/>
          <w:szCs w:val="24"/>
        </w:rPr>
        <w:t xml:space="preserve">Under </w:t>
      </w:r>
      <w:r w:rsidRPr="00CF3A6C">
        <w:rPr>
          <w:rFonts w:asciiTheme="minorHAnsi" w:eastAsia="SimSun" w:hAnsiTheme="minorHAnsi" w:cstheme="minorHAnsi"/>
          <w:color w:val="auto"/>
          <w:kern w:val="32"/>
          <w:sz w:val="22"/>
          <w:szCs w:val="24"/>
        </w:rPr>
        <w:t>Taxation</w:t>
      </w:r>
      <w:r w:rsidRPr="00CF3A6C">
        <w:rPr>
          <w:rFonts w:asciiTheme="minorHAnsi" w:hAnsiTheme="minorHAnsi" w:cstheme="minorHAnsi"/>
          <w:color w:val="auto"/>
          <w:sz w:val="22"/>
          <w:szCs w:val="24"/>
        </w:rPr>
        <w:t xml:space="preserve"> Ruling TR 98/17: Income tax: explain the following case - residency status of individuals entering Australia.</w:t>
      </w:r>
    </w:p>
    <w:p w:rsidR="004B6D74" w:rsidRDefault="008654CF" w:rsidP="008654CF">
      <w:pPr>
        <w:tabs>
          <w:tab w:val="center" w:pos="5761"/>
          <w:tab w:val="center" w:pos="6481"/>
        </w:tabs>
        <w:ind w:left="-15" w:firstLine="0"/>
      </w:pPr>
      <w:r w:rsidRPr="00CF3A6C">
        <w:rPr>
          <w:rFonts w:asciiTheme="minorHAnsi" w:hAnsiTheme="minorHAnsi" w:cstheme="minorHAnsi"/>
        </w:rPr>
        <w:t>Veronica is from Indonesia and she intends to stay in Australia for at least the next 1 year. She has her family members and home in Indonesia. Unfortunately, her visitor’s visa only permits her to stay in Australia for a period of five months. The visa also forbids her to apply for a permanent resident's visa while in Australia.</w:t>
      </w:r>
      <w:r w:rsidR="009054B2">
        <w:t xml:space="preserve"> </w:t>
      </w:r>
      <w:r w:rsidR="009054B2">
        <w:tab/>
        <w:t xml:space="preserve"> </w:t>
      </w:r>
      <w:r w:rsidR="009054B2">
        <w:tab/>
        <w:t xml:space="preserve"> </w:t>
      </w:r>
    </w:p>
    <w:p w:rsidR="004B6D74" w:rsidRDefault="009054B2" w:rsidP="00CF3A6C">
      <w:pPr>
        <w:spacing w:after="0" w:line="259" w:lineRule="auto"/>
        <w:ind w:left="0" w:firstLine="0"/>
        <w:rPr>
          <w:b/>
        </w:rPr>
      </w:pPr>
      <w:r>
        <w:t xml:space="preserve"> </w:t>
      </w:r>
      <w:r>
        <w:rPr>
          <w:b/>
        </w:rPr>
        <w:t xml:space="preserve"> </w:t>
      </w:r>
    </w:p>
    <w:p w:rsidR="00401C3D" w:rsidRDefault="00401C3D" w:rsidP="00CF3A6C">
      <w:pPr>
        <w:spacing w:after="0" w:line="259" w:lineRule="auto"/>
        <w:ind w:left="0" w:firstLine="0"/>
      </w:pPr>
    </w:p>
    <w:p w:rsidR="004B6D74" w:rsidRDefault="009054B2" w:rsidP="00401C3D">
      <w:pPr>
        <w:pStyle w:val="Heading1"/>
        <w:tabs>
          <w:tab w:val="center" w:pos="4215"/>
        </w:tabs>
        <w:ind w:left="-5"/>
      </w:pPr>
      <w:r>
        <w:t>Part B</w:t>
      </w:r>
      <w:r>
        <w:rPr>
          <w:u w:val="none"/>
        </w:rPr>
        <w:t xml:space="preserve"> </w:t>
      </w:r>
      <w:r w:rsidR="00401C3D">
        <w:rPr>
          <w:u w:val="none"/>
        </w:rPr>
        <w:t xml:space="preserve"> </w:t>
      </w:r>
      <w:r w:rsidR="00401C3D">
        <w:rPr>
          <w:u w:val="none"/>
        </w:rPr>
        <w:tab/>
      </w:r>
      <w:r w:rsidR="00401C3D">
        <w:rPr>
          <w:u w:val="none"/>
        </w:rPr>
        <w:tab/>
      </w:r>
      <w:r w:rsidR="00401C3D">
        <w:rPr>
          <w:u w:val="none"/>
        </w:rPr>
        <w:tab/>
      </w:r>
      <w:r w:rsidR="00401C3D">
        <w:rPr>
          <w:u w:val="none"/>
        </w:rPr>
        <w:tab/>
      </w:r>
      <w:r w:rsidR="00401C3D" w:rsidRPr="00401C3D">
        <w:rPr>
          <w:b w:val="0"/>
          <w:sz w:val="24"/>
          <w:u w:val="none"/>
        </w:rPr>
        <w:t>(01 mark each)</w:t>
      </w:r>
    </w:p>
    <w:p w:rsidR="004B6D74" w:rsidRDefault="009054B2">
      <w:pPr>
        <w:spacing w:after="110" w:line="259" w:lineRule="auto"/>
        <w:ind w:left="0" w:firstLine="0"/>
      </w:pPr>
      <w:r>
        <w:rPr>
          <w:b/>
        </w:rPr>
        <w:t xml:space="preserve"> </w:t>
      </w:r>
    </w:p>
    <w:p w:rsidR="004B6D74" w:rsidRDefault="009054B2">
      <w:pPr>
        <w:pStyle w:val="Heading2"/>
        <w:ind w:left="-5"/>
      </w:pPr>
      <w:r>
        <w:t xml:space="preserve">True or False Questions (Show Calculations where required) </w:t>
      </w:r>
    </w:p>
    <w:p w:rsidR="004B6D74" w:rsidRDefault="009054B2">
      <w:pPr>
        <w:spacing w:after="268"/>
        <w:ind w:left="-5" w:right="2"/>
      </w:pPr>
      <w:r>
        <w:t xml:space="preserve">Q1: Taxable income for the income year is assessable income less deductions. Circle: T or F  </w:t>
      </w:r>
    </w:p>
    <w:p w:rsidR="004B6D74" w:rsidRDefault="009054B2">
      <w:pPr>
        <w:spacing w:after="270"/>
        <w:ind w:left="-5" w:right="2"/>
      </w:pPr>
      <w:r>
        <w:t xml:space="preserve">Q2: There are three methods of calculating income - Cash or receipts basis; Credit or statement basis; Accruals or earnings basis. Circle: T or F  </w:t>
      </w:r>
    </w:p>
    <w:p w:rsidR="004B6D74" w:rsidRDefault="009054B2">
      <w:pPr>
        <w:spacing w:after="273"/>
        <w:ind w:left="-5" w:right="2"/>
      </w:pPr>
      <w:r>
        <w:t xml:space="preserve">Q3: Individual taxpayers whose taxable income is less than $30,000 always receive the full low income tax offset (FY 12-13). Circle: T or F  </w:t>
      </w:r>
    </w:p>
    <w:p w:rsidR="004B6D74" w:rsidRDefault="009054B2">
      <w:pPr>
        <w:spacing w:after="266"/>
        <w:ind w:left="-5" w:right="2"/>
      </w:pPr>
      <w:r>
        <w:t xml:space="preserve">Q4: The proceeds from illegal activities can never be considered as assessable income. Circle: T or F  </w:t>
      </w:r>
    </w:p>
    <w:p w:rsidR="004B6D74" w:rsidRDefault="009054B2">
      <w:pPr>
        <w:spacing w:after="268"/>
        <w:ind w:left="-5" w:right="2"/>
      </w:pPr>
      <w:r>
        <w:t xml:space="preserve">Q3: Franked dividends on shares are not fully assessable if a franking credit is attached. Circle: T or F  </w:t>
      </w:r>
    </w:p>
    <w:p w:rsidR="004B6D74" w:rsidRDefault="009054B2">
      <w:pPr>
        <w:spacing w:after="270"/>
        <w:ind w:left="-5" w:right="2"/>
      </w:pPr>
      <w:r>
        <w:t xml:space="preserve">Q6: Foreign income derived by an Australian resident taxpayer may be assessable in Australia and the source country overseas. Circle: T or F  </w:t>
      </w:r>
    </w:p>
    <w:p w:rsidR="004B6D74" w:rsidRDefault="009054B2">
      <w:pPr>
        <w:spacing w:after="287"/>
        <w:ind w:left="-5" w:right="2"/>
      </w:pPr>
      <w:r>
        <w:t xml:space="preserve">Q7: A variety of organisations and funds are expressly exempted from income tax on all of their income.  For which of the following is this true? Circle: T or F </w:t>
      </w:r>
    </w:p>
    <w:p w:rsidR="004B6D74" w:rsidRDefault="009054B2">
      <w:pPr>
        <w:numPr>
          <w:ilvl w:val="0"/>
          <w:numId w:val="4"/>
        </w:numPr>
        <w:spacing w:after="280"/>
        <w:ind w:right="2" w:hanging="720"/>
      </w:pPr>
      <w:r>
        <w:t xml:space="preserve">RSL Club Circle: T or F  </w:t>
      </w:r>
    </w:p>
    <w:p w:rsidR="004B6D74" w:rsidRDefault="009054B2">
      <w:pPr>
        <w:numPr>
          <w:ilvl w:val="0"/>
          <w:numId w:val="4"/>
        </w:numPr>
        <w:spacing w:after="283"/>
        <w:ind w:right="2" w:hanging="720"/>
      </w:pPr>
      <w:r>
        <w:t xml:space="preserve">Trade Union Circle: T or F  </w:t>
      </w:r>
    </w:p>
    <w:p w:rsidR="004B6D74" w:rsidRDefault="009054B2">
      <w:pPr>
        <w:numPr>
          <w:ilvl w:val="0"/>
          <w:numId w:val="4"/>
        </w:numPr>
        <w:spacing w:after="268"/>
        <w:ind w:right="2" w:hanging="720"/>
      </w:pPr>
      <w:r>
        <w:t xml:space="preserve">Public Hospital Circle: T or F  </w:t>
      </w:r>
    </w:p>
    <w:p w:rsidR="004B6D74" w:rsidRDefault="009054B2">
      <w:pPr>
        <w:spacing w:after="273"/>
        <w:ind w:left="-5" w:right="2"/>
      </w:pPr>
      <w:r>
        <w:t xml:space="preserve">Q8: A net capital gain is the total of a taxpayer’s capital gains for an income year reduced by capital losses made by that taxpayer. Circle: T or F  </w:t>
      </w:r>
    </w:p>
    <w:p w:rsidR="004B6D74" w:rsidRDefault="009054B2">
      <w:pPr>
        <w:ind w:left="-5" w:right="2"/>
      </w:pPr>
      <w:r>
        <w:t xml:space="preserve">Q9. All collectable assets are subject to CGT upon their disposal. Circle: T or F  </w:t>
      </w:r>
    </w:p>
    <w:p w:rsidR="004B6D74" w:rsidRDefault="009054B2">
      <w:pPr>
        <w:spacing w:after="273"/>
        <w:ind w:left="-5" w:right="2"/>
      </w:pPr>
      <w:r>
        <w:t xml:space="preserve">Q10. A capital loss is a deduction.  It can be used to reduce other types of assessable income. Circle: T or F  </w:t>
      </w:r>
    </w:p>
    <w:p w:rsidR="004B6D74" w:rsidRDefault="009054B2">
      <w:pPr>
        <w:spacing w:after="272"/>
        <w:ind w:left="-5" w:right="2"/>
      </w:pPr>
      <w:r>
        <w:lastRenderedPageBreak/>
        <w:t xml:space="preserve">Q11: If a dwelling is used partly as a main residence and partly as a place of business then the business proportion of the house is subject to CGT upon disposal. Circle: T or F  </w:t>
      </w:r>
    </w:p>
    <w:p w:rsidR="004B6D74" w:rsidRDefault="009054B2">
      <w:pPr>
        <w:spacing w:after="266"/>
        <w:ind w:left="-5" w:right="2"/>
      </w:pPr>
      <w:r>
        <w:t xml:space="preserve">Q12: All superannuation benefits received by taxpayers aged over 60 years are tax-free. Circle: T or F  </w:t>
      </w:r>
    </w:p>
    <w:p w:rsidR="004B6D74" w:rsidRDefault="009054B2">
      <w:pPr>
        <w:ind w:left="-5" w:right="2"/>
      </w:pPr>
      <w:r>
        <w:t xml:space="preserve">Q13: An entity will be classified as a small business entity if its aggregated turnover is less than $1m. </w:t>
      </w:r>
    </w:p>
    <w:p w:rsidR="004B6D74" w:rsidRDefault="009054B2">
      <w:pPr>
        <w:spacing w:after="268"/>
        <w:ind w:left="-5" w:right="2"/>
      </w:pPr>
      <w:r>
        <w:t xml:space="preserve">Circle: T or F  </w:t>
      </w:r>
    </w:p>
    <w:p w:rsidR="004B6D74" w:rsidRDefault="009054B2">
      <w:pPr>
        <w:spacing w:after="283"/>
        <w:ind w:left="-5" w:right="2"/>
      </w:pPr>
      <w:r>
        <w:t xml:space="preserve">Q14. Income tax payable on taxable income of $72,000 is: </w:t>
      </w:r>
    </w:p>
    <w:p w:rsidR="004B6D74" w:rsidRDefault="009054B2">
      <w:pPr>
        <w:numPr>
          <w:ilvl w:val="0"/>
          <w:numId w:val="5"/>
        </w:numPr>
        <w:ind w:right="2" w:hanging="360"/>
      </w:pPr>
      <w:r>
        <w:t xml:space="preserve">$21,600 </w:t>
      </w:r>
    </w:p>
    <w:p w:rsidR="004B6D74" w:rsidRDefault="009054B2">
      <w:pPr>
        <w:numPr>
          <w:ilvl w:val="0"/>
          <w:numId w:val="5"/>
        </w:numPr>
        <w:ind w:right="2" w:hanging="360"/>
      </w:pPr>
      <w:r>
        <w:t xml:space="preserve">$4,650 </w:t>
      </w:r>
    </w:p>
    <w:p w:rsidR="004B6D74" w:rsidRDefault="009054B2">
      <w:pPr>
        <w:numPr>
          <w:ilvl w:val="0"/>
          <w:numId w:val="5"/>
        </w:numPr>
        <w:ind w:right="2" w:hanging="360"/>
      </w:pPr>
      <w:r>
        <w:t xml:space="preserve">$15,150 </w:t>
      </w:r>
    </w:p>
    <w:p w:rsidR="004B6D74" w:rsidRDefault="009054B2">
      <w:pPr>
        <w:numPr>
          <w:ilvl w:val="0"/>
          <w:numId w:val="5"/>
        </w:numPr>
        <w:ind w:right="2" w:hanging="360"/>
      </w:pPr>
      <w:r>
        <w:t xml:space="preserve">$35,000 </w:t>
      </w:r>
    </w:p>
    <w:p w:rsidR="004B6D74" w:rsidRDefault="009054B2">
      <w:pPr>
        <w:numPr>
          <w:ilvl w:val="0"/>
          <w:numId w:val="5"/>
        </w:numPr>
        <w:spacing w:after="267"/>
        <w:ind w:right="2" w:hanging="360"/>
      </w:pPr>
      <w:r>
        <w:t xml:space="preserve">None of the above </w:t>
      </w:r>
    </w:p>
    <w:p w:rsidR="004B6D74" w:rsidRDefault="009054B2">
      <w:pPr>
        <w:spacing w:after="272"/>
        <w:ind w:left="-5" w:right="2"/>
      </w:pPr>
      <w:r>
        <w:t xml:space="preserve">Q15: A prepaid expense is immediately deductible to a small business entity taxpayer if the payment made is less than $1,000. Circle: T or F  </w:t>
      </w:r>
    </w:p>
    <w:p w:rsidR="004B6D74" w:rsidRDefault="009054B2">
      <w:pPr>
        <w:spacing w:after="270"/>
        <w:ind w:left="-5" w:right="2"/>
      </w:pPr>
      <w:r>
        <w:t xml:space="preserve">Q16: S.70-35(1) requires trading stock to be taken into account in determining assessable income by comparing the value of trading stock on hand at the beginning of the income year to its value at the end of the income year. Circle: T or F  </w:t>
      </w:r>
    </w:p>
    <w:p w:rsidR="004B6D74" w:rsidRDefault="009054B2">
      <w:pPr>
        <w:spacing w:after="272"/>
        <w:ind w:left="-5" w:right="2"/>
      </w:pPr>
      <w:r>
        <w:t xml:space="preserve">Q17: The value of trading stock taken by a taxpayer for their own personal use forms part of the assessable income of the business. Circle: T or F  </w:t>
      </w:r>
    </w:p>
    <w:p w:rsidR="004B6D74" w:rsidRDefault="009054B2">
      <w:pPr>
        <w:spacing w:after="273"/>
        <w:ind w:left="-5" w:right="2"/>
      </w:pPr>
      <w:r>
        <w:t xml:space="preserve">Q18: Bribes to government officials to hasten planning approvals required by a business are deductible. Circle: T or F  </w:t>
      </w:r>
    </w:p>
    <w:p w:rsidR="004B6D74" w:rsidRDefault="009054B2">
      <w:pPr>
        <w:ind w:left="-5" w:right="2"/>
      </w:pPr>
      <w:r>
        <w:t xml:space="preserve">Q19: Payments of wages made by a taxpayer to their spouse are not deductible for tax purposes. </w:t>
      </w:r>
    </w:p>
    <w:p w:rsidR="004B6D74" w:rsidRDefault="009054B2">
      <w:pPr>
        <w:spacing w:after="266"/>
        <w:ind w:left="-5" w:right="2"/>
      </w:pPr>
      <w:r>
        <w:t xml:space="preserve">Circle: T or F  </w:t>
      </w:r>
    </w:p>
    <w:p w:rsidR="004B6D74" w:rsidRDefault="009054B2">
      <w:pPr>
        <w:ind w:left="-5" w:right="2"/>
      </w:pPr>
      <w:r>
        <w:t xml:space="preserve">Q20: To be tax deductible a gift must be $2 or more and in the form of cash or other property. Circle: </w:t>
      </w:r>
    </w:p>
    <w:p w:rsidR="004B6D74" w:rsidRDefault="009054B2">
      <w:pPr>
        <w:spacing w:after="268"/>
        <w:ind w:left="-5" w:right="2"/>
      </w:pPr>
      <w:r>
        <w:t xml:space="preserve">T or F  </w:t>
      </w:r>
    </w:p>
    <w:p w:rsidR="004B6D74" w:rsidRDefault="009054B2">
      <w:pPr>
        <w:spacing w:after="270"/>
        <w:ind w:left="-5" w:right="2"/>
      </w:pPr>
      <w:r>
        <w:t xml:space="preserve">Q21: A tax offset is an amount that comes directly off the tax levied upon a taxpayer.  Unlike a deduction, a tax offset directly reduces tax payable. Circle: T or F  </w:t>
      </w:r>
    </w:p>
    <w:p w:rsidR="004B6D74" w:rsidRDefault="009054B2">
      <w:pPr>
        <w:spacing w:after="268"/>
        <w:ind w:left="-5" w:right="2"/>
      </w:pPr>
      <w:r>
        <w:t xml:space="preserve">Q22: A capital gain or loss is not included in the calculation of s.90 PNI. Circle: T or F  </w:t>
      </w:r>
    </w:p>
    <w:p w:rsidR="004B6D74" w:rsidRDefault="009054B2">
      <w:pPr>
        <w:spacing w:after="270"/>
        <w:ind w:left="-5" w:right="2"/>
      </w:pPr>
      <w:r>
        <w:t xml:space="preserve">Q23: For tax purposes a company is defined as all bodies or associations corporate or unincorporated, but does not include a partnership. Circle: T or F  </w:t>
      </w:r>
    </w:p>
    <w:p w:rsidR="004B6D74" w:rsidRDefault="009054B2">
      <w:pPr>
        <w:ind w:left="-5" w:right="2"/>
      </w:pPr>
      <w:r>
        <w:t xml:space="preserve">Q24: Companies are taxed at a flat rate of 30% for the 2011/12 year of income tax year. Circle: T or F  </w:t>
      </w:r>
    </w:p>
    <w:p w:rsidR="004B6D74" w:rsidRDefault="009054B2">
      <w:pPr>
        <w:spacing w:after="29" w:line="259" w:lineRule="auto"/>
        <w:ind w:left="0" w:firstLine="0"/>
      </w:pPr>
      <w:r>
        <w:rPr>
          <w:b/>
          <w:sz w:val="36"/>
        </w:rPr>
        <w:lastRenderedPageBreak/>
        <w:t xml:space="preserve"> </w:t>
      </w:r>
    </w:p>
    <w:p w:rsidR="004B6D74" w:rsidRDefault="009054B2">
      <w:pPr>
        <w:spacing w:after="0" w:line="259" w:lineRule="auto"/>
        <w:ind w:left="-5"/>
      </w:pPr>
      <w:r>
        <w:rPr>
          <w:b/>
          <w:sz w:val="36"/>
          <w:u w:val="single" w:color="000000"/>
        </w:rPr>
        <w:t>Part C:</w:t>
      </w:r>
      <w:r>
        <w:rPr>
          <w:b/>
          <w:sz w:val="36"/>
        </w:rPr>
        <w:t xml:space="preserve"> </w:t>
      </w:r>
    </w:p>
    <w:p w:rsidR="004B6D74" w:rsidRDefault="009054B2">
      <w:pPr>
        <w:spacing w:after="259" w:line="259" w:lineRule="auto"/>
        <w:ind w:left="0" w:firstLine="0"/>
      </w:pPr>
      <w:r>
        <w:t xml:space="preserve"> </w:t>
      </w:r>
    </w:p>
    <w:p w:rsidR="00401C3D" w:rsidRDefault="009054B2">
      <w:pPr>
        <w:spacing w:after="272"/>
        <w:ind w:left="-5" w:right="2"/>
      </w:pPr>
      <w:r>
        <w:t>Q1:</w:t>
      </w:r>
      <w:r w:rsidR="00CF3A6C">
        <w:t xml:space="preserve"> For the year ended 30 June 2016</w:t>
      </w:r>
      <w:r>
        <w:t xml:space="preserve">, a sole trader earned $250,000 in revenue and incurred operating and depreciation expenses of $110,000 and $10,000 respectively. The trader also received fully franked dividends of $40,000 and un- franked dividends of $10,000 from investments in blue chip companies. He has paid $50,000 tax </w:t>
      </w:r>
      <w:r w:rsidR="00401C3D">
        <w:t>instalments</w:t>
      </w:r>
      <w:r>
        <w:t xml:space="preserve"> to ATO during the year. What the trader’s</w:t>
      </w:r>
      <w:r w:rsidR="00401C3D">
        <w:t>:</w:t>
      </w:r>
      <w:r w:rsidR="00401C3D">
        <w:tab/>
      </w:r>
      <w:r w:rsidR="00401C3D">
        <w:tab/>
      </w:r>
      <w:r w:rsidR="00401C3D">
        <w:tab/>
      </w:r>
      <w:r w:rsidR="00401C3D">
        <w:tab/>
      </w:r>
      <w:r w:rsidR="00401C3D">
        <w:tab/>
      </w:r>
      <w:r w:rsidR="00401C3D">
        <w:tab/>
      </w:r>
      <w:r w:rsidR="00401C3D">
        <w:tab/>
      </w:r>
      <w:r w:rsidR="00401C3D">
        <w:tab/>
        <w:t>(03 marks)</w:t>
      </w:r>
    </w:p>
    <w:p w:rsidR="00401C3D" w:rsidRDefault="009054B2">
      <w:pPr>
        <w:spacing w:after="272"/>
        <w:ind w:left="-5" w:right="2"/>
      </w:pPr>
      <w:r>
        <w:t xml:space="preserve"> (a) </w:t>
      </w:r>
      <w:r w:rsidR="00401C3D">
        <w:t>Income</w:t>
      </w:r>
      <w:r>
        <w:t xml:space="preserve"> tax liability and</w:t>
      </w:r>
    </w:p>
    <w:p w:rsidR="00401C3D" w:rsidRDefault="009054B2">
      <w:pPr>
        <w:spacing w:after="272"/>
        <w:ind w:left="-5" w:right="2"/>
      </w:pPr>
      <w:r>
        <w:t xml:space="preserve"> (b) </w:t>
      </w:r>
      <w:r w:rsidR="00401C3D">
        <w:t>After</w:t>
      </w:r>
      <w:r>
        <w:t xml:space="preserve"> tax income? </w:t>
      </w:r>
    </w:p>
    <w:p w:rsidR="004B6D74" w:rsidRDefault="009054B2">
      <w:pPr>
        <w:spacing w:after="272"/>
        <w:ind w:left="-5" w:right="2"/>
      </w:pPr>
      <w:r>
        <w:t xml:space="preserve">(c) </w:t>
      </w:r>
      <w:r w:rsidR="00401C3D">
        <w:t>What</w:t>
      </w:r>
      <w:r>
        <w:t xml:space="preserve"> will be his tax payable or refund [He is single and has no private health cover]</w:t>
      </w:r>
      <w:proofErr w:type="gramStart"/>
      <w:r>
        <w:t>.</w:t>
      </w:r>
      <w:proofErr w:type="gramEnd"/>
      <w:r>
        <w:rPr>
          <w:rFonts w:ascii="Times New Roman" w:eastAsia="Times New Roman" w:hAnsi="Times New Roman" w:cs="Times New Roman"/>
          <w:b/>
        </w:rPr>
        <w:t xml:space="preserve">  </w:t>
      </w:r>
    </w:p>
    <w:p w:rsidR="004B6D74" w:rsidRDefault="009054B2">
      <w:pPr>
        <w:spacing w:after="16" w:line="259" w:lineRule="auto"/>
        <w:ind w:left="0" w:firstLine="0"/>
      </w:pPr>
      <w:r>
        <w:t xml:space="preserve"> </w:t>
      </w:r>
    </w:p>
    <w:p w:rsidR="004B6D74" w:rsidRDefault="009054B2">
      <w:pPr>
        <w:ind w:left="-5" w:right="2"/>
      </w:pPr>
      <w:r>
        <w:t xml:space="preserve"> Please refer to</w:t>
      </w:r>
      <w:r w:rsidR="00CF3A6C">
        <w:t xml:space="preserve"> Individual income tax rate 2015-16</w:t>
      </w:r>
      <w:r>
        <w:t xml:space="preserve"> </w:t>
      </w:r>
    </w:p>
    <w:tbl>
      <w:tblPr>
        <w:tblStyle w:val="TableGrid"/>
        <w:tblW w:w="7554" w:type="dxa"/>
        <w:tblInd w:w="694" w:type="dxa"/>
        <w:tblCellMar>
          <w:top w:w="31" w:type="dxa"/>
          <w:left w:w="26" w:type="dxa"/>
          <w:right w:w="115" w:type="dxa"/>
        </w:tblCellMar>
        <w:tblLook w:val="04A0" w:firstRow="1" w:lastRow="0" w:firstColumn="1" w:lastColumn="0" w:noHBand="0" w:noVBand="1"/>
      </w:tblPr>
      <w:tblGrid>
        <w:gridCol w:w="2428"/>
        <w:gridCol w:w="5126"/>
      </w:tblGrid>
      <w:tr w:rsidR="004B6D74">
        <w:trPr>
          <w:trHeight w:val="313"/>
        </w:trPr>
        <w:tc>
          <w:tcPr>
            <w:tcW w:w="2428" w:type="dxa"/>
            <w:tcBorders>
              <w:top w:val="single" w:sz="6" w:space="0" w:color="A0A0A0"/>
              <w:left w:val="single" w:sz="6" w:space="0" w:color="F0F0F0"/>
              <w:bottom w:val="single" w:sz="6" w:space="0" w:color="A0A0A0"/>
              <w:right w:val="single" w:sz="6" w:space="0" w:color="A0A0A0"/>
            </w:tcBorders>
          </w:tcPr>
          <w:p w:rsidR="004B6D74" w:rsidRDefault="009054B2">
            <w:pPr>
              <w:spacing w:after="0" w:line="259" w:lineRule="auto"/>
              <w:ind w:left="0" w:firstLine="0"/>
            </w:pPr>
            <w:r>
              <w:rPr>
                <w:rFonts w:ascii="Times New Roman" w:eastAsia="Times New Roman" w:hAnsi="Times New Roman" w:cs="Times New Roman"/>
              </w:rPr>
              <w:t xml:space="preserve">Taxable income </w:t>
            </w:r>
          </w:p>
        </w:tc>
        <w:tc>
          <w:tcPr>
            <w:tcW w:w="5126" w:type="dxa"/>
            <w:tcBorders>
              <w:top w:val="single" w:sz="6" w:space="0" w:color="A0A0A0"/>
              <w:left w:val="single" w:sz="6" w:space="0" w:color="A0A0A0"/>
              <w:bottom w:val="single" w:sz="6" w:space="0" w:color="A0A0A0"/>
              <w:right w:val="single" w:sz="6" w:space="0" w:color="A0A0A0"/>
            </w:tcBorders>
          </w:tcPr>
          <w:p w:rsidR="004B6D74" w:rsidRDefault="009054B2">
            <w:pPr>
              <w:spacing w:after="0" w:line="259" w:lineRule="auto"/>
              <w:ind w:left="1" w:firstLine="0"/>
            </w:pPr>
            <w:r>
              <w:rPr>
                <w:rFonts w:ascii="Times New Roman" w:eastAsia="Times New Roman" w:hAnsi="Times New Roman" w:cs="Times New Roman"/>
              </w:rPr>
              <w:t xml:space="preserve">Tax on this income </w:t>
            </w:r>
          </w:p>
        </w:tc>
      </w:tr>
      <w:tr w:rsidR="004B6D74">
        <w:trPr>
          <w:trHeight w:val="312"/>
        </w:trPr>
        <w:tc>
          <w:tcPr>
            <w:tcW w:w="2428" w:type="dxa"/>
            <w:tcBorders>
              <w:top w:val="single" w:sz="6" w:space="0" w:color="A0A0A0"/>
              <w:left w:val="single" w:sz="6" w:space="0" w:color="F0F0F0"/>
              <w:bottom w:val="single" w:sz="6" w:space="0" w:color="A0A0A0"/>
              <w:right w:val="single" w:sz="6" w:space="0" w:color="A0A0A0"/>
            </w:tcBorders>
          </w:tcPr>
          <w:p w:rsidR="004B6D74" w:rsidRDefault="009054B2">
            <w:pPr>
              <w:spacing w:after="0" w:line="259" w:lineRule="auto"/>
              <w:ind w:left="0" w:firstLine="0"/>
            </w:pPr>
            <w:r>
              <w:rPr>
                <w:rFonts w:ascii="Times New Roman" w:eastAsia="Times New Roman" w:hAnsi="Times New Roman" w:cs="Times New Roman"/>
              </w:rPr>
              <w:t xml:space="preserve">0 - $18,200 </w:t>
            </w:r>
          </w:p>
        </w:tc>
        <w:tc>
          <w:tcPr>
            <w:tcW w:w="5126" w:type="dxa"/>
            <w:tcBorders>
              <w:top w:val="single" w:sz="6" w:space="0" w:color="A0A0A0"/>
              <w:left w:val="single" w:sz="6" w:space="0" w:color="A0A0A0"/>
              <w:bottom w:val="single" w:sz="6" w:space="0" w:color="A0A0A0"/>
              <w:right w:val="single" w:sz="6" w:space="0" w:color="A0A0A0"/>
            </w:tcBorders>
          </w:tcPr>
          <w:p w:rsidR="004B6D74" w:rsidRDefault="009054B2">
            <w:pPr>
              <w:spacing w:after="0" w:line="259" w:lineRule="auto"/>
              <w:ind w:left="1" w:firstLine="0"/>
            </w:pPr>
            <w:r>
              <w:rPr>
                <w:rFonts w:ascii="Times New Roman" w:eastAsia="Times New Roman" w:hAnsi="Times New Roman" w:cs="Times New Roman"/>
              </w:rPr>
              <w:t xml:space="preserve">Nil </w:t>
            </w:r>
          </w:p>
        </w:tc>
      </w:tr>
      <w:tr w:rsidR="004B6D74">
        <w:trPr>
          <w:trHeight w:val="314"/>
        </w:trPr>
        <w:tc>
          <w:tcPr>
            <w:tcW w:w="2428" w:type="dxa"/>
            <w:tcBorders>
              <w:top w:val="single" w:sz="6" w:space="0" w:color="A0A0A0"/>
              <w:left w:val="single" w:sz="6" w:space="0" w:color="F0F0F0"/>
              <w:bottom w:val="single" w:sz="6" w:space="0" w:color="A0A0A0"/>
              <w:right w:val="single" w:sz="6" w:space="0" w:color="A0A0A0"/>
            </w:tcBorders>
          </w:tcPr>
          <w:p w:rsidR="004B6D74" w:rsidRDefault="009054B2">
            <w:pPr>
              <w:spacing w:after="0" w:line="259" w:lineRule="auto"/>
              <w:ind w:left="0" w:firstLine="0"/>
            </w:pPr>
            <w:r>
              <w:rPr>
                <w:rFonts w:ascii="Times New Roman" w:eastAsia="Times New Roman" w:hAnsi="Times New Roman" w:cs="Times New Roman"/>
              </w:rPr>
              <w:t xml:space="preserve">$18,201 - $37,000 </w:t>
            </w:r>
          </w:p>
        </w:tc>
        <w:tc>
          <w:tcPr>
            <w:tcW w:w="5126" w:type="dxa"/>
            <w:tcBorders>
              <w:top w:val="single" w:sz="6" w:space="0" w:color="A0A0A0"/>
              <w:left w:val="single" w:sz="6" w:space="0" w:color="A0A0A0"/>
              <w:bottom w:val="single" w:sz="6" w:space="0" w:color="A0A0A0"/>
              <w:right w:val="single" w:sz="6" w:space="0" w:color="A0A0A0"/>
            </w:tcBorders>
          </w:tcPr>
          <w:p w:rsidR="004B6D74" w:rsidRDefault="009054B2">
            <w:pPr>
              <w:spacing w:after="0" w:line="259" w:lineRule="auto"/>
              <w:ind w:left="1" w:firstLine="0"/>
            </w:pPr>
            <w:r>
              <w:rPr>
                <w:rFonts w:ascii="Times New Roman" w:eastAsia="Times New Roman" w:hAnsi="Times New Roman" w:cs="Times New Roman"/>
              </w:rPr>
              <w:t xml:space="preserve">19c for each $1 over $18,200 </w:t>
            </w:r>
          </w:p>
        </w:tc>
      </w:tr>
      <w:tr w:rsidR="004B6D74">
        <w:trPr>
          <w:trHeight w:val="312"/>
        </w:trPr>
        <w:tc>
          <w:tcPr>
            <w:tcW w:w="2428" w:type="dxa"/>
            <w:tcBorders>
              <w:top w:val="single" w:sz="6" w:space="0" w:color="A0A0A0"/>
              <w:left w:val="single" w:sz="6" w:space="0" w:color="F0F0F0"/>
              <w:bottom w:val="single" w:sz="6" w:space="0" w:color="A0A0A0"/>
              <w:right w:val="single" w:sz="6" w:space="0" w:color="A0A0A0"/>
            </w:tcBorders>
          </w:tcPr>
          <w:p w:rsidR="004B6D74" w:rsidRDefault="009054B2">
            <w:pPr>
              <w:spacing w:after="0" w:line="259" w:lineRule="auto"/>
              <w:ind w:left="0" w:firstLine="0"/>
            </w:pPr>
            <w:r>
              <w:rPr>
                <w:rFonts w:ascii="Times New Roman" w:eastAsia="Times New Roman" w:hAnsi="Times New Roman" w:cs="Times New Roman"/>
              </w:rPr>
              <w:t xml:space="preserve">$37,001 - $80,000 </w:t>
            </w:r>
          </w:p>
        </w:tc>
        <w:tc>
          <w:tcPr>
            <w:tcW w:w="5126" w:type="dxa"/>
            <w:tcBorders>
              <w:top w:val="single" w:sz="6" w:space="0" w:color="A0A0A0"/>
              <w:left w:val="single" w:sz="6" w:space="0" w:color="A0A0A0"/>
              <w:bottom w:val="single" w:sz="6" w:space="0" w:color="A0A0A0"/>
              <w:right w:val="single" w:sz="6" w:space="0" w:color="A0A0A0"/>
            </w:tcBorders>
          </w:tcPr>
          <w:p w:rsidR="004B6D74" w:rsidRDefault="009054B2">
            <w:pPr>
              <w:spacing w:after="0" w:line="259" w:lineRule="auto"/>
              <w:ind w:left="1" w:firstLine="0"/>
            </w:pPr>
            <w:r>
              <w:rPr>
                <w:rFonts w:ascii="Times New Roman" w:eastAsia="Times New Roman" w:hAnsi="Times New Roman" w:cs="Times New Roman"/>
              </w:rPr>
              <w:t xml:space="preserve">$3,572 plus 32.5c for each $1 over $37,000 </w:t>
            </w:r>
          </w:p>
        </w:tc>
      </w:tr>
      <w:tr w:rsidR="004B6D74">
        <w:trPr>
          <w:trHeight w:val="314"/>
        </w:trPr>
        <w:tc>
          <w:tcPr>
            <w:tcW w:w="2428" w:type="dxa"/>
            <w:tcBorders>
              <w:top w:val="single" w:sz="6" w:space="0" w:color="A0A0A0"/>
              <w:left w:val="single" w:sz="6" w:space="0" w:color="F0F0F0"/>
              <w:bottom w:val="single" w:sz="6" w:space="0" w:color="A0A0A0"/>
              <w:right w:val="single" w:sz="6" w:space="0" w:color="A0A0A0"/>
            </w:tcBorders>
          </w:tcPr>
          <w:p w:rsidR="004B6D74" w:rsidRDefault="009054B2">
            <w:pPr>
              <w:spacing w:after="0" w:line="259" w:lineRule="auto"/>
              <w:ind w:left="0" w:firstLine="0"/>
            </w:pPr>
            <w:r>
              <w:rPr>
                <w:rFonts w:ascii="Times New Roman" w:eastAsia="Times New Roman" w:hAnsi="Times New Roman" w:cs="Times New Roman"/>
              </w:rPr>
              <w:t xml:space="preserve">$80,001 - $180,000 </w:t>
            </w:r>
          </w:p>
        </w:tc>
        <w:tc>
          <w:tcPr>
            <w:tcW w:w="5126" w:type="dxa"/>
            <w:tcBorders>
              <w:top w:val="single" w:sz="6" w:space="0" w:color="A0A0A0"/>
              <w:left w:val="single" w:sz="6" w:space="0" w:color="A0A0A0"/>
              <w:bottom w:val="single" w:sz="6" w:space="0" w:color="A0A0A0"/>
              <w:right w:val="single" w:sz="6" w:space="0" w:color="A0A0A0"/>
            </w:tcBorders>
          </w:tcPr>
          <w:p w:rsidR="004B6D74" w:rsidRDefault="009054B2">
            <w:pPr>
              <w:spacing w:after="0" w:line="259" w:lineRule="auto"/>
              <w:ind w:left="1" w:firstLine="0"/>
            </w:pPr>
            <w:r>
              <w:rPr>
                <w:rFonts w:ascii="Times New Roman" w:eastAsia="Times New Roman" w:hAnsi="Times New Roman" w:cs="Times New Roman"/>
              </w:rPr>
              <w:t xml:space="preserve">$17,547 plus 37c for each $1 over $80,000 </w:t>
            </w:r>
          </w:p>
        </w:tc>
      </w:tr>
      <w:tr w:rsidR="004B6D74">
        <w:trPr>
          <w:trHeight w:val="311"/>
        </w:trPr>
        <w:tc>
          <w:tcPr>
            <w:tcW w:w="2428" w:type="dxa"/>
            <w:tcBorders>
              <w:top w:val="single" w:sz="6" w:space="0" w:color="A0A0A0"/>
              <w:left w:val="single" w:sz="6" w:space="0" w:color="F0F0F0"/>
              <w:bottom w:val="single" w:sz="6" w:space="0" w:color="A0A0A0"/>
              <w:right w:val="single" w:sz="6" w:space="0" w:color="A0A0A0"/>
            </w:tcBorders>
          </w:tcPr>
          <w:p w:rsidR="004B6D74" w:rsidRDefault="009054B2">
            <w:pPr>
              <w:spacing w:after="0" w:line="259" w:lineRule="auto"/>
              <w:ind w:left="0" w:firstLine="0"/>
            </w:pPr>
            <w:r>
              <w:rPr>
                <w:rFonts w:ascii="Times New Roman" w:eastAsia="Times New Roman" w:hAnsi="Times New Roman" w:cs="Times New Roman"/>
              </w:rPr>
              <w:t xml:space="preserve">$180,001 and over </w:t>
            </w:r>
          </w:p>
        </w:tc>
        <w:tc>
          <w:tcPr>
            <w:tcW w:w="5126" w:type="dxa"/>
            <w:tcBorders>
              <w:top w:val="single" w:sz="6" w:space="0" w:color="A0A0A0"/>
              <w:left w:val="single" w:sz="6" w:space="0" w:color="A0A0A0"/>
              <w:bottom w:val="single" w:sz="6" w:space="0" w:color="A0A0A0"/>
              <w:right w:val="single" w:sz="6" w:space="0" w:color="A0A0A0"/>
            </w:tcBorders>
          </w:tcPr>
          <w:p w:rsidR="004B6D74" w:rsidRDefault="009054B2">
            <w:pPr>
              <w:spacing w:after="0" w:line="259" w:lineRule="auto"/>
              <w:ind w:left="1" w:firstLine="0"/>
            </w:pPr>
            <w:r>
              <w:rPr>
                <w:rFonts w:ascii="Times New Roman" w:eastAsia="Times New Roman" w:hAnsi="Times New Roman" w:cs="Times New Roman"/>
              </w:rPr>
              <w:t xml:space="preserve">$54,547 plus 45c for each $1 over $180,000 </w:t>
            </w:r>
          </w:p>
        </w:tc>
      </w:tr>
    </w:tbl>
    <w:p w:rsidR="004B6D74" w:rsidRDefault="009054B2">
      <w:pPr>
        <w:spacing w:after="344" w:line="259" w:lineRule="auto"/>
        <w:ind w:left="0" w:firstLine="0"/>
      </w:pPr>
      <w:r>
        <w:rPr>
          <w:rFonts w:ascii="Times New Roman" w:eastAsia="Times New Roman" w:hAnsi="Times New Roman" w:cs="Times New Roman"/>
          <w:sz w:val="24"/>
        </w:rPr>
        <w:t xml:space="preserve"> </w:t>
      </w:r>
      <w:r>
        <w:rPr>
          <w:rFonts w:ascii="Arial" w:eastAsia="Arial" w:hAnsi="Arial" w:cs="Arial"/>
          <w:color w:val="FF0000"/>
        </w:rPr>
        <w:t xml:space="preserve"> </w:t>
      </w:r>
    </w:p>
    <w:p w:rsidR="000843F5" w:rsidRDefault="009054B2">
      <w:pPr>
        <w:spacing w:after="265" w:line="256" w:lineRule="auto"/>
        <w:ind w:left="-5"/>
        <w:rPr>
          <w:sz w:val="24"/>
        </w:rPr>
      </w:pPr>
      <w:r>
        <w:rPr>
          <w:rFonts w:ascii="Times New Roman" w:eastAsia="Times New Roman" w:hAnsi="Times New Roman" w:cs="Times New Roman"/>
          <w:sz w:val="24"/>
        </w:rPr>
        <w:t xml:space="preserve">Q2: </w:t>
      </w:r>
      <w:r>
        <w:rPr>
          <w:sz w:val="24"/>
        </w:rPr>
        <w:t>Calculate the capital gain (if any) on each of the following asset disposal and give reasons for your answer.</w:t>
      </w:r>
      <w:r w:rsidR="000843F5">
        <w:rPr>
          <w:sz w:val="24"/>
        </w:rPr>
        <w:t xml:space="preserve">                                                                                     (04 marks)</w:t>
      </w:r>
    </w:p>
    <w:p w:rsidR="004B6D74" w:rsidRDefault="009054B2">
      <w:pPr>
        <w:spacing w:after="265" w:line="256" w:lineRule="auto"/>
        <w:ind w:left="-5"/>
      </w:pPr>
      <w:r>
        <w:rPr>
          <w:sz w:val="24"/>
        </w:rPr>
        <w:t xml:space="preserve"> Assume each asset has been held for less than 12 months</w:t>
      </w:r>
      <w:r>
        <w:rPr>
          <w:rFonts w:ascii="Times New Roman" w:eastAsia="Times New Roman" w:hAnsi="Times New Roman" w:cs="Times New Roman"/>
          <w:b/>
        </w:rPr>
        <w:t xml:space="preserve"> </w:t>
      </w:r>
    </w:p>
    <w:p w:rsidR="004B6D74" w:rsidRDefault="009054B2">
      <w:pPr>
        <w:spacing w:after="0" w:line="259" w:lineRule="auto"/>
        <w:ind w:left="720" w:firstLine="0"/>
      </w:pPr>
      <w:r>
        <w:rPr>
          <w:sz w:val="24"/>
        </w:rPr>
        <w:t xml:space="preserve"> </w:t>
      </w:r>
    </w:p>
    <w:tbl>
      <w:tblPr>
        <w:tblStyle w:val="TableGrid"/>
        <w:tblW w:w="8493" w:type="dxa"/>
        <w:tblInd w:w="168" w:type="dxa"/>
        <w:tblCellMar>
          <w:top w:w="53" w:type="dxa"/>
          <w:left w:w="106" w:type="dxa"/>
          <w:right w:w="115" w:type="dxa"/>
        </w:tblCellMar>
        <w:tblLook w:val="04A0" w:firstRow="1" w:lastRow="0" w:firstColumn="1" w:lastColumn="0" w:noHBand="0" w:noVBand="1"/>
      </w:tblPr>
      <w:tblGrid>
        <w:gridCol w:w="2335"/>
        <w:gridCol w:w="1558"/>
        <w:gridCol w:w="1419"/>
        <w:gridCol w:w="3181"/>
      </w:tblGrid>
      <w:tr w:rsidR="004B6D74">
        <w:trPr>
          <w:trHeight w:val="595"/>
        </w:trPr>
        <w:tc>
          <w:tcPr>
            <w:tcW w:w="2336"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56" w:firstLine="0"/>
              <w:jc w:val="center"/>
            </w:pPr>
            <w:r>
              <w:rPr>
                <w:sz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7" w:firstLine="0"/>
              <w:jc w:val="center"/>
            </w:pPr>
            <w:r>
              <w:rPr>
                <w:b/>
                <w:sz w:val="24"/>
              </w:rPr>
              <w:t xml:space="preserve">Cost base </w:t>
            </w:r>
          </w:p>
        </w:tc>
        <w:tc>
          <w:tcPr>
            <w:tcW w:w="1419"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8" w:firstLine="0"/>
              <w:jc w:val="center"/>
            </w:pPr>
            <w:r>
              <w:rPr>
                <w:b/>
                <w:sz w:val="24"/>
              </w:rPr>
              <w:t xml:space="preserve">Proceeds </w:t>
            </w:r>
          </w:p>
        </w:tc>
        <w:tc>
          <w:tcPr>
            <w:tcW w:w="3181"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4" w:firstLine="0"/>
              <w:jc w:val="center"/>
            </w:pPr>
            <w:r>
              <w:rPr>
                <w:b/>
                <w:sz w:val="24"/>
              </w:rPr>
              <w:t xml:space="preserve">Capital Gain $$$     (Explanation) </w:t>
            </w:r>
          </w:p>
        </w:tc>
      </w:tr>
      <w:tr w:rsidR="004B6D74">
        <w:trPr>
          <w:trHeight w:val="302"/>
        </w:trPr>
        <w:tc>
          <w:tcPr>
            <w:tcW w:w="2336"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56" w:firstLine="0"/>
              <w:jc w:val="center"/>
            </w:pPr>
            <w:r>
              <w:rPr>
                <w:sz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4" w:firstLine="0"/>
              <w:jc w:val="center"/>
            </w:pPr>
            <w:r>
              <w:rPr>
                <w:b/>
                <w:sz w:val="24"/>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9" w:firstLine="0"/>
              <w:jc w:val="center"/>
            </w:pPr>
            <w:r>
              <w:rPr>
                <w:b/>
                <w:sz w:val="24"/>
              </w:rPr>
              <w:t xml:space="preserve">$ </w:t>
            </w:r>
          </w:p>
        </w:tc>
        <w:tc>
          <w:tcPr>
            <w:tcW w:w="3181"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62" w:firstLine="0"/>
              <w:jc w:val="center"/>
            </w:pPr>
            <w:r>
              <w:rPr>
                <w:sz w:val="24"/>
              </w:rPr>
              <w:t xml:space="preserve"> </w:t>
            </w:r>
          </w:p>
        </w:tc>
      </w:tr>
      <w:tr w:rsidR="004B6D74">
        <w:trPr>
          <w:trHeight w:val="305"/>
        </w:trPr>
        <w:tc>
          <w:tcPr>
            <w:tcW w:w="2336"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0" w:firstLine="0"/>
            </w:pPr>
            <w:r>
              <w:rPr>
                <w:b/>
                <w:sz w:val="24"/>
              </w:rPr>
              <w:t xml:space="preserve">Refrigerator </w:t>
            </w:r>
          </w:p>
        </w:tc>
        <w:tc>
          <w:tcPr>
            <w:tcW w:w="1558"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9" w:firstLine="0"/>
              <w:jc w:val="center"/>
            </w:pPr>
            <w:r>
              <w:rPr>
                <w:b/>
                <w:sz w:val="24"/>
              </w:rPr>
              <w:t xml:space="preserve">850 </w:t>
            </w:r>
          </w:p>
        </w:tc>
        <w:tc>
          <w:tcPr>
            <w:tcW w:w="1419"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9" w:firstLine="0"/>
              <w:jc w:val="center"/>
            </w:pPr>
            <w:r>
              <w:rPr>
                <w:b/>
                <w:sz w:val="24"/>
              </w:rPr>
              <w:t xml:space="preserve">880 </w:t>
            </w:r>
          </w:p>
        </w:tc>
        <w:tc>
          <w:tcPr>
            <w:tcW w:w="3181"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62" w:firstLine="0"/>
              <w:jc w:val="center"/>
            </w:pPr>
            <w:r>
              <w:rPr>
                <w:sz w:val="24"/>
              </w:rPr>
              <w:t xml:space="preserve"> </w:t>
            </w:r>
          </w:p>
        </w:tc>
      </w:tr>
      <w:tr w:rsidR="004B6D74">
        <w:trPr>
          <w:trHeight w:val="302"/>
        </w:trPr>
        <w:tc>
          <w:tcPr>
            <w:tcW w:w="2336"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0" w:firstLine="0"/>
            </w:pPr>
            <w:r>
              <w:rPr>
                <w:b/>
                <w:sz w:val="24"/>
              </w:rPr>
              <w:t xml:space="preserve">Rare Book </w:t>
            </w:r>
          </w:p>
        </w:tc>
        <w:tc>
          <w:tcPr>
            <w:tcW w:w="1558"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9" w:firstLine="0"/>
              <w:jc w:val="center"/>
            </w:pPr>
            <w:r>
              <w:rPr>
                <w:b/>
                <w:sz w:val="24"/>
              </w:rPr>
              <w:t xml:space="preserve">520 </w:t>
            </w:r>
          </w:p>
        </w:tc>
        <w:tc>
          <w:tcPr>
            <w:tcW w:w="1419"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9" w:firstLine="0"/>
              <w:jc w:val="center"/>
            </w:pPr>
            <w:r>
              <w:rPr>
                <w:b/>
                <w:sz w:val="24"/>
              </w:rPr>
              <w:t xml:space="preserve">580 </w:t>
            </w:r>
          </w:p>
        </w:tc>
        <w:tc>
          <w:tcPr>
            <w:tcW w:w="3181"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62" w:firstLine="0"/>
              <w:jc w:val="center"/>
            </w:pPr>
            <w:r>
              <w:rPr>
                <w:sz w:val="24"/>
              </w:rPr>
              <w:t xml:space="preserve"> </w:t>
            </w:r>
          </w:p>
        </w:tc>
      </w:tr>
      <w:tr w:rsidR="004B6D74">
        <w:trPr>
          <w:trHeight w:val="302"/>
        </w:trPr>
        <w:tc>
          <w:tcPr>
            <w:tcW w:w="2336"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0" w:firstLine="0"/>
            </w:pPr>
            <w:r>
              <w:rPr>
                <w:b/>
                <w:sz w:val="24"/>
              </w:rPr>
              <w:t xml:space="preserve">Rare Coin </w:t>
            </w:r>
          </w:p>
        </w:tc>
        <w:tc>
          <w:tcPr>
            <w:tcW w:w="1558"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9" w:firstLine="0"/>
              <w:jc w:val="center"/>
            </w:pPr>
            <w:r>
              <w:rPr>
                <w:b/>
                <w:sz w:val="24"/>
              </w:rPr>
              <w:t xml:space="preserve">500 </w:t>
            </w:r>
          </w:p>
        </w:tc>
        <w:tc>
          <w:tcPr>
            <w:tcW w:w="1419"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9" w:firstLine="0"/>
              <w:jc w:val="center"/>
            </w:pPr>
            <w:r>
              <w:rPr>
                <w:b/>
                <w:sz w:val="24"/>
              </w:rPr>
              <w:t xml:space="preserve">530 </w:t>
            </w:r>
          </w:p>
        </w:tc>
        <w:tc>
          <w:tcPr>
            <w:tcW w:w="3181"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62" w:firstLine="0"/>
              <w:jc w:val="center"/>
            </w:pPr>
            <w:r>
              <w:rPr>
                <w:sz w:val="24"/>
              </w:rPr>
              <w:t xml:space="preserve"> </w:t>
            </w:r>
          </w:p>
        </w:tc>
      </w:tr>
      <w:tr w:rsidR="004B6D74">
        <w:trPr>
          <w:trHeight w:val="302"/>
        </w:trPr>
        <w:tc>
          <w:tcPr>
            <w:tcW w:w="2336"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0" w:firstLine="0"/>
            </w:pPr>
            <w:r>
              <w:rPr>
                <w:b/>
                <w:sz w:val="24"/>
              </w:rPr>
              <w:t xml:space="preserve">Painting </w:t>
            </w:r>
          </w:p>
        </w:tc>
        <w:tc>
          <w:tcPr>
            <w:tcW w:w="1558"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9" w:firstLine="0"/>
              <w:jc w:val="center"/>
            </w:pPr>
            <w:r>
              <w:rPr>
                <w:b/>
                <w:sz w:val="24"/>
              </w:rPr>
              <w:t xml:space="preserve">490 </w:t>
            </w:r>
          </w:p>
        </w:tc>
        <w:tc>
          <w:tcPr>
            <w:tcW w:w="1419"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12" w:firstLine="0"/>
              <w:jc w:val="center"/>
            </w:pPr>
            <w:r>
              <w:rPr>
                <w:b/>
                <w:sz w:val="24"/>
              </w:rPr>
              <w:t xml:space="preserve">2400 </w:t>
            </w:r>
          </w:p>
        </w:tc>
        <w:tc>
          <w:tcPr>
            <w:tcW w:w="3181"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62" w:firstLine="0"/>
              <w:jc w:val="center"/>
            </w:pPr>
            <w:r>
              <w:rPr>
                <w:sz w:val="24"/>
              </w:rPr>
              <w:t xml:space="preserve"> </w:t>
            </w:r>
          </w:p>
        </w:tc>
      </w:tr>
      <w:tr w:rsidR="004B6D74">
        <w:trPr>
          <w:trHeight w:val="305"/>
        </w:trPr>
        <w:tc>
          <w:tcPr>
            <w:tcW w:w="2336"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0" w:firstLine="0"/>
            </w:pPr>
            <w:r>
              <w:rPr>
                <w:b/>
                <w:sz w:val="24"/>
              </w:rPr>
              <w:t xml:space="preserve">Victoria Cross medal </w:t>
            </w:r>
          </w:p>
        </w:tc>
        <w:tc>
          <w:tcPr>
            <w:tcW w:w="1558"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9" w:firstLine="0"/>
              <w:jc w:val="center"/>
            </w:pPr>
            <w:r>
              <w:rPr>
                <w:b/>
                <w:sz w:val="24"/>
              </w:rPr>
              <w:t xml:space="preserve">900 </w:t>
            </w:r>
          </w:p>
        </w:tc>
        <w:tc>
          <w:tcPr>
            <w:tcW w:w="1419"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12" w:firstLine="0"/>
              <w:jc w:val="center"/>
            </w:pPr>
            <w:r>
              <w:rPr>
                <w:b/>
                <w:sz w:val="24"/>
              </w:rPr>
              <w:t xml:space="preserve">4000 </w:t>
            </w:r>
          </w:p>
        </w:tc>
        <w:tc>
          <w:tcPr>
            <w:tcW w:w="3181"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62" w:firstLine="0"/>
              <w:jc w:val="center"/>
            </w:pPr>
            <w:r>
              <w:rPr>
                <w:sz w:val="24"/>
              </w:rPr>
              <w:t xml:space="preserve"> </w:t>
            </w:r>
          </w:p>
        </w:tc>
      </w:tr>
      <w:tr w:rsidR="004B6D74">
        <w:trPr>
          <w:trHeight w:val="302"/>
        </w:trPr>
        <w:tc>
          <w:tcPr>
            <w:tcW w:w="2336"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0" w:firstLine="0"/>
            </w:pPr>
            <w:r>
              <w:rPr>
                <w:b/>
                <w:sz w:val="24"/>
              </w:rPr>
              <w:t xml:space="preserve">Dining table </w:t>
            </w:r>
          </w:p>
        </w:tc>
        <w:tc>
          <w:tcPr>
            <w:tcW w:w="1558"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6" w:firstLine="0"/>
              <w:jc w:val="center"/>
            </w:pPr>
            <w:r>
              <w:rPr>
                <w:b/>
                <w:sz w:val="24"/>
              </w:rPr>
              <w:t xml:space="preserve">2000 </w:t>
            </w:r>
          </w:p>
        </w:tc>
        <w:tc>
          <w:tcPr>
            <w:tcW w:w="1419"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12" w:firstLine="0"/>
              <w:jc w:val="center"/>
            </w:pPr>
            <w:r>
              <w:rPr>
                <w:b/>
                <w:sz w:val="24"/>
              </w:rPr>
              <w:t xml:space="preserve">1800 </w:t>
            </w:r>
          </w:p>
        </w:tc>
        <w:tc>
          <w:tcPr>
            <w:tcW w:w="3181"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62" w:firstLine="0"/>
              <w:jc w:val="center"/>
            </w:pPr>
            <w:r>
              <w:rPr>
                <w:sz w:val="24"/>
              </w:rPr>
              <w:t xml:space="preserve"> </w:t>
            </w:r>
          </w:p>
        </w:tc>
      </w:tr>
    </w:tbl>
    <w:p w:rsidR="004B6D74" w:rsidRDefault="009054B2">
      <w:pPr>
        <w:spacing w:after="0" w:line="259" w:lineRule="auto"/>
        <w:ind w:left="751" w:firstLine="0"/>
      </w:pPr>
      <w:r>
        <w:rPr>
          <w:sz w:val="24"/>
        </w:rPr>
        <w:t xml:space="preserve"> </w:t>
      </w:r>
    </w:p>
    <w:p w:rsidR="004B6D74" w:rsidRDefault="009054B2">
      <w:pPr>
        <w:spacing w:after="0" w:line="259" w:lineRule="auto"/>
        <w:ind w:left="751" w:firstLine="0"/>
      </w:pPr>
      <w:r>
        <w:rPr>
          <w:sz w:val="24"/>
        </w:rPr>
        <w:t xml:space="preserve"> </w:t>
      </w:r>
    </w:p>
    <w:p w:rsidR="004B6D74" w:rsidRDefault="009054B2">
      <w:pPr>
        <w:spacing w:after="0" w:line="259" w:lineRule="auto"/>
        <w:ind w:left="0" w:firstLine="0"/>
      </w:pPr>
      <w:r>
        <w:lastRenderedPageBreak/>
        <w:t xml:space="preserve"> </w:t>
      </w:r>
    </w:p>
    <w:p w:rsidR="004B6D74" w:rsidRDefault="009054B2">
      <w:pPr>
        <w:spacing w:after="334"/>
        <w:ind w:left="-5" w:right="2"/>
      </w:pPr>
      <w:r>
        <w:t xml:space="preserve">Q3: Tamara advises that for the year ended 30 June 2008 her capital losses carried forward for taxation purposes are $3800(general) and $380 (collectables) </w:t>
      </w:r>
      <w:r w:rsidR="000843F5">
        <w:t xml:space="preserve">                                       (04 marks)</w:t>
      </w:r>
    </w:p>
    <w:p w:rsidR="004B6D74" w:rsidRDefault="009054B2">
      <w:pPr>
        <w:spacing w:after="267"/>
        <w:ind w:left="-5" w:right="2"/>
      </w:pPr>
      <w:r>
        <w:t>In the Following tax year she sold the following assets that she had purchased since 2000:</w:t>
      </w:r>
      <w:r w:rsidR="00401C3D">
        <w:rPr>
          <w:rFonts w:ascii="Times New Roman" w:eastAsia="Times New Roman" w:hAnsi="Times New Roman" w:cs="Times New Roman"/>
          <w:b/>
        </w:rPr>
        <w:t xml:space="preserve"> </w:t>
      </w:r>
    </w:p>
    <w:p w:rsidR="004B6D74" w:rsidRDefault="009054B2">
      <w:pPr>
        <w:spacing w:after="0" w:line="259" w:lineRule="auto"/>
        <w:ind w:left="0" w:firstLine="0"/>
      </w:pPr>
      <w:r>
        <w:t xml:space="preserve"> </w:t>
      </w:r>
    </w:p>
    <w:tbl>
      <w:tblPr>
        <w:tblStyle w:val="TableGrid"/>
        <w:tblW w:w="8507" w:type="dxa"/>
        <w:tblInd w:w="142" w:type="dxa"/>
        <w:tblCellMar>
          <w:top w:w="120" w:type="dxa"/>
          <w:left w:w="108" w:type="dxa"/>
          <w:right w:w="115" w:type="dxa"/>
        </w:tblCellMar>
        <w:tblLook w:val="04A0" w:firstRow="1" w:lastRow="0" w:firstColumn="1" w:lastColumn="0" w:noHBand="0" w:noVBand="1"/>
      </w:tblPr>
      <w:tblGrid>
        <w:gridCol w:w="2592"/>
        <w:gridCol w:w="2811"/>
        <w:gridCol w:w="3104"/>
      </w:tblGrid>
      <w:tr w:rsidR="004B6D74">
        <w:trPr>
          <w:trHeight w:val="451"/>
        </w:trPr>
        <w:tc>
          <w:tcPr>
            <w:tcW w:w="2593"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61" w:firstLine="0"/>
              <w:jc w:val="center"/>
            </w:pPr>
            <w:r>
              <w:rPr>
                <w:b/>
                <w:sz w:val="24"/>
              </w:rPr>
              <w:t xml:space="preserve"> </w:t>
            </w:r>
          </w:p>
        </w:tc>
        <w:tc>
          <w:tcPr>
            <w:tcW w:w="2811"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3" w:firstLine="0"/>
              <w:jc w:val="center"/>
            </w:pPr>
            <w:r>
              <w:rPr>
                <w:b/>
                <w:sz w:val="24"/>
              </w:rPr>
              <w:t xml:space="preserve">Cost </w:t>
            </w:r>
          </w:p>
        </w:tc>
        <w:tc>
          <w:tcPr>
            <w:tcW w:w="3104"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8" w:firstLine="0"/>
              <w:jc w:val="center"/>
            </w:pPr>
            <w:r>
              <w:rPr>
                <w:b/>
                <w:sz w:val="24"/>
              </w:rPr>
              <w:t xml:space="preserve">Sold </w:t>
            </w:r>
          </w:p>
        </w:tc>
      </w:tr>
      <w:tr w:rsidR="004B6D74">
        <w:trPr>
          <w:trHeight w:val="437"/>
        </w:trPr>
        <w:tc>
          <w:tcPr>
            <w:tcW w:w="2593"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61" w:firstLine="0"/>
              <w:jc w:val="center"/>
            </w:pPr>
            <w:r>
              <w:rPr>
                <w:sz w:val="24"/>
              </w:rPr>
              <w:t xml:space="preserve"> </w:t>
            </w:r>
          </w:p>
        </w:tc>
        <w:tc>
          <w:tcPr>
            <w:tcW w:w="2811"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1" w:firstLine="0"/>
              <w:jc w:val="center"/>
            </w:pPr>
            <w:r>
              <w:rPr>
                <w:sz w:val="24"/>
              </w:rPr>
              <w:t xml:space="preserve">$ </w:t>
            </w:r>
          </w:p>
        </w:tc>
        <w:tc>
          <w:tcPr>
            <w:tcW w:w="3104"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7" w:firstLine="0"/>
              <w:jc w:val="center"/>
            </w:pPr>
            <w:r>
              <w:rPr>
                <w:sz w:val="24"/>
              </w:rPr>
              <w:t xml:space="preserve">$ </w:t>
            </w:r>
          </w:p>
        </w:tc>
      </w:tr>
      <w:tr w:rsidR="004B6D74">
        <w:trPr>
          <w:trHeight w:val="451"/>
        </w:trPr>
        <w:tc>
          <w:tcPr>
            <w:tcW w:w="2593"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0" w:firstLine="0"/>
            </w:pPr>
            <w:r>
              <w:rPr>
                <w:b/>
                <w:sz w:val="24"/>
              </w:rPr>
              <w:t xml:space="preserve">Shares </w:t>
            </w:r>
          </w:p>
        </w:tc>
        <w:tc>
          <w:tcPr>
            <w:tcW w:w="2811"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4" w:firstLine="0"/>
              <w:jc w:val="center"/>
            </w:pPr>
            <w:r>
              <w:rPr>
                <w:b/>
                <w:sz w:val="24"/>
              </w:rPr>
              <w:t xml:space="preserve">1400 </w:t>
            </w:r>
          </w:p>
        </w:tc>
        <w:tc>
          <w:tcPr>
            <w:tcW w:w="3104"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8" w:firstLine="0"/>
              <w:jc w:val="center"/>
            </w:pPr>
            <w:r>
              <w:rPr>
                <w:b/>
                <w:sz w:val="24"/>
              </w:rPr>
              <w:t xml:space="preserve">1890 </w:t>
            </w:r>
          </w:p>
        </w:tc>
      </w:tr>
      <w:tr w:rsidR="004B6D74">
        <w:trPr>
          <w:trHeight w:val="439"/>
        </w:trPr>
        <w:tc>
          <w:tcPr>
            <w:tcW w:w="2593"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0" w:firstLine="0"/>
            </w:pPr>
            <w:r>
              <w:rPr>
                <w:b/>
                <w:sz w:val="24"/>
              </w:rPr>
              <w:t xml:space="preserve">Units in a trust </w:t>
            </w:r>
          </w:p>
        </w:tc>
        <w:tc>
          <w:tcPr>
            <w:tcW w:w="2811"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4" w:firstLine="0"/>
              <w:jc w:val="center"/>
            </w:pPr>
            <w:r>
              <w:rPr>
                <w:b/>
                <w:sz w:val="24"/>
              </w:rPr>
              <w:t xml:space="preserve">2400 </w:t>
            </w:r>
          </w:p>
        </w:tc>
        <w:tc>
          <w:tcPr>
            <w:tcW w:w="3104"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8" w:firstLine="0"/>
              <w:jc w:val="center"/>
            </w:pPr>
            <w:r>
              <w:rPr>
                <w:b/>
                <w:sz w:val="24"/>
              </w:rPr>
              <w:t xml:space="preserve">2300 </w:t>
            </w:r>
          </w:p>
        </w:tc>
      </w:tr>
      <w:tr w:rsidR="004B6D74">
        <w:trPr>
          <w:trHeight w:val="449"/>
        </w:trPr>
        <w:tc>
          <w:tcPr>
            <w:tcW w:w="2593"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0" w:firstLine="0"/>
            </w:pPr>
            <w:r>
              <w:rPr>
                <w:b/>
                <w:sz w:val="24"/>
              </w:rPr>
              <w:t xml:space="preserve">Car </w:t>
            </w:r>
          </w:p>
        </w:tc>
        <w:tc>
          <w:tcPr>
            <w:tcW w:w="2811"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3" w:firstLine="0"/>
              <w:jc w:val="center"/>
            </w:pPr>
            <w:r>
              <w:rPr>
                <w:b/>
                <w:sz w:val="24"/>
              </w:rPr>
              <w:t xml:space="preserve">15000 </w:t>
            </w:r>
          </w:p>
        </w:tc>
        <w:tc>
          <w:tcPr>
            <w:tcW w:w="3104"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8" w:firstLine="0"/>
              <w:jc w:val="center"/>
            </w:pPr>
            <w:r>
              <w:rPr>
                <w:b/>
                <w:sz w:val="24"/>
              </w:rPr>
              <w:t xml:space="preserve">15200 </w:t>
            </w:r>
          </w:p>
        </w:tc>
      </w:tr>
      <w:tr w:rsidR="004B6D74">
        <w:trPr>
          <w:trHeight w:val="454"/>
        </w:trPr>
        <w:tc>
          <w:tcPr>
            <w:tcW w:w="2593"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0" w:firstLine="0"/>
            </w:pPr>
            <w:r>
              <w:rPr>
                <w:b/>
                <w:sz w:val="24"/>
              </w:rPr>
              <w:t xml:space="preserve">Jewellery </w:t>
            </w:r>
          </w:p>
        </w:tc>
        <w:tc>
          <w:tcPr>
            <w:tcW w:w="2811"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4" w:firstLine="0"/>
              <w:jc w:val="center"/>
            </w:pPr>
            <w:r>
              <w:rPr>
                <w:b/>
                <w:sz w:val="24"/>
              </w:rPr>
              <w:t xml:space="preserve">1800 </w:t>
            </w:r>
          </w:p>
        </w:tc>
        <w:tc>
          <w:tcPr>
            <w:tcW w:w="3104"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8" w:firstLine="0"/>
              <w:jc w:val="center"/>
            </w:pPr>
            <w:r>
              <w:rPr>
                <w:b/>
                <w:sz w:val="24"/>
              </w:rPr>
              <w:t xml:space="preserve">2600 </w:t>
            </w:r>
          </w:p>
        </w:tc>
      </w:tr>
    </w:tbl>
    <w:p w:rsidR="004B6D74" w:rsidRDefault="009054B2">
      <w:pPr>
        <w:spacing w:after="0" w:line="259" w:lineRule="auto"/>
        <w:ind w:left="0" w:firstLine="0"/>
      </w:pPr>
      <w:r>
        <w:rPr>
          <w:sz w:val="24"/>
        </w:rPr>
        <w:t xml:space="preserve"> </w:t>
      </w:r>
    </w:p>
    <w:p w:rsidR="004B6D74" w:rsidRDefault="009054B2">
      <w:pPr>
        <w:spacing w:after="0" w:line="259" w:lineRule="auto"/>
        <w:ind w:left="0" w:firstLine="0"/>
      </w:pPr>
      <w:r>
        <w:rPr>
          <w:sz w:val="24"/>
        </w:rPr>
        <w:t xml:space="preserve"> </w:t>
      </w:r>
    </w:p>
    <w:p w:rsidR="004B6D74" w:rsidRDefault="009054B2">
      <w:pPr>
        <w:spacing w:after="231" w:line="268" w:lineRule="auto"/>
        <w:ind w:left="10"/>
      </w:pPr>
      <w:r>
        <w:rPr>
          <w:b/>
          <w:sz w:val="24"/>
        </w:rPr>
        <w:t xml:space="preserve">What is the capital gain for the year and how much are the capital losses to be carried forward to future years (in their respective categories)? </w:t>
      </w:r>
    </w:p>
    <w:p w:rsidR="004B6D74" w:rsidRDefault="009054B2">
      <w:pPr>
        <w:ind w:left="-5" w:right="2"/>
      </w:pPr>
      <w:r>
        <w:t xml:space="preserve">Q4: Andrew maintained a logbook of his car use during the year. It showed that he had accumulated the following kilometres over the 12 weeks of travel he recorded. Vehicle was purchase for $35,000: </w:t>
      </w:r>
      <w:r>
        <w:rPr>
          <w:rFonts w:ascii="Times New Roman" w:eastAsia="Times New Roman" w:hAnsi="Times New Roman" w:cs="Times New Roman"/>
          <w:b/>
        </w:rPr>
        <w:t xml:space="preserve"> </w:t>
      </w:r>
      <w:r w:rsidR="000843F5">
        <w:rPr>
          <w:rFonts w:ascii="Times New Roman" w:eastAsia="Times New Roman" w:hAnsi="Times New Roman" w:cs="Times New Roman"/>
          <w:b/>
        </w:rPr>
        <w:tab/>
      </w:r>
      <w:r w:rsidR="000843F5">
        <w:rPr>
          <w:rFonts w:ascii="Times New Roman" w:eastAsia="Times New Roman" w:hAnsi="Times New Roman" w:cs="Times New Roman"/>
          <w:b/>
        </w:rPr>
        <w:tab/>
      </w:r>
      <w:r w:rsidR="000843F5">
        <w:rPr>
          <w:rFonts w:ascii="Times New Roman" w:eastAsia="Times New Roman" w:hAnsi="Times New Roman" w:cs="Times New Roman"/>
          <w:b/>
        </w:rPr>
        <w:tab/>
      </w:r>
      <w:r w:rsidR="000843F5">
        <w:rPr>
          <w:rFonts w:ascii="Times New Roman" w:eastAsia="Times New Roman" w:hAnsi="Times New Roman" w:cs="Times New Roman"/>
          <w:b/>
        </w:rPr>
        <w:tab/>
      </w:r>
      <w:r w:rsidR="000843F5">
        <w:rPr>
          <w:rFonts w:ascii="Times New Roman" w:eastAsia="Times New Roman" w:hAnsi="Times New Roman" w:cs="Times New Roman"/>
          <w:b/>
        </w:rPr>
        <w:tab/>
      </w:r>
      <w:r w:rsidR="000843F5">
        <w:rPr>
          <w:rFonts w:ascii="Times New Roman" w:eastAsia="Times New Roman" w:hAnsi="Times New Roman" w:cs="Times New Roman"/>
          <w:b/>
        </w:rPr>
        <w:tab/>
      </w:r>
      <w:r w:rsidR="000843F5">
        <w:rPr>
          <w:rFonts w:ascii="Times New Roman" w:eastAsia="Times New Roman" w:hAnsi="Times New Roman" w:cs="Times New Roman"/>
          <w:b/>
        </w:rPr>
        <w:tab/>
      </w:r>
      <w:r w:rsidR="000843F5">
        <w:rPr>
          <w:rFonts w:ascii="Times New Roman" w:eastAsia="Times New Roman" w:hAnsi="Times New Roman" w:cs="Times New Roman"/>
          <w:b/>
        </w:rPr>
        <w:tab/>
        <w:t>(05 Marks)</w:t>
      </w:r>
    </w:p>
    <w:tbl>
      <w:tblPr>
        <w:tblStyle w:val="TableGrid"/>
        <w:tblW w:w="8524" w:type="dxa"/>
        <w:tblInd w:w="612" w:type="dxa"/>
        <w:tblCellMar>
          <w:top w:w="53" w:type="dxa"/>
          <w:left w:w="108" w:type="dxa"/>
          <w:right w:w="115" w:type="dxa"/>
        </w:tblCellMar>
        <w:tblLook w:val="04A0" w:firstRow="1" w:lastRow="0" w:firstColumn="1" w:lastColumn="0" w:noHBand="0" w:noVBand="1"/>
      </w:tblPr>
      <w:tblGrid>
        <w:gridCol w:w="4278"/>
        <w:gridCol w:w="4246"/>
      </w:tblGrid>
      <w:tr w:rsidR="004B6D74">
        <w:trPr>
          <w:trHeight w:val="302"/>
        </w:trPr>
        <w:tc>
          <w:tcPr>
            <w:tcW w:w="4278"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62" w:firstLine="0"/>
              <w:jc w:val="center"/>
            </w:pPr>
            <w:r>
              <w:rPr>
                <w:b/>
                <w:sz w:val="24"/>
              </w:rPr>
              <w:t xml:space="preserve"> </w:t>
            </w:r>
          </w:p>
        </w:tc>
        <w:tc>
          <w:tcPr>
            <w:tcW w:w="4246"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0" w:firstLine="0"/>
              <w:jc w:val="center"/>
            </w:pPr>
            <w:r>
              <w:rPr>
                <w:b/>
                <w:sz w:val="24"/>
              </w:rPr>
              <w:t xml:space="preserve">Km </w:t>
            </w:r>
          </w:p>
        </w:tc>
      </w:tr>
      <w:tr w:rsidR="004B6D74">
        <w:trPr>
          <w:trHeight w:val="302"/>
        </w:trPr>
        <w:tc>
          <w:tcPr>
            <w:tcW w:w="4278"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0" w:firstLine="0"/>
            </w:pPr>
            <w:r>
              <w:rPr>
                <w:b/>
                <w:sz w:val="24"/>
              </w:rPr>
              <w:t xml:space="preserve">Home to work </w:t>
            </w:r>
          </w:p>
        </w:tc>
        <w:tc>
          <w:tcPr>
            <w:tcW w:w="4246"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3" w:firstLine="0"/>
              <w:jc w:val="center"/>
            </w:pPr>
            <w:r>
              <w:rPr>
                <w:b/>
                <w:sz w:val="24"/>
              </w:rPr>
              <w:t xml:space="preserve">1820 </w:t>
            </w:r>
          </w:p>
        </w:tc>
      </w:tr>
      <w:tr w:rsidR="004B6D74">
        <w:trPr>
          <w:trHeight w:val="305"/>
        </w:trPr>
        <w:tc>
          <w:tcPr>
            <w:tcW w:w="4278"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0" w:firstLine="0"/>
            </w:pPr>
            <w:r>
              <w:rPr>
                <w:b/>
                <w:sz w:val="24"/>
              </w:rPr>
              <w:t xml:space="preserve">Client to client </w:t>
            </w:r>
          </w:p>
        </w:tc>
        <w:tc>
          <w:tcPr>
            <w:tcW w:w="4246"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1" w:firstLine="0"/>
              <w:jc w:val="center"/>
            </w:pPr>
            <w:r>
              <w:rPr>
                <w:b/>
                <w:sz w:val="24"/>
              </w:rPr>
              <w:t xml:space="preserve">438 </w:t>
            </w:r>
          </w:p>
        </w:tc>
      </w:tr>
      <w:tr w:rsidR="004B6D74">
        <w:trPr>
          <w:trHeight w:val="302"/>
        </w:trPr>
        <w:tc>
          <w:tcPr>
            <w:tcW w:w="4278"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0" w:firstLine="0"/>
            </w:pPr>
            <w:r>
              <w:rPr>
                <w:b/>
                <w:sz w:val="24"/>
              </w:rPr>
              <w:t xml:space="preserve">Work to home </w:t>
            </w:r>
          </w:p>
        </w:tc>
        <w:tc>
          <w:tcPr>
            <w:tcW w:w="4246"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4" w:firstLine="0"/>
              <w:jc w:val="center"/>
            </w:pPr>
            <w:r>
              <w:rPr>
                <w:b/>
                <w:sz w:val="24"/>
              </w:rPr>
              <w:t xml:space="preserve">2820 </w:t>
            </w:r>
          </w:p>
        </w:tc>
      </w:tr>
      <w:tr w:rsidR="004B6D74">
        <w:trPr>
          <w:trHeight w:val="302"/>
        </w:trPr>
        <w:tc>
          <w:tcPr>
            <w:tcW w:w="4278"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0" w:firstLine="0"/>
            </w:pPr>
            <w:r>
              <w:rPr>
                <w:b/>
                <w:sz w:val="24"/>
              </w:rPr>
              <w:t xml:space="preserve">Work to clients </w:t>
            </w:r>
          </w:p>
        </w:tc>
        <w:tc>
          <w:tcPr>
            <w:tcW w:w="4246"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4" w:firstLine="0"/>
              <w:jc w:val="center"/>
            </w:pPr>
            <w:r>
              <w:rPr>
                <w:b/>
                <w:sz w:val="24"/>
              </w:rPr>
              <w:t xml:space="preserve">1872 </w:t>
            </w:r>
          </w:p>
        </w:tc>
      </w:tr>
      <w:tr w:rsidR="004B6D74">
        <w:trPr>
          <w:trHeight w:val="302"/>
        </w:trPr>
        <w:tc>
          <w:tcPr>
            <w:tcW w:w="4278"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0" w:firstLine="0"/>
            </w:pPr>
            <w:r>
              <w:rPr>
                <w:b/>
                <w:sz w:val="24"/>
              </w:rPr>
              <w:t xml:space="preserve">Private </w:t>
            </w:r>
          </w:p>
        </w:tc>
        <w:tc>
          <w:tcPr>
            <w:tcW w:w="4246"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1" w:firstLine="0"/>
              <w:jc w:val="center"/>
            </w:pPr>
            <w:r>
              <w:rPr>
                <w:b/>
                <w:sz w:val="24"/>
              </w:rPr>
              <w:t xml:space="preserve">751 </w:t>
            </w:r>
          </w:p>
        </w:tc>
      </w:tr>
      <w:tr w:rsidR="004B6D74">
        <w:trPr>
          <w:trHeight w:val="305"/>
        </w:trPr>
        <w:tc>
          <w:tcPr>
            <w:tcW w:w="4278"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0" w:firstLine="0"/>
            </w:pPr>
            <w:r>
              <w:rPr>
                <w:b/>
                <w:sz w:val="24"/>
              </w:rPr>
              <w:t xml:space="preserve">Client to work </w:t>
            </w:r>
          </w:p>
        </w:tc>
        <w:tc>
          <w:tcPr>
            <w:tcW w:w="4246"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1" w:firstLine="0"/>
              <w:jc w:val="center"/>
            </w:pPr>
            <w:r>
              <w:rPr>
                <w:b/>
                <w:sz w:val="24"/>
              </w:rPr>
              <w:t xml:space="preserve">749 </w:t>
            </w:r>
          </w:p>
        </w:tc>
      </w:tr>
      <w:tr w:rsidR="004B6D74">
        <w:trPr>
          <w:trHeight w:val="302"/>
        </w:trPr>
        <w:tc>
          <w:tcPr>
            <w:tcW w:w="4278"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0" w:firstLine="0"/>
            </w:pPr>
            <w:r>
              <w:rPr>
                <w:b/>
                <w:sz w:val="24"/>
              </w:rPr>
              <w:t xml:space="preserve">Total </w:t>
            </w:r>
          </w:p>
        </w:tc>
        <w:tc>
          <w:tcPr>
            <w:tcW w:w="4246"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3" w:firstLine="0"/>
              <w:jc w:val="center"/>
            </w:pPr>
            <w:r>
              <w:rPr>
                <w:b/>
                <w:sz w:val="24"/>
              </w:rPr>
              <w:t xml:space="preserve">6450 </w:t>
            </w:r>
          </w:p>
        </w:tc>
      </w:tr>
    </w:tbl>
    <w:p w:rsidR="004B6D74" w:rsidRDefault="009054B2">
      <w:pPr>
        <w:spacing w:after="0" w:line="259" w:lineRule="auto"/>
        <w:ind w:left="772" w:firstLine="0"/>
        <w:jc w:val="center"/>
      </w:pPr>
      <w:r>
        <w:rPr>
          <w:b/>
          <w:sz w:val="24"/>
        </w:rPr>
        <w:t xml:space="preserve"> </w:t>
      </w:r>
    </w:p>
    <w:p w:rsidR="004B6D74" w:rsidRDefault="009054B2">
      <w:pPr>
        <w:spacing w:after="0" w:line="268" w:lineRule="auto"/>
        <w:ind w:left="1853"/>
      </w:pPr>
      <w:r>
        <w:rPr>
          <w:b/>
          <w:sz w:val="24"/>
        </w:rPr>
        <w:t xml:space="preserve">Andrew’s work related car and travel cost over the entire year were: </w:t>
      </w:r>
    </w:p>
    <w:tbl>
      <w:tblPr>
        <w:tblStyle w:val="TableGrid"/>
        <w:tblW w:w="8570" w:type="dxa"/>
        <w:tblInd w:w="612" w:type="dxa"/>
        <w:tblCellMar>
          <w:top w:w="53" w:type="dxa"/>
          <w:left w:w="108" w:type="dxa"/>
          <w:right w:w="115" w:type="dxa"/>
        </w:tblCellMar>
        <w:tblLook w:val="04A0" w:firstRow="1" w:lastRow="0" w:firstColumn="1" w:lastColumn="0" w:noHBand="0" w:noVBand="1"/>
      </w:tblPr>
      <w:tblGrid>
        <w:gridCol w:w="4333"/>
        <w:gridCol w:w="4237"/>
      </w:tblGrid>
      <w:tr w:rsidR="004B6D74">
        <w:trPr>
          <w:trHeight w:val="302"/>
        </w:trPr>
        <w:tc>
          <w:tcPr>
            <w:tcW w:w="4333"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59" w:firstLine="0"/>
              <w:jc w:val="center"/>
            </w:pPr>
            <w:r>
              <w:rPr>
                <w:b/>
                <w:sz w:val="24"/>
              </w:rPr>
              <w:t xml:space="preserve"> </w:t>
            </w:r>
          </w:p>
        </w:tc>
        <w:tc>
          <w:tcPr>
            <w:tcW w:w="4237"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7" w:firstLine="0"/>
              <w:jc w:val="center"/>
            </w:pPr>
            <w:r>
              <w:rPr>
                <w:b/>
                <w:sz w:val="24"/>
              </w:rPr>
              <w:t xml:space="preserve">$ </w:t>
            </w:r>
          </w:p>
        </w:tc>
      </w:tr>
      <w:tr w:rsidR="004B6D74">
        <w:trPr>
          <w:trHeight w:val="305"/>
        </w:trPr>
        <w:tc>
          <w:tcPr>
            <w:tcW w:w="4333"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0" w:firstLine="0"/>
            </w:pPr>
            <w:r>
              <w:rPr>
                <w:b/>
                <w:sz w:val="24"/>
              </w:rPr>
              <w:t xml:space="preserve">Fuel </w:t>
            </w:r>
          </w:p>
        </w:tc>
        <w:tc>
          <w:tcPr>
            <w:tcW w:w="4237"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8" w:firstLine="0"/>
              <w:jc w:val="center"/>
            </w:pPr>
            <w:r>
              <w:rPr>
                <w:b/>
                <w:sz w:val="24"/>
              </w:rPr>
              <w:t xml:space="preserve">3120 </w:t>
            </w:r>
          </w:p>
        </w:tc>
      </w:tr>
      <w:tr w:rsidR="004B6D74">
        <w:trPr>
          <w:trHeight w:val="302"/>
        </w:trPr>
        <w:tc>
          <w:tcPr>
            <w:tcW w:w="4333"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0" w:firstLine="0"/>
            </w:pPr>
            <w:r>
              <w:rPr>
                <w:b/>
                <w:sz w:val="24"/>
              </w:rPr>
              <w:t xml:space="preserve">Insurance </w:t>
            </w:r>
          </w:p>
        </w:tc>
        <w:tc>
          <w:tcPr>
            <w:tcW w:w="4237"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6" w:firstLine="0"/>
              <w:jc w:val="center"/>
            </w:pPr>
            <w:r>
              <w:rPr>
                <w:b/>
                <w:sz w:val="24"/>
              </w:rPr>
              <w:t xml:space="preserve">563 </w:t>
            </w:r>
          </w:p>
        </w:tc>
      </w:tr>
      <w:tr w:rsidR="004B6D74">
        <w:trPr>
          <w:trHeight w:val="302"/>
        </w:trPr>
        <w:tc>
          <w:tcPr>
            <w:tcW w:w="4333"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0" w:firstLine="0"/>
            </w:pPr>
            <w:r>
              <w:rPr>
                <w:b/>
                <w:sz w:val="24"/>
              </w:rPr>
              <w:t xml:space="preserve">Repairs </w:t>
            </w:r>
          </w:p>
        </w:tc>
        <w:tc>
          <w:tcPr>
            <w:tcW w:w="4237"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6" w:firstLine="0"/>
              <w:jc w:val="center"/>
            </w:pPr>
            <w:r>
              <w:rPr>
                <w:b/>
                <w:sz w:val="24"/>
              </w:rPr>
              <w:t xml:space="preserve">742 </w:t>
            </w:r>
          </w:p>
        </w:tc>
      </w:tr>
      <w:tr w:rsidR="004B6D74">
        <w:trPr>
          <w:trHeight w:val="303"/>
        </w:trPr>
        <w:tc>
          <w:tcPr>
            <w:tcW w:w="4333"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0" w:firstLine="0"/>
            </w:pPr>
            <w:r>
              <w:rPr>
                <w:b/>
                <w:sz w:val="24"/>
              </w:rPr>
              <w:t xml:space="preserve">Parking Fees </w:t>
            </w:r>
          </w:p>
        </w:tc>
        <w:tc>
          <w:tcPr>
            <w:tcW w:w="4237"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9" w:firstLine="0"/>
              <w:jc w:val="center"/>
            </w:pPr>
            <w:r>
              <w:rPr>
                <w:b/>
                <w:sz w:val="24"/>
              </w:rPr>
              <w:t xml:space="preserve">80 </w:t>
            </w:r>
          </w:p>
        </w:tc>
      </w:tr>
      <w:tr w:rsidR="004B6D74">
        <w:trPr>
          <w:trHeight w:val="305"/>
        </w:trPr>
        <w:tc>
          <w:tcPr>
            <w:tcW w:w="4333"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0" w:firstLine="0"/>
            </w:pPr>
            <w:r>
              <w:rPr>
                <w:b/>
                <w:sz w:val="24"/>
              </w:rPr>
              <w:lastRenderedPageBreak/>
              <w:t xml:space="preserve">Registration </w:t>
            </w:r>
          </w:p>
        </w:tc>
        <w:tc>
          <w:tcPr>
            <w:tcW w:w="4237"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6" w:firstLine="0"/>
              <w:jc w:val="center"/>
            </w:pPr>
            <w:r>
              <w:rPr>
                <w:b/>
                <w:sz w:val="24"/>
              </w:rPr>
              <w:t xml:space="preserve">543 </w:t>
            </w:r>
          </w:p>
        </w:tc>
      </w:tr>
      <w:tr w:rsidR="004B6D74">
        <w:trPr>
          <w:trHeight w:val="302"/>
        </w:trPr>
        <w:tc>
          <w:tcPr>
            <w:tcW w:w="4333"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0" w:firstLine="0"/>
            </w:pPr>
            <w:r>
              <w:rPr>
                <w:b/>
                <w:sz w:val="24"/>
              </w:rPr>
              <w:t xml:space="preserve">Road tolls </w:t>
            </w:r>
          </w:p>
        </w:tc>
        <w:tc>
          <w:tcPr>
            <w:tcW w:w="4237"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6" w:firstLine="0"/>
              <w:jc w:val="center"/>
            </w:pPr>
            <w:r>
              <w:rPr>
                <w:b/>
                <w:sz w:val="24"/>
              </w:rPr>
              <w:t xml:space="preserve">167 </w:t>
            </w:r>
          </w:p>
        </w:tc>
      </w:tr>
      <w:tr w:rsidR="004B6D74">
        <w:trPr>
          <w:trHeight w:val="302"/>
        </w:trPr>
        <w:tc>
          <w:tcPr>
            <w:tcW w:w="4333"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0" w:firstLine="0"/>
            </w:pPr>
            <w:r>
              <w:rPr>
                <w:b/>
                <w:sz w:val="24"/>
              </w:rPr>
              <w:t xml:space="preserve">Car wash </w:t>
            </w:r>
          </w:p>
        </w:tc>
        <w:tc>
          <w:tcPr>
            <w:tcW w:w="4237"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9" w:firstLine="0"/>
              <w:jc w:val="center"/>
            </w:pPr>
            <w:r>
              <w:rPr>
                <w:b/>
                <w:sz w:val="24"/>
              </w:rPr>
              <w:t xml:space="preserve">90 </w:t>
            </w:r>
          </w:p>
        </w:tc>
      </w:tr>
      <w:tr w:rsidR="004B6D74">
        <w:trPr>
          <w:trHeight w:val="302"/>
        </w:trPr>
        <w:tc>
          <w:tcPr>
            <w:tcW w:w="4333"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0" w:firstLine="0"/>
            </w:pPr>
            <w:r>
              <w:rPr>
                <w:b/>
                <w:sz w:val="24"/>
              </w:rPr>
              <w:t xml:space="preserve">Lease payments </w:t>
            </w:r>
          </w:p>
        </w:tc>
        <w:tc>
          <w:tcPr>
            <w:tcW w:w="4237"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8" w:firstLine="0"/>
              <w:jc w:val="center"/>
            </w:pPr>
            <w:r>
              <w:rPr>
                <w:b/>
                <w:sz w:val="24"/>
              </w:rPr>
              <w:t xml:space="preserve">4100 </w:t>
            </w:r>
          </w:p>
        </w:tc>
      </w:tr>
      <w:tr w:rsidR="004B6D74">
        <w:trPr>
          <w:trHeight w:val="305"/>
        </w:trPr>
        <w:tc>
          <w:tcPr>
            <w:tcW w:w="4333"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0" w:firstLine="0"/>
            </w:pPr>
            <w:r>
              <w:rPr>
                <w:b/>
                <w:sz w:val="24"/>
              </w:rPr>
              <w:t xml:space="preserve">Taxi Fares </w:t>
            </w:r>
          </w:p>
        </w:tc>
        <w:tc>
          <w:tcPr>
            <w:tcW w:w="4237"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9" w:firstLine="0"/>
              <w:jc w:val="center"/>
            </w:pPr>
            <w:r>
              <w:rPr>
                <w:b/>
                <w:sz w:val="24"/>
              </w:rPr>
              <w:t xml:space="preserve">64 </w:t>
            </w:r>
          </w:p>
        </w:tc>
      </w:tr>
      <w:tr w:rsidR="004B6D74">
        <w:trPr>
          <w:trHeight w:val="302"/>
        </w:trPr>
        <w:tc>
          <w:tcPr>
            <w:tcW w:w="4333"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0" w:firstLine="0"/>
            </w:pPr>
            <w:r>
              <w:rPr>
                <w:b/>
                <w:sz w:val="24"/>
              </w:rPr>
              <w:t xml:space="preserve">Total </w:t>
            </w:r>
          </w:p>
        </w:tc>
        <w:tc>
          <w:tcPr>
            <w:tcW w:w="4237"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8" w:firstLine="0"/>
              <w:jc w:val="center"/>
            </w:pPr>
            <w:r>
              <w:rPr>
                <w:b/>
                <w:sz w:val="24"/>
              </w:rPr>
              <w:t xml:space="preserve">9469 </w:t>
            </w:r>
          </w:p>
        </w:tc>
      </w:tr>
    </w:tbl>
    <w:p w:rsidR="004B6D74" w:rsidRDefault="009054B2">
      <w:pPr>
        <w:numPr>
          <w:ilvl w:val="0"/>
          <w:numId w:val="6"/>
        </w:numPr>
        <w:spacing w:after="39" w:line="268" w:lineRule="auto"/>
        <w:ind w:hanging="329"/>
      </w:pPr>
      <w:r>
        <w:rPr>
          <w:b/>
          <w:sz w:val="24"/>
        </w:rPr>
        <w:t xml:space="preserve">Calculate Andrew’s motor vehicle deduction using the logbook method </w:t>
      </w:r>
    </w:p>
    <w:p w:rsidR="004B6D74" w:rsidRDefault="009054B2">
      <w:pPr>
        <w:numPr>
          <w:ilvl w:val="0"/>
          <w:numId w:val="6"/>
        </w:numPr>
        <w:spacing w:after="39" w:line="268" w:lineRule="auto"/>
        <w:ind w:hanging="329"/>
      </w:pPr>
      <w:r>
        <w:rPr>
          <w:b/>
          <w:sz w:val="24"/>
        </w:rPr>
        <w:t xml:space="preserve">Calculate Andrew’s motor vehicle deduction using the one-third actual expenses method. </w:t>
      </w:r>
    </w:p>
    <w:p w:rsidR="004B6D74" w:rsidRDefault="009054B2">
      <w:pPr>
        <w:numPr>
          <w:ilvl w:val="0"/>
          <w:numId w:val="6"/>
        </w:numPr>
        <w:spacing w:after="39" w:line="268" w:lineRule="auto"/>
        <w:ind w:hanging="329"/>
      </w:pPr>
      <w:r>
        <w:rPr>
          <w:b/>
          <w:sz w:val="24"/>
        </w:rPr>
        <w:t xml:space="preserve">What is deduction if he uses the cost of the vehicle method? </w:t>
      </w:r>
    </w:p>
    <w:p w:rsidR="004B6D74" w:rsidRDefault="009054B2">
      <w:pPr>
        <w:numPr>
          <w:ilvl w:val="0"/>
          <w:numId w:val="6"/>
        </w:numPr>
        <w:spacing w:after="13" w:line="268" w:lineRule="auto"/>
        <w:ind w:hanging="329"/>
      </w:pPr>
      <w:r>
        <w:rPr>
          <w:b/>
          <w:sz w:val="24"/>
        </w:rPr>
        <w:t xml:space="preserve">Which method should Andrew adopt for his tax return?  </w:t>
      </w:r>
    </w:p>
    <w:p w:rsidR="004B6D74" w:rsidRDefault="009054B2">
      <w:pPr>
        <w:spacing w:after="0" w:line="259" w:lineRule="auto"/>
        <w:ind w:left="720" w:firstLine="0"/>
      </w:pPr>
      <w:r>
        <w:rPr>
          <w:b/>
          <w:sz w:val="24"/>
        </w:rPr>
        <w:t xml:space="preserve"> </w:t>
      </w:r>
    </w:p>
    <w:p w:rsidR="004B6D74" w:rsidRDefault="009054B2">
      <w:pPr>
        <w:spacing w:after="236" w:line="259" w:lineRule="auto"/>
        <w:ind w:left="751" w:firstLine="0"/>
      </w:pPr>
      <w:r>
        <w:rPr>
          <w:sz w:val="24"/>
        </w:rPr>
        <w:t xml:space="preserve"> </w:t>
      </w:r>
    </w:p>
    <w:p w:rsidR="004B6D74" w:rsidRDefault="009054B2">
      <w:pPr>
        <w:spacing w:after="266"/>
        <w:ind w:left="-5" w:right="2"/>
      </w:pPr>
      <w:r>
        <w:t xml:space="preserve">Q5: Gemini Pty Ltd is a footwear retailer that made the following transactions for the year ended 30 June: </w:t>
      </w:r>
      <w:r>
        <w:rPr>
          <w:rFonts w:ascii="Times New Roman" w:eastAsia="Times New Roman" w:hAnsi="Times New Roman" w:cs="Times New Roman"/>
          <w:b/>
        </w:rPr>
        <w:t xml:space="preserve"> </w:t>
      </w:r>
      <w:r w:rsidR="000843F5">
        <w:rPr>
          <w:rFonts w:ascii="Times New Roman" w:eastAsia="Times New Roman" w:hAnsi="Times New Roman" w:cs="Times New Roman"/>
          <w:b/>
        </w:rPr>
        <w:tab/>
      </w:r>
      <w:r w:rsidR="000843F5">
        <w:rPr>
          <w:rFonts w:ascii="Times New Roman" w:eastAsia="Times New Roman" w:hAnsi="Times New Roman" w:cs="Times New Roman"/>
          <w:b/>
        </w:rPr>
        <w:tab/>
      </w:r>
      <w:r w:rsidR="000843F5">
        <w:rPr>
          <w:rFonts w:ascii="Times New Roman" w:eastAsia="Times New Roman" w:hAnsi="Times New Roman" w:cs="Times New Roman"/>
          <w:b/>
        </w:rPr>
        <w:tab/>
      </w:r>
      <w:r w:rsidR="000843F5">
        <w:rPr>
          <w:rFonts w:ascii="Times New Roman" w:eastAsia="Times New Roman" w:hAnsi="Times New Roman" w:cs="Times New Roman"/>
          <w:b/>
        </w:rPr>
        <w:tab/>
      </w:r>
      <w:r w:rsidR="000843F5">
        <w:rPr>
          <w:rFonts w:ascii="Times New Roman" w:eastAsia="Times New Roman" w:hAnsi="Times New Roman" w:cs="Times New Roman"/>
          <w:b/>
        </w:rPr>
        <w:tab/>
      </w:r>
      <w:r w:rsidR="000843F5">
        <w:rPr>
          <w:rFonts w:ascii="Times New Roman" w:eastAsia="Times New Roman" w:hAnsi="Times New Roman" w:cs="Times New Roman"/>
          <w:b/>
        </w:rPr>
        <w:tab/>
      </w:r>
      <w:r w:rsidR="000843F5">
        <w:rPr>
          <w:rFonts w:ascii="Times New Roman" w:eastAsia="Times New Roman" w:hAnsi="Times New Roman" w:cs="Times New Roman"/>
          <w:b/>
        </w:rPr>
        <w:tab/>
      </w:r>
      <w:r w:rsidR="000843F5">
        <w:rPr>
          <w:rFonts w:ascii="Times New Roman" w:eastAsia="Times New Roman" w:hAnsi="Times New Roman" w:cs="Times New Roman"/>
          <w:b/>
        </w:rPr>
        <w:tab/>
        <w:t>(05 marks)</w:t>
      </w:r>
    </w:p>
    <w:p w:rsidR="004B6D74" w:rsidRDefault="009054B2">
      <w:pPr>
        <w:spacing w:after="0" w:line="259" w:lineRule="auto"/>
        <w:ind w:left="0" w:firstLine="0"/>
      </w:pPr>
      <w:r>
        <w:t xml:space="preserve"> </w:t>
      </w:r>
    </w:p>
    <w:tbl>
      <w:tblPr>
        <w:tblStyle w:val="TableGrid"/>
        <w:tblW w:w="8538" w:type="dxa"/>
        <w:tblInd w:w="643" w:type="dxa"/>
        <w:tblCellMar>
          <w:top w:w="53" w:type="dxa"/>
          <w:left w:w="106" w:type="dxa"/>
          <w:right w:w="115" w:type="dxa"/>
        </w:tblCellMar>
        <w:tblLook w:val="04A0" w:firstRow="1" w:lastRow="0" w:firstColumn="1" w:lastColumn="0" w:noHBand="0" w:noVBand="1"/>
      </w:tblPr>
      <w:tblGrid>
        <w:gridCol w:w="4292"/>
        <w:gridCol w:w="4246"/>
      </w:tblGrid>
      <w:tr w:rsidR="004B6D74">
        <w:trPr>
          <w:trHeight w:val="302"/>
        </w:trPr>
        <w:tc>
          <w:tcPr>
            <w:tcW w:w="4292"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0" w:firstLine="0"/>
            </w:pPr>
            <w:r>
              <w:rPr>
                <w:sz w:val="24"/>
              </w:rPr>
              <w:t xml:space="preserve"> </w:t>
            </w:r>
          </w:p>
        </w:tc>
        <w:tc>
          <w:tcPr>
            <w:tcW w:w="4246"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9" w:firstLine="0"/>
              <w:jc w:val="center"/>
            </w:pPr>
            <w:r>
              <w:rPr>
                <w:sz w:val="24"/>
              </w:rPr>
              <w:t xml:space="preserve">$ </w:t>
            </w:r>
          </w:p>
        </w:tc>
      </w:tr>
      <w:tr w:rsidR="004B6D74">
        <w:trPr>
          <w:trHeight w:val="302"/>
        </w:trPr>
        <w:tc>
          <w:tcPr>
            <w:tcW w:w="4292"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0" w:firstLine="0"/>
            </w:pPr>
            <w:r>
              <w:rPr>
                <w:b/>
                <w:sz w:val="24"/>
              </w:rPr>
              <w:t xml:space="preserve">Sales </w:t>
            </w:r>
          </w:p>
        </w:tc>
        <w:tc>
          <w:tcPr>
            <w:tcW w:w="4246"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7" w:firstLine="0"/>
              <w:jc w:val="center"/>
            </w:pPr>
            <w:r>
              <w:rPr>
                <w:sz w:val="24"/>
              </w:rPr>
              <w:t xml:space="preserve">580000 </w:t>
            </w:r>
          </w:p>
        </w:tc>
      </w:tr>
      <w:tr w:rsidR="004B6D74">
        <w:trPr>
          <w:trHeight w:val="305"/>
        </w:trPr>
        <w:tc>
          <w:tcPr>
            <w:tcW w:w="4292"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0" w:firstLine="0"/>
            </w:pPr>
            <w:r>
              <w:rPr>
                <w:b/>
                <w:sz w:val="24"/>
              </w:rPr>
              <w:t xml:space="preserve">Purchases of footwear </w:t>
            </w:r>
          </w:p>
        </w:tc>
        <w:tc>
          <w:tcPr>
            <w:tcW w:w="4246"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7" w:firstLine="0"/>
              <w:jc w:val="center"/>
            </w:pPr>
            <w:r>
              <w:rPr>
                <w:sz w:val="24"/>
              </w:rPr>
              <w:t xml:space="preserve">235000 </w:t>
            </w:r>
          </w:p>
        </w:tc>
      </w:tr>
      <w:tr w:rsidR="004B6D74">
        <w:trPr>
          <w:trHeight w:val="302"/>
        </w:trPr>
        <w:tc>
          <w:tcPr>
            <w:tcW w:w="4292"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0" w:firstLine="0"/>
            </w:pPr>
            <w:r>
              <w:rPr>
                <w:b/>
                <w:sz w:val="24"/>
              </w:rPr>
              <w:t xml:space="preserve">Staff salaries </w:t>
            </w:r>
          </w:p>
        </w:tc>
        <w:tc>
          <w:tcPr>
            <w:tcW w:w="4246"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10" w:firstLine="0"/>
              <w:jc w:val="center"/>
            </w:pPr>
            <w:r>
              <w:rPr>
                <w:sz w:val="24"/>
              </w:rPr>
              <w:t xml:space="preserve">93000 </w:t>
            </w:r>
          </w:p>
        </w:tc>
      </w:tr>
      <w:tr w:rsidR="004B6D74">
        <w:trPr>
          <w:trHeight w:val="302"/>
        </w:trPr>
        <w:tc>
          <w:tcPr>
            <w:tcW w:w="4292"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0" w:firstLine="0"/>
            </w:pPr>
            <w:r>
              <w:rPr>
                <w:b/>
                <w:sz w:val="24"/>
              </w:rPr>
              <w:t xml:space="preserve">Rent </w:t>
            </w:r>
          </w:p>
        </w:tc>
        <w:tc>
          <w:tcPr>
            <w:tcW w:w="4246"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10" w:firstLine="0"/>
              <w:jc w:val="center"/>
            </w:pPr>
            <w:r>
              <w:rPr>
                <w:sz w:val="24"/>
              </w:rPr>
              <w:t xml:space="preserve">12000 </w:t>
            </w:r>
          </w:p>
        </w:tc>
      </w:tr>
      <w:tr w:rsidR="004B6D74">
        <w:trPr>
          <w:trHeight w:val="302"/>
        </w:trPr>
        <w:tc>
          <w:tcPr>
            <w:tcW w:w="4292"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0" w:firstLine="0"/>
            </w:pPr>
            <w:r>
              <w:rPr>
                <w:b/>
                <w:sz w:val="24"/>
              </w:rPr>
              <w:t xml:space="preserve">Other deductible expenses </w:t>
            </w:r>
          </w:p>
        </w:tc>
        <w:tc>
          <w:tcPr>
            <w:tcW w:w="4246"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11" w:firstLine="0"/>
              <w:jc w:val="center"/>
            </w:pPr>
            <w:r>
              <w:rPr>
                <w:sz w:val="24"/>
              </w:rPr>
              <w:t xml:space="preserve">7000 </w:t>
            </w:r>
          </w:p>
        </w:tc>
      </w:tr>
      <w:tr w:rsidR="004B6D74">
        <w:trPr>
          <w:trHeight w:val="302"/>
        </w:trPr>
        <w:tc>
          <w:tcPr>
            <w:tcW w:w="4292"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0" w:firstLine="0"/>
            </w:pPr>
            <w:r>
              <w:rPr>
                <w:b/>
                <w:sz w:val="24"/>
              </w:rPr>
              <w:t xml:space="preserve">Trading Stock at 1 July </w:t>
            </w:r>
          </w:p>
        </w:tc>
        <w:tc>
          <w:tcPr>
            <w:tcW w:w="4246"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8" w:firstLine="0"/>
              <w:jc w:val="center"/>
            </w:pPr>
            <w:r>
              <w:rPr>
                <w:sz w:val="24"/>
              </w:rPr>
              <w:t xml:space="preserve">125000 </w:t>
            </w:r>
          </w:p>
        </w:tc>
      </w:tr>
      <w:tr w:rsidR="004B6D74">
        <w:trPr>
          <w:trHeight w:val="305"/>
        </w:trPr>
        <w:tc>
          <w:tcPr>
            <w:tcW w:w="4292"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0" w:firstLine="0"/>
            </w:pPr>
            <w:r>
              <w:rPr>
                <w:b/>
                <w:sz w:val="24"/>
              </w:rPr>
              <w:t xml:space="preserve">Trading stock at 30 June </w:t>
            </w:r>
          </w:p>
        </w:tc>
        <w:tc>
          <w:tcPr>
            <w:tcW w:w="4246"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7" w:firstLine="0"/>
              <w:jc w:val="center"/>
            </w:pPr>
            <w:r>
              <w:rPr>
                <w:sz w:val="24"/>
              </w:rPr>
              <w:t xml:space="preserve">130000 </w:t>
            </w:r>
          </w:p>
        </w:tc>
      </w:tr>
    </w:tbl>
    <w:p w:rsidR="004B6D74" w:rsidRDefault="009054B2">
      <w:pPr>
        <w:spacing w:after="0" w:line="259" w:lineRule="auto"/>
        <w:ind w:left="0" w:firstLine="0"/>
      </w:pPr>
      <w:r>
        <w:rPr>
          <w:b/>
          <w:sz w:val="24"/>
        </w:rPr>
        <w:t xml:space="preserve"> </w:t>
      </w:r>
    </w:p>
    <w:p w:rsidR="004B6D74" w:rsidRDefault="009054B2">
      <w:pPr>
        <w:spacing w:after="25" w:line="259" w:lineRule="auto"/>
        <w:ind w:left="0" w:firstLine="0"/>
      </w:pPr>
      <w:r>
        <w:rPr>
          <w:b/>
          <w:sz w:val="24"/>
        </w:rPr>
        <w:t xml:space="preserve"> </w:t>
      </w:r>
    </w:p>
    <w:p w:rsidR="004B6D74" w:rsidRDefault="009054B2">
      <w:pPr>
        <w:numPr>
          <w:ilvl w:val="0"/>
          <w:numId w:val="7"/>
        </w:numPr>
        <w:spacing w:after="39" w:line="268" w:lineRule="auto"/>
        <w:ind w:hanging="360"/>
      </w:pPr>
      <w:r>
        <w:rPr>
          <w:b/>
          <w:sz w:val="24"/>
        </w:rPr>
        <w:t xml:space="preserve">Calculate the company’s taxable income for the year.  </w:t>
      </w:r>
      <w:r>
        <w:rPr>
          <w:sz w:val="24"/>
        </w:rPr>
        <w:t xml:space="preserve"> </w:t>
      </w:r>
    </w:p>
    <w:p w:rsidR="004B6D74" w:rsidRDefault="009054B2">
      <w:pPr>
        <w:numPr>
          <w:ilvl w:val="0"/>
          <w:numId w:val="7"/>
        </w:numPr>
        <w:spacing w:after="0" w:line="268" w:lineRule="auto"/>
        <w:ind w:hanging="360"/>
      </w:pPr>
      <w:r>
        <w:rPr>
          <w:b/>
          <w:sz w:val="24"/>
        </w:rPr>
        <w:t xml:space="preserve">What would be the answer if the company qualifies as an SBE taxpayer?  </w:t>
      </w:r>
    </w:p>
    <w:p w:rsidR="004B6D74" w:rsidRDefault="009054B2">
      <w:pPr>
        <w:spacing w:after="19" w:line="259" w:lineRule="auto"/>
        <w:ind w:left="0" w:firstLine="0"/>
      </w:pPr>
      <w:r>
        <w:t xml:space="preserve"> </w:t>
      </w:r>
    </w:p>
    <w:p w:rsidR="004B6D74" w:rsidRDefault="009054B2">
      <w:pPr>
        <w:spacing w:after="23" w:line="275" w:lineRule="auto"/>
        <w:ind w:left="0" w:firstLine="0"/>
        <w:jc w:val="both"/>
      </w:pPr>
      <w:r>
        <w:t xml:space="preserve">Q6: Bill and Ben are partners in a business that manufacturers flowerpots. They share their profits equally after allowing for wages and interest. The following information reflects their business activities for the last year: </w:t>
      </w:r>
      <w:r w:rsidR="000843F5">
        <w:t xml:space="preserve">                                                                   (05 marks)</w:t>
      </w:r>
    </w:p>
    <w:p w:rsidR="004B6D74" w:rsidRDefault="009054B2">
      <w:pPr>
        <w:spacing w:after="0" w:line="259" w:lineRule="auto"/>
        <w:ind w:left="720" w:firstLine="0"/>
      </w:pPr>
      <w:r>
        <w:rPr>
          <w:sz w:val="24"/>
        </w:rPr>
        <w:t xml:space="preserve"> </w:t>
      </w:r>
      <w:r w:rsidR="000843F5">
        <w:rPr>
          <w:sz w:val="24"/>
        </w:rPr>
        <w:t xml:space="preserve"> </w:t>
      </w:r>
    </w:p>
    <w:tbl>
      <w:tblPr>
        <w:tblStyle w:val="TableGrid"/>
        <w:tblW w:w="6729" w:type="dxa"/>
        <w:tblInd w:w="643" w:type="dxa"/>
        <w:tblCellMar>
          <w:top w:w="53" w:type="dxa"/>
          <w:left w:w="106" w:type="dxa"/>
          <w:right w:w="115" w:type="dxa"/>
        </w:tblCellMar>
        <w:tblLook w:val="04A0" w:firstRow="1" w:lastRow="0" w:firstColumn="1" w:lastColumn="0" w:noHBand="0" w:noVBand="1"/>
      </w:tblPr>
      <w:tblGrid>
        <w:gridCol w:w="4336"/>
        <w:gridCol w:w="2393"/>
      </w:tblGrid>
      <w:tr w:rsidR="004B6D74">
        <w:trPr>
          <w:trHeight w:val="302"/>
        </w:trPr>
        <w:tc>
          <w:tcPr>
            <w:tcW w:w="4335"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0" w:firstLine="0"/>
            </w:pPr>
            <w:r>
              <w:rPr>
                <w:sz w:val="24"/>
              </w:rPr>
              <w:t xml:space="preserve"> </w:t>
            </w:r>
          </w:p>
        </w:tc>
        <w:tc>
          <w:tcPr>
            <w:tcW w:w="2393"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8" w:firstLine="0"/>
              <w:jc w:val="center"/>
            </w:pPr>
            <w:r>
              <w:rPr>
                <w:sz w:val="24"/>
              </w:rPr>
              <w:t xml:space="preserve">$ </w:t>
            </w:r>
          </w:p>
        </w:tc>
      </w:tr>
      <w:tr w:rsidR="004B6D74">
        <w:trPr>
          <w:trHeight w:val="305"/>
        </w:trPr>
        <w:tc>
          <w:tcPr>
            <w:tcW w:w="4335"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0" w:firstLine="0"/>
            </w:pPr>
            <w:r>
              <w:rPr>
                <w:b/>
                <w:sz w:val="24"/>
              </w:rPr>
              <w:t xml:space="preserve">Sales </w:t>
            </w:r>
          </w:p>
        </w:tc>
        <w:tc>
          <w:tcPr>
            <w:tcW w:w="2393"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8" w:firstLine="0"/>
              <w:jc w:val="center"/>
            </w:pPr>
            <w:r>
              <w:rPr>
                <w:sz w:val="24"/>
              </w:rPr>
              <w:t xml:space="preserve">350400 </w:t>
            </w:r>
          </w:p>
        </w:tc>
      </w:tr>
      <w:tr w:rsidR="004B6D74">
        <w:trPr>
          <w:trHeight w:val="302"/>
        </w:trPr>
        <w:tc>
          <w:tcPr>
            <w:tcW w:w="4335"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0" w:firstLine="0"/>
            </w:pPr>
            <w:r>
              <w:rPr>
                <w:b/>
                <w:sz w:val="24"/>
              </w:rPr>
              <w:t xml:space="preserve">Cost of materials </w:t>
            </w:r>
          </w:p>
        </w:tc>
        <w:tc>
          <w:tcPr>
            <w:tcW w:w="2393"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10" w:firstLine="0"/>
              <w:jc w:val="center"/>
            </w:pPr>
            <w:r>
              <w:rPr>
                <w:sz w:val="24"/>
              </w:rPr>
              <w:t xml:space="preserve">85000 </w:t>
            </w:r>
          </w:p>
        </w:tc>
      </w:tr>
      <w:tr w:rsidR="004B6D74">
        <w:trPr>
          <w:trHeight w:val="302"/>
        </w:trPr>
        <w:tc>
          <w:tcPr>
            <w:tcW w:w="4335"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0" w:firstLine="0"/>
            </w:pPr>
            <w:r>
              <w:rPr>
                <w:b/>
                <w:sz w:val="24"/>
              </w:rPr>
              <w:t xml:space="preserve">Wages to employees </w:t>
            </w:r>
          </w:p>
        </w:tc>
        <w:tc>
          <w:tcPr>
            <w:tcW w:w="2393"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10" w:firstLine="0"/>
              <w:jc w:val="center"/>
            </w:pPr>
            <w:r>
              <w:rPr>
                <w:sz w:val="24"/>
              </w:rPr>
              <w:t xml:space="preserve">84000 </w:t>
            </w:r>
          </w:p>
        </w:tc>
      </w:tr>
      <w:tr w:rsidR="004B6D74">
        <w:trPr>
          <w:trHeight w:val="302"/>
        </w:trPr>
        <w:tc>
          <w:tcPr>
            <w:tcW w:w="4335"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0" w:firstLine="0"/>
            </w:pPr>
            <w:r>
              <w:rPr>
                <w:b/>
                <w:sz w:val="24"/>
              </w:rPr>
              <w:lastRenderedPageBreak/>
              <w:t xml:space="preserve">Wages to Bill </w:t>
            </w:r>
          </w:p>
        </w:tc>
        <w:tc>
          <w:tcPr>
            <w:tcW w:w="2393"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10" w:firstLine="0"/>
              <w:jc w:val="center"/>
            </w:pPr>
            <w:r>
              <w:rPr>
                <w:sz w:val="24"/>
              </w:rPr>
              <w:t xml:space="preserve">38000 </w:t>
            </w:r>
          </w:p>
        </w:tc>
      </w:tr>
      <w:tr w:rsidR="004B6D74">
        <w:trPr>
          <w:trHeight w:val="305"/>
        </w:trPr>
        <w:tc>
          <w:tcPr>
            <w:tcW w:w="4335"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0" w:firstLine="0"/>
            </w:pPr>
            <w:r>
              <w:rPr>
                <w:b/>
                <w:sz w:val="24"/>
              </w:rPr>
              <w:t xml:space="preserve">Wages to Ben </w:t>
            </w:r>
          </w:p>
        </w:tc>
        <w:tc>
          <w:tcPr>
            <w:tcW w:w="2393"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10" w:firstLine="0"/>
              <w:jc w:val="center"/>
            </w:pPr>
            <w:r>
              <w:rPr>
                <w:sz w:val="24"/>
              </w:rPr>
              <w:t xml:space="preserve">35000 </w:t>
            </w:r>
          </w:p>
        </w:tc>
      </w:tr>
      <w:tr w:rsidR="004B6D74">
        <w:trPr>
          <w:trHeight w:val="303"/>
        </w:trPr>
        <w:tc>
          <w:tcPr>
            <w:tcW w:w="4335"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0" w:firstLine="0"/>
            </w:pPr>
            <w:r>
              <w:rPr>
                <w:b/>
                <w:sz w:val="24"/>
              </w:rPr>
              <w:t xml:space="preserve">Wages to Bill’s wife </w:t>
            </w:r>
          </w:p>
        </w:tc>
        <w:tc>
          <w:tcPr>
            <w:tcW w:w="2393"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10" w:firstLine="0"/>
              <w:jc w:val="center"/>
            </w:pPr>
            <w:r>
              <w:rPr>
                <w:sz w:val="24"/>
              </w:rPr>
              <w:t xml:space="preserve">35000 </w:t>
            </w:r>
          </w:p>
        </w:tc>
      </w:tr>
      <w:tr w:rsidR="004B6D74">
        <w:trPr>
          <w:trHeight w:val="302"/>
        </w:trPr>
        <w:tc>
          <w:tcPr>
            <w:tcW w:w="4335"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0" w:firstLine="0"/>
            </w:pPr>
            <w:r>
              <w:rPr>
                <w:b/>
                <w:sz w:val="24"/>
              </w:rPr>
              <w:t xml:space="preserve">General business expenses </w:t>
            </w:r>
          </w:p>
        </w:tc>
        <w:tc>
          <w:tcPr>
            <w:tcW w:w="2393"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10" w:firstLine="0"/>
              <w:jc w:val="center"/>
            </w:pPr>
            <w:r>
              <w:rPr>
                <w:sz w:val="24"/>
              </w:rPr>
              <w:t xml:space="preserve">22600 </w:t>
            </w:r>
          </w:p>
        </w:tc>
      </w:tr>
      <w:tr w:rsidR="004B6D74">
        <w:trPr>
          <w:trHeight w:val="302"/>
        </w:trPr>
        <w:tc>
          <w:tcPr>
            <w:tcW w:w="4335"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0" w:firstLine="0"/>
            </w:pPr>
            <w:r>
              <w:rPr>
                <w:b/>
                <w:sz w:val="24"/>
              </w:rPr>
              <w:t xml:space="preserve">Superannuation—Bill </w:t>
            </w:r>
          </w:p>
        </w:tc>
        <w:tc>
          <w:tcPr>
            <w:tcW w:w="2393"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11" w:firstLine="0"/>
              <w:jc w:val="center"/>
            </w:pPr>
            <w:r>
              <w:rPr>
                <w:sz w:val="24"/>
              </w:rPr>
              <w:t xml:space="preserve">3420 </w:t>
            </w:r>
          </w:p>
        </w:tc>
      </w:tr>
      <w:tr w:rsidR="004B6D74">
        <w:trPr>
          <w:trHeight w:val="305"/>
        </w:trPr>
        <w:tc>
          <w:tcPr>
            <w:tcW w:w="4335"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0" w:firstLine="0"/>
            </w:pPr>
            <w:r>
              <w:rPr>
                <w:b/>
                <w:sz w:val="24"/>
              </w:rPr>
              <w:t xml:space="preserve">Superannuation—Ben </w:t>
            </w:r>
          </w:p>
        </w:tc>
        <w:tc>
          <w:tcPr>
            <w:tcW w:w="2393"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11" w:firstLine="0"/>
              <w:jc w:val="center"/>
            </w:pPr>
            <w:r>
              <w:rPr>
                <w:sz w:val="24"/>
              </w:rPr>
              <w:t xml:space="preserve">3150 </w:t>
            </w:r>
          </w:p>
        </w:tc>
      </w:tr>
      <w:tr w:rsidR="004B6D74">
        <w:trPr>
          <w:trHeight w:val="302"/>
        </w:trPr>
        <w:tc>
          <w:tcPr>
            <w:tcW w:w="4335"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0" w:firstLine="0"/>
            </w:pPr>
            <w:r>
              <w:rPr>
                <w:b/>
                <w:sz w:val="24"/>
              </w:rPr>
              <w:t xml:space="preserve">Superannuation—Employees </w:t>
            </w:r>
          </w:p>
        </w:tc>
        <w:tc>
          <w:tcPr>
            <w:tcW w:w="2393"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11" w:firstLine="0"/>
              <w:jc w:val="center"/>
            </w:pPr>
            <w:r>
              <w:rPr>
                <w:sz w:val="24"/>
              </w:rPr>
              <w:t xml:space="preserve">7560 </w:t>
            </w:r>
          </w:p>
        </w:tc>
      </w:tr>
      <w:tr w:rsidR="004B6D74">
        <w:trPr>
          <w:trHeight w:val="302"/>
        </w:trPr>
        <w:tc>
          <w:tcPr>
            <w:tcW w:w="4335"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0" w:firstLine="0"/>
            </w:pPr>
            <w:r>
              <w:rPr>
                <w:b/>
                <w:sz w:val="24"/>
              </w:rPr>
              <w:t xml:space="preserve">Drawings—Bill </w:t>
            </w:r>
          </w:p>
        </w:tc>
        <w:tc>
          <w:tcPr>
            <w:tcW w:w="2393"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11" w:firstLine="0"/>
              <w:jc w:val="center"/>
            </w:pPr>
            <w:r>
              <w:rPr>
                <w:sz w:val="24"/>
              </w:rPr>
              <w:t xml:space="preserve">5700 </w:t>
            </w:r>
          </w:p>
        </w:tc>
      </w:tr>
      <w:tr w:rsidR="004B6D74">
        <w:trPr>
          <w:trHeight w:val="302"/>
        </w:trPr>
        <w:tc>
          <w:tcPr>
            <w:tcW w:w="4335"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0" w:firstLine="0"/>
            </w:pPr>
            <w:r>
              <w:rPr>
                <w:b/>
                <w:sz w:val="24"/>
              </w:rPr>
              <w:t xml:space="preserve">Drawings—Ben </w:t>
            </w:r>
          </w:p>
        </w:tc>
        <w:tc>
          <w:tcPr>
            <w:tcW w:w="2393"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11" w:firstLine="0"/>
              <w:jc w:val="center"/>
            </w:pPr>
            <w:r>
              <w:rPr>
                <w:sz w:val="24"/>
              </w:rPr>
              <w:t xml:space="preserve">3800 </w:t>
            </w:r>
          </w:p>
        </w:tc>
      </w:tr>
      <w:tr w:rsidR="004B6D74">
        <w:trPr>
          <w:trHeight w:val="302"/>
        </w:trPr>
        <w:tc>
          <w:tcPr>
            <w:tcW w:w="4335"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0" w:firstLine="0"/>
            </w:pPr>
            <w:r>
              <w:rPr>
                <w:b/>
                <w:sz w:val="24"/>
              </w:rPr>
              <w:t xml:space="preserve">Interest to bank </w:t>
            </w:r>
          </w:p>
        </w:tc>
        <w:tc>
          <w:tcPr>
            <w:tcW w:w="2393"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11" w:firstLine="0"/>
              <w:jc w:val="center"/>
            </w:pPr>
            <w:r>
              <w:rPr>
                <w:sz w:val="24"/>
              </w:rPr>
              <w:t xml:space="preserve">1850 </w:t>
            </w:r>
          </w:p>
        </w:tc>
      </w:tr>
      <w:tr w:rsidR="004B6D74">
        <w:trPr>
          <w:trHeight w:val="302"/>
        </w:trPr>
        <w:tc>
          <w:tcPr>
            <w:tcW w:w="4335"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0" w:firstLine="0"/>
            </w:pPr>
            <w:r>
              <w:rPr>
                <w:b/>
                <w:sz w:val="24"/>
              </w:rPr>
              <w:t xml:space="preserve">Interest to Bill( loan account) </w:t>
            </w:r>
          </w:p>
        </w:tc>
        <w:tc>
          <w:tcPr>
            <w:tcW w:w="2393"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11" w:firstLine="0"/>
              <w:jc w:val="center"/>
            </w:pPr>
            <w:r>
              <w:rPr>
                <w:sz w:val="24"/>
              </w:rPr>
              <w:t xml:space="preserve">1020 </w:t>
            </w:r>
          </w:p>
        </w:tc>
      </w:tr>
      <w:tr w:rsidR="004B6D74">
        <w:trPr>
          <w:trHeight w:val="302"/>
        </w:trPr>
        <w:tc>
          <w:tcPr>
            <w:tcW w:w="4335"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0" w:firstLine="0"/>
            </w:pPr>
            <w:r>
              <w:rPr>
                <w:b/>
                <w:sz w:val="24"/>
              </w:rPr>
              <w:t xml:space="preserve">Interest on Capital—Bill </w:t>
            </w:r>
          </w:p>
        </w:tc>
        <w:tc>
          <w:tcPr>
            <w:tcW w:w="2393"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8" w:firstLine="0"/>
              <w:jc w:val="center"/>
            </w:pPr>
            <w:r>
              <w:rPr>
                <w:sz w:val="24"/>
              </w:rPr>
              <w:t xml:space="preserve">400 </w:t>
            </w:r>
          </w:p>
        </w:tc>
      </w:tr>
      <w:tr w:rsidR="004B6D74">
        <w:trPr>
          <w:trHeight w:val="305"/>
        </w:trPr>
        <w:tc>
          <w:tcPr>
            <w:tcW w:w="4335"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0" w:firstLine="0"/>
            </w:pPr>
            <w:r>
              <w:rPr>
                <w:b/>
                <w:sz w:val="24"/>
              </w:rPr>
              <w:t xml:space="preserve">Interest on capital—Ben </w:t>
            </w:r>
          </w:p>
        </w:tc>
        <w:tc>
          <w:tcPr>
            <w:tcW w:w="2393"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8" w:firstLine="0"/>
              <w:jc w:val="center"/>
            </w:pPr>
            <w:r>
              <w:rPr>
                <w:sz w:val="24"/>
              </w:rPr>
              <w:t xml:space="preserve">250 </w:t>
            </w:r>
          </w:p>
        </w:tc>
      </w:tr>
    </w:tbl>
    <w:p w:rsidR="004B6D74" w:rsidRDefault="009054B2">
      <w:pPr>
        <w:spacing w:after="0" w:line="259" w:lineRule="auto"/>
        <w:ind w:left="0" w:firstLine="0"/>
      </w:pPr>
      <w:r>
        <w:rPr>
          <w:sz w:val="24"/>
        </w:rPr>
        <w:t xml:space="preserve"> </w:t>
      </w:r>
    </w:p>
    <w:p w:rsidR="004B6D74" w:rsidRDefault="009054B2">
      <w:pPr>
        <w:spacing w:after="0" w:line="259" w:lineRule="auto"/>
        <w:ind w:left="10"/>
      </w:pPr>
      <w:r>
        <w:rPr>
          <w:rFonts w:ascii="Times New Roman" w:eastAsia="Times New Roman" w:hAnsi="Times New Roman" w:cs="Times New Roman"/>
        </w:rPr>
        <w:t xml:space="preserve">The tax Office considers that only $12000 of the wages paid to Bill’s wife is reasonable. </w:t>
      </w:r>
    </w:p>
    <w:p w:rsidR="004B6D74" w:rsidRDefault="009054B2">
      <w:pPr>
        <w:numPr>
          <w:ilvl w:val="0"/>
          <w:numId w:val="8"/>
        </w:numPr>
        <w:spacing w:after="56" w:line="259" w:lineRule="auto"/>
        <w:ind w:hanging="360"/>
      </w:pPr>
      <w:r>
        <w:rPr>
          <w:rFonts w:ascii="Times New Roman" w:eastAsia="Times New Roman" w:hAnsi="Times New Roman" w:cs="Times New Roman"/>
        </w:rPr>
        <w:t xml:space="preserve">Calculate the partnership net income and prepare a partnership distribution statement. </w:t>
      </w:r>
    </w:p>
    <w:p w:rsidR="004B6D74" w:rsidRDefault="009054B2">
      <w:pPr>
        <w:numPr>
          <w:ilvl w:val="0"/>
          <w:numId w:val="8"/>
        </w:numPr>
        <w:spacing w:after="305" w:line="259" w:lineRule="auto"/>
        <w:ind w:hanging="360"/>
      </w:pPr>
      <w:r>
        <w:rPr>
          <w:rFonts w:ascii="Times New Roman" w:eastAsia="Times New Roman" w:hAnsi="Times New Roman" w:cs="Times New Roman"/>
        </w:rPr>
        <w:t xml:space="preserve">Calculate bill’s taxable income.  </w:t>
      </w:r>
    </w:p>
    <w:p w:rsidR="004B6D74" w:rsidRDefault="009054B2">
      <w:pPr>
        <w:spacing w:after="256" w:line="259" w:lineRule="auto"/>
        <w:ind w:left="0" w:firstLine="0"/>
      </w:pPr>
      <w:r>
        <w:t xml:space="preserve"> </w:t>
      </w:r>
    </w:p>
    <w:p w:rsidR="004B6D74" w:rsidRDefault="009054B2">
      <w:pPr>
        <w:spacing w:after="266"/>
        <w:ind w:left="-5" w:right="2"/>
      </w:pPr>
      <w:r>
        <w:t>Q7: John is an individual who operates business. Identify each of the following outgoings and tick the correct category.</w:t>
      </w:r>
      <w:r>
        <w:rPr>
          <w:rFonts w:ascii="Times New Roman" w:eastAsia="Times New Roman" w:hAnsi="Times New Roman" w:cs="Times New Roman"/>
          <w:b/>
        </w:rPr>
        <w:t xml:space="preserve">  </w:t>
      </w:r>
      <w:r w:rsidR="000843F5">
        <w:rPr>
          <w:rFonts w:ascii="Times New Roman" w:eastAsia="Times New Roman" w:hAnsi="Times New Roman" w:cs="Times New Roman"/>
          <w:b/>
        </w:rPr>
        <w:t xml:space="preserve">  (04 marks)</w:t>
      </w:r>
    </w:p>
    <w:p w:rsidR="004B6D74" w:rsidRDefault="009054B2">
      <w:pPr>
        <w:spacing w:after="40" w:line="259" w:lineRule="auto"/>
        <w:ind w:left="0" w:firstLine="0"/>
      </w:pPr>
      <w:r>
        <w:t xml:space="preserve"> </w:t>
      </w:r>
    </w:p>
    <w:p w:rsidR="004B6D74" w:rsidRDefault="009054B2">
      <w:pPr>
        <w:spacing w:after="0" w:line="259" w:lineRule="auto"/>
        <w:ind w:left="787" w:firstLine="0"/>
      </w:pPr>
      <w:r>
        <w:rPr>
          <w:b/>
          <w:sz w:val="24"/>
        </w:rPr>
        <w:t xml:space="preserve"> </w:t>
      </w:r>
    </w:p>
    <w:tbl>
      <w:tblPr>
        <w:tblStyle w:val="TableGrid"/>
        <w:tblW w:w="8190" w:type="dxa"/>
        <w:tblInd w:w="-108" w:type="dxa"/>
        <w:tblCellMar>
          <w:top w:w="35" w:type="dxa"/>
          <w:left w:w="106" w:type="dxa"/>
          <w:right w:w="115" w:type="dxa"/>
        </w:tblCellMar>
        <w:tblLook w:val="04A0" w:firstRow="1" w:lastRow="0" w:firstColumn="1" w:lastColumn="0" w:noHBand="0" w:noVBand="1"/>
      </w:tblPr>
      <w:tblGrid>
        <w:gridCol w:w="2132"/>
        <w:gridCol w:w="1663"/>
        <w:gridCol w:w="1985"/>
        <w:gridCol w:w="2410"/>
      </w:tblGrid>
      <w:tr w:rsidR="004B6D74">
        <w:trPr>
          <w:trHeight w:val="792"/>
        </w:trPr>
        <w:tc>
          <w:tcPr>
            <w:tcW w:w="2132"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8" w:firstLine="0"/>
              <w:jc w:val="center"/>
            </w:pPr>
            <w:r>
              <w:rPr>
                <w:b/>
                <w:sz w:val="16"/>
              </w:rPr>
              <w:t xml:space="preserve">OUTGOING </w:t>
            </w:r>
          </w:p>
        </w:tc>
        <w:tc>
          <w:tcPr>
            <w:tcW w:w="1663"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4" w:firstLine="0"/>
              <w:jc w:val="center"/>
            </w:pPr>
            <w:r>
              <w:rPr>
                <w:sz w:val="16"/>
              </w:rPr>
              <w:t xml:space="preserve">EXPENSE </w:t>
            </w:r>
          </w:p>
        </w:tc>
        <w:tc>
          <w:tcPr>
            <w:tcW w:w="1985"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9" w:firstLine="0"/>
              <w:jc w:val="center"/>
            </w:pPr>
            <w:r>
              <w:rPr>
                <w:sz w:val="16"/>
              </w:rPr>
              <w:t xml:space="preserve">CAPITAL </w:t>
            </w:r>
          </w:p>
        </w:tc>
        <w:tc>
          <w:tcPr>
            <w:tcW w:w="2410"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135" w:right="94" w:firstLine="0"/>
              <w:jc w:val="center"/>
            </w:pPr>
            <w:r>
              <w:rPr>
                <w:sz w:val="16"/>
              </w:rPr>
              <w:t xml:space="preserve">DOMESTIC NON-DEDUCTABLE </w:t>
            </w:r>
          </w:p>
        </w:tc>
      </w:tr>
      <w:tr w:rsidR="004B6D74">
        <w:trPr>
          <w:trHeight w:val="401"/>
        </w:trPr>
        <w:tc>
          <w:tcPr>
            <w:tcW w:w="2132"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8" w:firstLine="0"/>
              <w:jc w:val="center"/>
            </w:pPr>
            <w:r>
              <w:rPr>
                <w:b/>
                <w:sz w:val="16"/>
              </w:rPr>
              <w:t xml:space="preserve">WAGES </w:t>
            </w:r>
          </w:p>
        </w:tc>
        <w:tc>
          <w:tcPr>
            <w:tcW w:w="1663"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34" w:firstLine="0"/>
              <w:jc w:val="center"/>
            </w:pPr>
            <w:r>
              <w:rPr>
                <w:sz w:val="16"/>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44" w:firstLine="0"/>
              <w:jc w:val="center"/>
            </w:pPr>
            <w:r>
              <w:rPr>
                <w:sz w:val="16"/>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41" w:firstLine="0"/>
              <w:jc w:val="center"/>
            </w:pPr>
            <w:r>
              <w:rPr>
                <w:sz w:val="16"/>
              </w:rPr>
              <w:t xml:space="preserve"> </w:t>
            </w:r>
          </w:p>
        </w:tc>
      </w:tr>
      <w:tr w:rsidR="004B6D74">
        <w:trPr>
          <w:trHeight w:val="401"/>
        </w:trPr>
        <w:tc>
          <w:tcPr>
            <w:tcW w:w="2132"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9" w:firstLine="0"/>
              <w:jc w:val="center"/>
            </w:pPr>
            <w:r>
              <w:rPr>
                <w:b/>
                <w:sz w:val="16"/>
              </w:rPr>
              <w:t xml:space="preserve">FACTORY RENT </w:t>
            </w:r>
          </w:p>
        </w:tc>
        <w:tc>
          <w:tcPr>
            <w:tcW w:w="1663"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34" w:firstLine="0"/>
              <w:jc w:val="center"/>
            </w:pPr>
            <w:r>
              <w:rPr>
                <w:sz w:val="16"/>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2" w:firstLine="0"/>
            </w:pPr>
            <w:r>
              <w:rPr>
                <w:sz w:val="16"/>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0" w:firstLine="0"/>
            </w:pPr>
            <w:r>
              <w:rPr>
                <w:sz w:val="16"/>
              </w:rPr>
              <w:t xml:space="preserve"> </w:t>
            </w:r>
          </w:p>
        </w:tc>
      </w:tr>
      <w:tr w:rsidR="004B6D74">
        <w:trPr>
          <w:trHeight w:val="401"/>
        </w:trPr>
        <w:tc>
          <w:tcPr>
            <w:tcW w:w="2132"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5" w:firstLine="0"/>
              <w:jc w:val="center"/>
            </w:pPr>
            <w:r>
              <w:rPr>
                <w:b/>
                <w:sz w:val="16"/>
              </w:rPr>
              <w:t xml:space="preserve">TRUCK </w:t>
            </w:r>
          </w:p>
        </w:tc>
        <w:tc>
          <w:tcPr>
            <w:tcW w:w="1663"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0" w:firstLine="0"/>
            </w:pPr>
            <w:r>
              <w:rPr>
                <w:sz w:val="16"/>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723" w:firstLine="0"/>
            </w:pPr>
            <w:r>
              <w:rPr>
                <w:sz w:val="16"/>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0" w:firstLine="0"/>
            </w:pPr>
            <w:r>
              <w:rPr>
                <w:sz w:val="16"/>
              </w:rPr>
              <w:t xml:space="preserve"> </w:t>
            </w:r>
          </w:p>
        </w:tc>
      </w:tr>
      <w:tr w:rsidR="004B6D74">
        <w:trPr>
          <w:trHeight w:val="398"/>
        </w:trPr>
        <w:tc>
          <w:tcPr>
            <w:tcW w:w="2132"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6" w:firstLine="0"/>
              <w:jc w:val="center"/>
            </w:pPr>
            <w:r>
              <w:rPr>
                <w:b/>
                <w:sz w:val="16"/>
              </w:rPr>
              <w:t xml:space="preserve">COUNCIL RATES (HOME) </w:t>
            </w:r>
          </w:p>
        </w:tc>
        <w:tc>
          <w:tcPr>
            <w:tcW w:w="1663"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39" w:firstLine="0"/>
              <w:jc w:val="center"/>
            </w:pPr>
            <w:r>
              <w:rPr>
                <w:sz w:val="16"/>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44" w:firstLine="0"/>
              <w:jc w:val="center"/>
            </w:pPr>
            <w:r>
              <w:rPr>
                <w:sz w:val="16"/>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720" w:firstLine="0"/>
            </w:pPr>
            <w:r>
              <w:rPr>
                <w:sz w:val="16"/>
              </w:rPr>
              <w:t xml:space="preserve"> </w:t>
            </w:r>
          </w:p>
        </w:tc>
      </w:tr>
      <w:tr w:rsidR="004B6D74">
        <w:trPr>
          <w:trHeight w:val="401"/>
        </w:trPr>
        <w:tc>
          <w:tcPr>
            <w:tcW w:w="2132"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6" w:firstLine="0"/>
              <w:jc w:val="center"/>
            </w:pPr>
            <w:r>
              <w:rPr>
                <w:b/>
                <w:sz w:val="16"/>
              </w:rPr>
              <w:t xml:space="preserve">REPAIRS CAR (SON) </w:t>
            </w:r>
          </w:p>
        </w:tc>
        <w:tc>
          <w:tcPr>
            <w:tcW w:w="1663"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39" w:firstLine="0"/>
              <w:jc w:val="center"/>
            </w:pPr>
            <w:r>
              <w:rPr>
                <w:sz w:val="16"/>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44" w:firstLine="0"/>
              <w:jc w:val="center"/>
            </w:pPr>
            <w:r>
              <w:rPr>
                <w:sz w:val="16"/>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720" w:firstLine="0"/>
            </w:pPr>
            <w:r>
              <w:rPr>
                <w:sz w:val="16"/>
              </w:rPr>
              <w:t xml:space="preserve"> </w:t>
            </w:r>
          </w:p>
        </w:tc>
      </w:tr>
      <w:tr w:rsidR="004B6D74">
        <w:trPr>
          <w:trHeight w:val="401"/>
        </w:trPr>
        <w:tc>
          <w:tcPr>
            <w:tcW w:w="2132"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8" w:firstLine="0"/>
              <w:jc w:val="center"/>
            </w:pPr>
            <w:r>
              <w:rPr>
                <w:b/>
                <w:sz w:val="16"/>
              </w:rPr>
              <w:t xml:space="preserve">FAX MACHINE </w:t>
            </w:r>
          </w:p>
        </w:tc>
        <w:tc>
          <w:tcPr>
            <w:tcW w:w="1663"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39" w:firstLine="0"/>
              <w:jc w:val="center"/>
            </w:pPr>
            <w:r>
              <w:rPr>
                <w:sz w:val="16"/>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723" w:firstLine="0"/>
            </w:pPr>
            <w:r>
              <w:rPr>
                <w:sz w:val="16"/>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41" w:firstLine="0"/>
              <w:jc w:val="center"/>
            </w:pPr>
            <w:r>
              <w:rPr>
                <w:sz w:val="16"/>
              </w:rPr>
              <w:t xml:space="preserve"> </w:t>
            </w:r>
          </w:p>
        </w:tc>
      </w:tr>
      <w:tr w:rsidR="004B6D74">
        <w:trPr>
          <w:trHeight w:val="401"/>
        </w:trPr>
        <w:tc>
          <w:tcPr>
            <w:tcW w:w="2132"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5" w:firstLine="0"/>
              <w:jc w:val="center"/>
            </w:pPr>
            <w:r>
              <w:rPr>
                <w:b/>
                <w:sz w:val="16"/>
              </w:rPr>
              <w:t xml:space="preserve">COFFEE STAFFROOM </w:t>
            </w:r>
          </w:p>
        </w:tc>
        <w:tc>
          <w:tcPr>
            <w:tcW w:w="1663"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34" w:firstLine="0"/>
              <w:jc w:val="center"/>
            </w:pPr>
            <w:r>
              <w:rPr>
                <w:sz w:val="16"/>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44" w:firstLine="0"/>
              <w:jc w:val="center"/>
            </w:pPr>
            <w:r>
              <w:rPr>
                <w:sz w:val="16"/>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41" w:firstLine="0"/>
              <w:jc w:val="center"/>
            </w:pPr>
            <w:r>
              <w:rPr>
                <w:sz w:val="16"/>
              </w:rPr>
              <w:t xml:space="preserve"> </w:t>
            </w:r>
          </w:p>
        </w:tc>
      </w:tr>
      <w:tr w:rsidR="004B6D74">
        <w:trPr>
          <w:trHeight w:val="401"/>
        </w:trPr>
        <w:tc>
          <w:tcPr>
            <w:tcW w:w="2132"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7" w:firstLine="0"/>
              <w:jc w:val="center"/>
            </w:pPr>
            <w:r>
              <w:rPr>
                <w:b/>
                <w:sz w:val="16"/>
              </w:rPr>
              <w:t xml:space="preserve">FOXTEL </w:t>
            </w:r>
          </w:p>
        </w:tc>
        <w:tc>
          <w:tcPr>
            <w:tcW w:w="1663"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39" w:firstLine="0"/>
              <w:jc w:val="center"/>
            </w:pPr>
            <w:r>
              <w:rPr>
                <w:sz w:val="16"/>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44" w:firstLine="0"/>
              <w:jc w:val="center"/>
            </w:pPr>
            <w:r>
              <w:rPr>
                <w:sz w:val="16"/>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720" w:firstLine="0"/>
            </w:pPr>
            <w:r>
              <w:rPr>
                <w:sz w:val="16"/>
              </w:rPr>
              <w:t xml:space="preserve"> </w:t>
            </w:r>
          </w:p>
        </w:tc>
      </w:tr>
      <w:tr w:rsidR="004B6D74">
        <w:trPr>
          <w:trHeight w:val="401"/>
        </w:trPr>
        <w:tc>
          <w:tcPr>
            <w:tcW w:w="2132"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9" w:firstLine="0"/>
              <w:jc w:val="center"/>
            </w:pPr>
            <w:r>
              <w:rPr>
                <w:b/>
                <w:sz w:val="16"/>
              </w:rPr>
              <w:t xml:space="preserve">BANK INTEREST </w:t>
            </w:r>
          </w:p>
        </w:tc>
        <w:tc>
          <w:tcPr>
            <w:tcW w:w="1663"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399" w:firstLine="0"/>
              <w:jc w:val="center"/>
            </w:pPr>
            <w:r>
              <w:rPr>
                <w:sz w:val="16"/>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44" w:firstLine="0"/>
              <w:jc w:val="center"/>
            </w:pPr>
            <w:r>
              <w:rPr>
                <w:sz w:val="16"/>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41" w:firstLine="0"/>
              <w:jc w:val="center"/>
            </w:pPr>
            <w:r>
              <w:rPr>
                <w:sz w:val="16"/>
              </w:rPr>
              <w:t xml:space="preserve"> </w:t>
            </w:r>
          </w:p>
        </w:tc>
      </w:tr>
      <w:tr w:rsidR="004B6D74">
        <w:trPr>
          <w:trHeight w:val="401"/>
        </w:trPr>
        <w:tc>
          <w:tcPr>
            <w:tcW w:w="2132"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7" w:firstLine="0"/>
              <w:jc w:val="center"/>
            </w:pPr>
            <w:r>
              <w:rPr>
                <w:b/>
                <w:sz w:val="16"/>
              </w:rPr>
              <w:t xml:space="preserve">BANK CHARGES </w:t>
            </w:r>
          </w:p>
        </w:tc>
        <w:tc>
          <w:tcPr>
            <w:tcW w:w="1663"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34" w:firstLine="0"/>
              <w:jc w:val="center"/>
            </w:pPr>
            <w:r>
              <w:rPr>
                <w:sz w:val="16"/>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44" w:firstLine="0"/>
              <w:jc w:val="center"/>
            </w:pPr>
            <w:r>
              <w:rPr>
                <w:sz w:val="16"/>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41" w:firstLine="0"/>
              <w:jc w:val="center"/>
            </w:pPr>
            <w:r>
              <w:rPr>
                <w:sz w:val="16"/>
              </w:rPr>
              <w:t xml:space="preserve"> </w:t>
            </w:r>
          </w:p>
        </w:tc>
      </w:tr>
      <w:tr w:rsidR="004B6D74">
        <w:trPr>
          <w:trHeight w:val="401"/>
        </w:trPr>
        <w:tc>
          <w:tcPr>
            <w:tcW w:w="2132"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8" w:firstLine="0"/>
              <w:jc w:val="center"/>
            </w:pPr>
            <w:r>
              <w:rPr>
                <w:b/>
                <w:sz w:val="16"/>
              </w:rPr>
              <w:lastRenderedPageBreak/>
              <w:t xml:space="preserve">MORTGAGE PAYMENTS </w:t>
            </w:r>
          </w:p>
        </w:tc>
        <w:tc>
          <w:tcPr>
            <w:tcW w:w="1663"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34" w:firstLine="0"/>
              <w:jc w:val="center"/>
            </w:pPr>
            <w:r>
              <w:rPr>
                <w:sz w:val="16"/>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723" w:firstLine="0"/>
            </w:pPr>
            <w:r>
              <w:rPr>
                <w:sz w:val="16"/>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41" w:firstLine="0"/>
              <w:jc w:val="center"/>
            </w:pPr>
            <w:r>
              <w:rPr>
                <w:sz w:val="16"/>
              </w:rPr>
              <w:t xml:space="preserve"> </w:t>
            </w:r>
          </w:p>
        </w:tc>
      </w:tr>
      <w:tr w:rsidR="004B6D74">
        <w:trPr>
          <w:trHeight w:val="401"/>
        </w:trPr>
        <w:tc>
          <w:tcPr>
            <w:tcW w:w="2132"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5" w:firstLine="0"/>
              <w:jc w:val="center"/>
            </w:pPr>
            <w:r>
              <w:rPr>
                <w:b/>
                <w:sz w:val="16"/>
              </w:rPr>
              <w:t xml:space="preserve">TRIP TO INDIA </w:t>
            </w:r>
          </w:p>
        </w:tc>
        <w:tc>
          <w:tcPr>
            <w:tcW w:w="1663"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34" w:firstLine="0"/>
              <w:jc w:val="center"/>
            </w:pPr>
            <w:r>
              <w:rPr>
                <w:color w:val="FF0000"/>
                <w:sz w:val="16"/>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44" w:firstLine="0"/>
              <w:jc w:val="center"/>
            </w:pPr>
            <w:r>
              <w:rPr>
                <w:color w:val="FF0000"/>
                <w:sz w:val="16"/>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41" w:firstLine="0"/>
              <w:jc w:val="center"/>
            </w:pPr>
            <w:r>
              <w:rPr>
                <w:color w:val="FF0000"/>
                <w:sz w:val="16"/>
              </w:rPr>
              <w:t xml:space="preserve"> </w:t>
            </w:r>
          </w:p>
        </w:tc>
      </w:tr>
    </w:tbl>
    <w:p w:rsidR="004B6D74" w:rsidRDefault="009054B2">
      <w:pPr>
        <w:spacing w:after="218" w:line="259" w:lineRule="auto"/>
        <w:ind w:left="0" w:firstLine="0"/>
      </w:pPr>
      <w:r>
        <w:rPr>
          <w:color w:val="FF0000"/>
          <w:sz w:val="16"/>
        </w:rPr>
        <w:t xml:space="preserve"> </w:t>
      </w:r>
    </w:p>
    <w:p w:rsidR="00401C3D" w:rsidRDefault="009054B2" w:rsidP="00CF3A6C">
      <w:pPr>
        <w:spacing w:after="0" w:line="259" w:lineRule="auto"/>
        <w:ind w:left="360" w:firstLine="0"/>
        <w:rPr>
          <w:sz w:val="20"/>
        </w:rPr>
      </w:pPr>
      <w:r>
        <w:rPr>
          <w:sz w:val="20"/>
        </w:rPr>
        <w:t xml:space="preserve"> </w:t>
      </w:r>
    </w:p>
    <w:p w:rsidR="00401C3D" w:rsidRDefault="00401C3D" w:rsidP="00CF3A6C">
      <w:pPr>
        <w:spacing w:after="0" w:line="259" w:lineRule="auto"/>
        <w:ind w:left="360" w:firstLine="0"/>
        <w:rPr>
          <w:sz w:val="20"/>
        </w:rPr>
      </w:pPr>
    </w:p>
    <w:p w:rsidR="00401C3D" w:rsidRDefault="00401C3D" w:rsidP="00CF3A6C">
      <w:pPr>
        <w:spacing w:after="0" w:line="259" w:lineRule="auto"/>
        <w:ind w:left="360" w:firstLine="0"/>
        <w:rPr>
          <w:sz w:val="20"/>
        </w:rPr>
      </w:pPr>
    </w:p>
    <w:p w:rsidR="000843F5" w:rsidRDefault="000843F5" w:rsidP="00CF3A6C">
      <w:pPr>
        <w:spacing w:after="0" w:line="259" w:lineRule="auto"/>
        <w:ind w:left="360" w:firstLine="0"/>
        <w:rPr>
          <w:sz w:val="20"/>
        </w:rPr>
      </w:pPr>
    </w:p>
    <w:p w:rsidR="000843F5" w:rsidRDefault="000843F5" w:rsidP="00CF3A6C">
      <w:pPr>
        <w:spacing w:after="0" w:line="259" w:lineRule="auto"/>
        <w:ind w:left="360" w:firstLine="0"/>
        <w:rPr>
          <w:sz w:val="20"/>
        </w:rPr>
      </w:pPr>
    </w:p>
    <w:p w:rsidR="000843F5" w:rsidRDefault="000843F5" w:rsidP="00CF3A6C">
      <w:pPr>
        <w:spacing w:after="0" w:line="259" w:lineRule="auto"/>
        <w:ind w:left="360" w:firstLine="0"/>
        <w:rPr>
          <w:sz w:val="20"/>
        </w:rPr>
      </w:pPr>
    </w:p>
    <w:p w:rsidR="000843F5" w:rsidRDefault="000843F5" w:rsidP="00CF3A6C">
      <w:pPr>
        <w:spacing w:after="0" w:line="259" w:lineRule="auto"/>
        <w:ind w:left="360" w:firstLine="0"/>
        <w:rPr>
          <w:sz w:val="20"/>
        </w:rPr>
      </w:pPr>
    </w:p>
    <w:p w:rsidR="00401C3D" w:rsidRDefault="00401C3D" w:rsidP="00CF3A6C">
      <w:pPr>
        <w:spacing w:after="0" w:line="259" w:lineRule="auto"/>
        <w:ind w:left="360" w:firstLine="0"/>
        <w:rPr>
          <w:sz w:val="20"/>
        </w:rPr>
      </w:pPr>
    </w:p>
    <w:p w:rsidR="00401C3D" w:rsidRDefault="00401C3D" w:rsidP="00CF3A6C">
      <w:pPr>
        <w:spacing w:after="0" w:line="259" w:lineRule="auto"/>
        <w:ind w:left="360" w:firstLine="0"/>
        <w:rPr>
          <w:sz w:val="20"/>
        </w:rPr>
      </w:pPr>
    </w:p>
    <w:p w:rsidR="00401C3D" w:rsidRDefault="00401C3D" w:rsidP="00CF3A6C">
      <w:pPr>
        <w:spacing w:after="0" w:line="259" w:lineRule="auto"/>
        <w:ind w:left="360" w:firstLine="0"/>
        <w:rPr>
          <w:sz w:val="20"/>
        </w:rPr>
      </w:pPr>
    </w:p>
    <w:p w:rsidR="00401C3D" w:rsidRDefault="00401C3D" w:rsidP="00CF3A6C">
      <w:pPr>
        <w:spacing w:after="0" w:line="259" w:lineRule="auto"/>
        <w:ind w:left="360" w:firstLine="0"/>
        <w:rPr>
          <w:sz w:val="20"/>
        </w:rPr>
      </w:pPr>
    </w:p>
    <w:p w:rsidR="004B6D74" w:rsidRDefault="009054B2" w:rsidP="00CF3A6C">
      <w:pPr>
        <w:spacing w:after="0" w:line="259" w:lineRule="auto"/>
        <w:ind w:left="360" w:firstLine="0"/>
      </w:pPr>
      <w:r>
        <w:rPr>
          <w:sz w:val="20"/>
        </w:rPr>
        <w:t xml:space="preserve"> </w:t>
      </w:r>
      <w:r>
        <w:t>Q8: Which of the following are employment deductions?</w:t>
      </w:r>
      <w:r>
        <w:rPr>
          <w:rFonts w:ascii="Times New Roman" w:eastAsia="Times New Roman" w:hAnsi="Times New Roman" w:cs="Times New Roman"/>
          <w:b/>
        </w:rPr>
        <w:t xml:space="preserve">  </w:t>
      </w:r>
      <w:r w:rsidR="000843F5">
        <w:rPr>
          <w:rFonts w:ascii="Times New Roman" w:eastAsia="Times New Roman" w:hAnsi="Times New Roman" w:cs="Times New Roman"/>
          <w:b/>
        </w:rPr>
        <w:t>(03 marks)</w:t>
      </w:r>
    </w:p>
    <w:p w:rsidR="004B6D74" w:rsidRDefault="009054B2">
      <w:pPr>
        <w:spacing w:after="0" w:line="271" w:lineRule="auto"/>
        <w:ind w:left="0" w:right="8392" w:firstLine="0"/>
      </w:pPr>
      <w:r>
        <w:t xml:space="preserve"> </w:t>
      </w:r>
      <w:r>
        <w:rPr>
          <w:sz w:val="24"/>
        </w:rPr>
        <w:t xml:space="preserve"> </w:t>
      </w:r>
    </w:p>
    <w:p w:rsidR="004B6D74" w:rsidRDefault="009054B2">
      <w:pPr>
        <w:spacing w:after="3" w:line="256" w:lineRule="auto"/>
        <w:ind w:left="-5"/>
      </w:pPr>
      <w:r>
        <w:rPr>
          <w:sz w:val="24"/>
        </w:rPr>
        <w:t xml:space="preserve">Tick: Yes or No (Allowable/ Not Allowable) </w:t>
      </w:r>
    </w:p>
    <w:p w:rsidR="004B6D74" w:rsidRDefault="009054B2">
      <w:pPr>
        <w:spacing w:after="0" w:line="259" w:lineRule="auto"/>
        <w:ind w:left="0" w:firstLine="0"/>
      </w:pPr>
      <w:r>
        <w:rPr>
          <w:rFonts w:ascii="Arial" w:eastAsia="Arial" w:hAnsi="Arial" w:cs="Arial"/>
          <w:b/>
          <w:i/>
          <w:sz w:val="24"/>
        </w:rPr>
        <w:t xml:space="preserve"> </w:t>
      </w:r>
    </w:p>
    <w:tbl>
      <w:tblPr>
        <w:tblStyle w:val="TableGrid"/>
        <w:tblW w:w="8524" w:type="dxa"/>
        <w:tblInd w:w="-108" w:type="dxa"/>
        <w:tblCellMar>
          <w:top w:w="40" w:type="dxa"/>
          <w:left w:w="108" w:type="dxa"/>
          <w:right w:w="115" w:type="dxa"/>
        </w:tblCellMar>
        <w:tblLook w:val="04A0" w:firstRow="1" w:lastRow="0" w:firstColumn="1" w:lastColumn="0" w:noHBand="0" w:noVBand="1"/>
      </w:tblPr>
      <w:tblGrid>
        <w:gridCol w:w="2840"/>
        <w:gridCol w:w="2842"/>
        <w:gridCol w:w="2842"/>
      </w:tblGrid>
      <w:tr w:rsidR="004B6D74">
        <w:trPr>
          <w:trHeight w:val="449"/>
        </w:trPr>
        <w:tc>
          <w:tcPr>
            <w:tcW w:w="2840"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8" w:firstLine="0"/>
              <w:jc w:val="center"/>
            </w:pPr>
            <w:r>
              <w:rPr>
                <w:b/>
                <w:sz w:val="18"/>
              </w:rPr>
              <w:t xml:space="preserve">ITEM </w:t>
            </w:r>
          </w:p>
        </w:tc>
        <w:tc>
          <w:tcPr>
            <w:tcW w:w="2842"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5" w:firstLine="0"/>
              <w:jc w:val="center"/>
            </w:pPr>
            <w:r>
              <w:rPr>
                <w:b/>
                <w:sz w:val="18"/>
              </w:rPr>
              <w:t xml:space="preserve">YES </w:t>
            </w:r>
          </w:p>
        </w:tc>
        <w:tc>
          <w:tcPr>
            <w:tcW w:w="2842"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6" w:firstLine="0"/>
              <w:jc w:val="center"/>
            </w:pPr>
            <w:r>
              <w:rPr>
                <w:b/>
                <w:sz w:val="18"/>
              </w:rPr>
              <w:t xml:space="preserve">NO </w:t>
            </w:r>
          </w:p>
        </w:tc>
      </w:tr>
      <w:tr w:rsidR="004B6D74">
        <w:trPr>
          <w:trHeight w:val="451"/>
        </w:trPr>
        <w:tc>
          <w:tcPr>
            <w:tcW w:w="2840"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0" w:firstLine="0"/>
            </w:pPr>
            <w:r>
              <w:rPr>
                <w:b/>
                <w:sz w:val="18"/>
              </w:rPr>
              <w:t xml:space="preserve">CLOTHING </w:t>
            </w:r>
          </w:p>
        </w:tc>
        <w:tc>
          <w:tcPr>
            <w:tcW w:w="2842"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720" w:firstLine="0"/>
            </w:pPr>
            <w:r>
              <w:rPr>
                <w:b/>
                <w:color w:val="FF0000"/>
                <w:sz w:val="18"/>
              </w:rPr>
              <w:t xml:space="preserve"> </w:t>
            </w:r>
          </w:p>
        </w:tc>
        <w:tc>
          <w:tcPr>
            <w:tcW w:w="2842"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720" w:firstLine="0"/>
            </w:pPr>
            <w:r>
              <w:rPr>
                <w:b/>
                <w:color w:val="FF0000"/>
                <w:sz w:val="18"/>
              </w:rPr>
              <w:t xml:space="preserve"> </w:t>
            </w:r>
          </w:p>
        </w:tc>
      </w:tr>
      <w:tr w:rsidR="004B6D74">
        <w:trPr>
          <w:trHeight w:val="449"/>
        </w:trPr>
        <w:tc>
          <w:tcPr>
            <w:tcW w:w="2840"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0" w:firstLine="0"/>
            </w:pPr>
            <w:r>
              <w:rPr>
                <w:b/>
                <w:sz w:val="18"/>
              </w:rPr>
              <w:t xml:space="preserve">COMPULSORY UNIFORMS </w:t>
            </w:r>
          </w:p>
        </w:tc>
        <w:tc>
          <w:tcPr>
            <w:tcW w:w="2842"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720" w:firstLine="0"/>
            </w:pPr>
            <w:r>
              <w:rPr>
                <w:b/>
                <w:color w:val="FF0000"/>
                <w:sz w:val="18"/>
              </w:rPr>
              <w:t xml:space="preserve"> </w:t>
            </w:r>
          </w:p>
        </w:tc>
        <w:tc>
          <w:tcPr>
            <w:tcW w:w="2842"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720" w:firstLine="0"/>
            </w:pPr>
            <w:r>
              <w:rPr>
                <w:b/>
                <w:color w:val="FF0000"/>
                <w:sz w:val="18"/>
              </w:rPr>
              <w:t xml:space="preserve"> </w:t>
            </w:r>
          </w:p>
        </w:tc>
      </w:tr>
      <w:tr w:rsidR="004B6D74">
        <w:trPr>
          <w:trHeight w:val="449"/>
        </w:trPr>
        <w:tc>
          <w:tcPr>
            <w:tcW w:w="2840"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0" w:firstLine="0"/>
            </w:pPr>
            <w:r>
              <w:rPr>
                <w:b/>
                <w:sz w:val="18"/>
              </w:rPr>
              <w:t xml:space="preserve">APRON WORN BY CHEF </w:t>
            </w:r>
          </w:p>
        </w:tc>
        <w:tc>
          <w:tcPr>
            <w:tcW w:w="2842"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720" w:firstLine="0"/>
            </w:pPr>
            <w:r>
              <w:rPr>
                <w:b/>
                <w:color w:val="FF0000"/>
                <w:sz w:val="18"/>
              </w:rPr>
              <w:t xml:space="preserve"> </w:t>
            </w:r>
          </w:p>
        </w:tc>
        <w:tc>
          <w:tcPr>
            <w:tcW w:w="2842"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720" w:firstLine="0"/>
            </w:pPr>
            <w:r>
              <w:rPr>
                <w:b/>
                <w:color w:val="FF0000"/>
                <w:sz w:val="18"/>
              </w:rPr>
              <w:t xml:space="preserve"> </w:t>
            </w:r>
          </w:p>
        </w:tc>
      </w:tr>
      <w:tr w:rsidR="004B6D74">
        <w:trPr>
          <w:trHeight w:val="449"/>
        </w:trPr>
        <w:tc>
          <w:tcPr>
            <w:tcW w:w="2840"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0" w:firstLine="0"/>
            </w:pPr>
            <w:r>
              <w:rPr>
                <w:b/>
                <w:sz w:val="18"/>
              </w:rPr>
              <w:t xml:space="preserve">GOOGLES USED BY WELDOR </w:t>
            </w:r>
          </w:p>
        </w:tc>
        <w:tc>
          <w:tcPr>
            <w:tcW w:w="2842"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720" w:firstLine="0"/>
            </w:pPr>
            <w:r>
              <w:rPr>
                <w:b/>
                <w:color w:val="FF0000"/>
                <w:sz w:val="18"/>
              </w:rPr>
              <w:t xml:space="preserve"> </w:t>
            </w:r>
          </w:p>
        </w:tc>
        <w:tc>
          <w:tcPr>
            <w:tcW w:w="2842"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720" w:firstLine="0"/>
            </w:pPr>
            <w:r>
              <w:rPr>
                <w:b/>
                <w:color w:val="FF0000"/>
                <w:sz w:val="18"/>
              </w:rPr>
              <w:t xml:space="preserve"> </w:t>
            </w:r>
          </w:p>
        </w:tc>
      </w:tr>
      <w:tr w:rsidR="004B6D74">
        <w:trPr>
          <w:trHeight w:val="451"/>
        </w:trPr>
        <w:tc>
          <w:tcPr>
            <w:tcW w:w="2840"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0" w:firstLine="0"/>
            </w:pPr>
            <w:r>
              <w:rPr>
                <w:b/>
                <w:sz w:val="18"/>
              </w:rPr>
              <w:t xml:space="preserve">SUNGLASSES </w:t>
            </w:r>
          </w:p>
        </w:tc>
        <w:tc>
          <w:tcPr>
            <w:tcW w:w="2842"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720" w:firstLine="0"/>
            </w:pPr>
            <w:r>
              <w:rPr>
                <w:b/>
                <w:color w:val="FF0000"/>
                <w:sz w:val="18"/>
              </w:rPr>
              <w:t xml:space="preserve"> </w:t>
            </w:r>
          </w:p>
        </w:tc>
        <w:tc>
          <w:tcPr>
            <w:tcW w:w="2842"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720" w:firstLine="0"/>
            </w:pPr>
            <w:r>
              <w:rPr>
                <w:b/>
                <w:color w:val="FF0000"/>
                <w:sz w:val="18"/>
              </w:rPr>
              <w:t xml:space="preserve"> </w:t>
            </w:r>
          </w:p>
        </w:tc>
      </w:tr>
      <w:tr w:rsidR="004B6D74">
        <w:trPr>
          <w:trHeight w:val="888"/>
        </w:trPr>
        <w:tc>
          <w:tcPr>
            <w:tcW w:w="2840" w:type="dxa"/>
            <w:tcBorders>
              <w:top w:val="single" w:sz="4" w:space="0" w:color="000000"/>
              <w:left w:val="single" w:sz="4" w:space="0" w:color="000000"/>
              <w:bottom w:val="single" w:sz="4" w:space="0" w:color="000000"/>
              <w:right w:val="single" w:sz="4" w:space="0" w:color="000000"/>
            </w:tcBorders>
          </w:tcPr>
          <w:p w:rsidR="004B6D74" w:rsidRDefault="009054B2">
            <w:pPr>
              <w:spacing w:after="202" w:line="259" w:lineRule="auto"/>
              <w:ind w:left="0" w:firstLine="0"/>
            </w:pPr>
            <w:r>
              <w:rPr>
                <w:b/>
                <w:sz w:val="18"/>
              </w:rPr>
              <w:t xml:space="preserve">EAR PLUGS FOR RUBBISH </w:t>
            </w:r>
          </w:p>
          <w:p w:rsidR="004B6D74" w:rsidRDefault="009054B2">
            <w:pPr>
              <w:spacing w:after="0" w:line="259" w:lineRule="auto"/>
              <w:ind w:left="0" w:firstLine="0"/>
            </w:pPr>
            <w:r>
              <w:rPr>
                <w:b/>
                <w:sz w:val="18"/>
              </w:rPr>
              <w:t xml:space="preserve">COLLECTOR </w:t>
            </w:r>
          </w:p>
        </w:tc>
        <w:tc>
          <w:tcPr>
            <w:tcW w:w="2842"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720" w:firstLine="0"/>
            </w:pPr>
            <w:r>
              <w:rPr>
                <w:b/>
                <w:color w:val="FF0000"/>
                <w:sz w:val="18"/>
              </w:rPr>
              <w:t xml:space="preserve"> </w:t>
            </w:r>
          </w:p>
        </w:tc>
        <w:tc>
          <w:tcPr>
            <w:tcW w:w="2842"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720" w:firstLine="0"/>
            </w:pPr>
            <w:r>
              <w:rPr>
                <w:b/>
                <w:color w:val="FF0000"/>
                <w:sz w:val="18"/>
              </w:rPr>
              <w:t xml:space="preserve"> </w:t>
            </w:r>
          </w:p>
        </w:tc>
      </w:tr>
      <w:tr w:rsidR="004B6D74">
        <w:trPr>
          <w:trHeight w:val="449"/>
        </w:trPr>
        <w:tc>
          <w:tcPr>
            <w:tcW w:w="2840"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0" w:firstLine="0"/>
            </w:pPr>
            <w:r>
              <w:rPr>
                <w:b/>
                <w:sz w:val="18"/>
              </w:rPr>
              <w:t xml:space="preserve">QANTAS PILOT’S CAP </w:t>
            </w:r>
          </w:p>
        </w:tc>
        <w:tc>
          <w:tcPr>
            <w:tcW w:w="2842"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720" w:firstLine="0"/>
            </w:pPr>
            <w:r>
              <w:rPr>
                <w:b/>
                <w:color w:val="FF0000"/>
                <w:sz w:val="18"/>
              </w:rPr>
              <w:t xml:space="preserve"> </w:t>
            </w:r>
          </w:p>
        </w:tc>
        <w:tc>
          <w:tcPr>
            <w:tcW w:w="2842"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720" w:firstLine="0"/>
            </w:pPr>
            <w:r>
              <w:rPr>
                <w:b/>
                <w:color w:val="FF0000"/>
                <w:sz w:val="18"/>
              </w:rPr>
              <w:t xml:space="preserve"> </w:t>
            </w:r>
          </w:p>
        </w:tc>
      </w:tr>
      <w:tr w:rsidR="004B6D74">
        <w:trPr>
          <w:trHeight w:val="451"/>
        </w:trPr>
        <w:tc>
          <w:tcPr>
            <w:tcW w:w="2840"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0" w:firstLine="0"/>
            </w:pPr>
            <w:r>
              <w:rPr>
                <w:b/>
                <w:sz w:val="18"/>
              </w:rPr>
              <w:t xml:space="preserve">STOCKINGS TO MATCH UNIFORM </w:t>
            </w:r>
          </w:p>
        </w:tc>
        <w:tc>
          <w:tcPr>
            <w:tcW w:w="2842"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720" w:firstLine="0"/>
            </w:pPr>
            <w:r>
              <w:rPr>
                <w:b/>
                <w:color w:val="FF0000"/>
                <w:sz w:val="18"/>
              </w:rPr>
              <w:t xml:space="preserve"> </w:t>
            </w:r>
          </w:p>
        </w:tc>
        <w:tc>
          <w:tcPr>
            <w:tcW w:w="2842"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720" w:firstLine="0"/>
            </w:pPr>
            <w:r>
              <w:rPr>
                <w:b/>
                <w:color w:val="FF0000"/>
                <w:sz w:val="18"/>
              </w:rPr>
              <w:t xml:space="preserve"> </w:t>
            </w:r>
          </w:p>
        </w:tc>
      </w:tr>
      <w:tr w:rsidR="004B6D74">
        <w:trPr>
          <w:trHeight w:val="449"/>
        </w:trPr>
        <w:tc>
          <w:tcPr>
            <w:tcW w:w="2840"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0" w:firstLine="0"/>
            </w:pPr>
            <w:r>
              <w:rPr>
                <w:b/>
                <w:sz w:val="18"/>
              </w:rPr>
              <w:t xml:space="preserve">WIG FOR A JUDGE </w:t>
            </w:r>
          </w:p>
        </w:tc>
        <w:tc>
          <w:tcPr>
            <w:tcW w:w="2842"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720" w:firstLine="0"/>
            </w:pPr>
            <w:r>
              <w:rPr>
                <w:b/>
                <w:color w:val="FF0000"/>
                <w:sz w:val="18"/>
              </w:rPr>
              <w:t xml:space="preserve"> </w:t>
            </w:r>
          </w:p>
        </w:tc>
        <w:tc>
          <w:tcPr>
            <w:tcW w:w="2842"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720" w:firstLine="0"/>
            </w:pPr>
            <w:r>
              <w:rPr>
                <w:b/>
                <w:color w:val="FF0000"/>
                <w:sz w:val="18"/>
              </w:rPr>
              <w:t xml:space="preserve"> </w:t>
            </w:r>
          </w:p>
        </w:tc>
      </w:tr>
      <w:tr w:rsidR="004B6D74">
        <w:trPr>
          <w:trHeight w:val="449"/>
        </w:trPr>
        <w:tc>
          <w:tcPr>
            <w:tcW w:w="2840"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0" w:firstLine="0"/>
            </w:pPr>
            <w:r>
              <w:rPr>
                <w:b/>
                <w:sz w:val="18"/>
              </w:rPr>
              <w:t xml:space="preserve">STEEL TOE CAP SHOES FOR A CHEF </w:t>
            </w:r>
          </w:p>
        </w:tc>
        <w:tc>
          <w:tcPr>
            <w:tcW w:w="2842"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720" w:firstLine="0"/>
            </w:pPr>
            <w:r>
              <w:rPr>
                <w:b/>
                <w:color w:val="FF0000"/>
                <w:sz w:val="18"/>
              </w:rPr>
              <w:t xml:space="preserve"> </w:t>
            </w:r>
          </w:p>
        </w:tc>
        <w:tc>
          <w:tcPr>
            <w:tcW w:w="2842" w:type="dxa"/>
            <w:tcBorders>
              <w:top w:val="single" w:sz="4" w:space="0" w:color="000000"/>
              <w:left w:val="single" w:sz="4" w:space="0" w:color="000000"/>
              <w:bottom w:val="single" w:sz="4" w:space="0" w:color="000000"/>
              <w:right w:val="single" w:sz="4" w:space="0" w:color="000000"/>
            </w:tcBorders>
          </w:tcPr>
          <w:p w:rsidR="004B6D74" w:rsidRDefault="009054B2">
            <w:pPr>
              <w:spacing w:after="0" w:line="259" w:lineRule="auto"/>
              <w:ind w:left="720" w:firstLine="0"/>
            </w:pPr>
            <w:r>
              <w:rPr>
                <w:b/>
                <w:color w:val="FF0000"/>
                <w:sz w:val="18"/>
              </w:rPr>
              <w:t xml:space="preserve"> </w:t>
            </w:r>
          </w:p>
        </w:tc>
      </w:tr>
    </w:tbl>
    <w:p w:rsidR="004B6D74" w:rsidRDefault="009054B2" w:rsidP="00CF3A6C">
      <w:pPr>
        <w:spacing w:after="289" w:line="259" w:lineRule="auto"/>
        <w:ind w:left="0" w:firstLine="0"/>
      </w:pPr>
      <w:r>
        <w:rPr>
          <w:b/>
        </w:rPr>
        <w:t xml:space="preserve"> </w:t>
      </w:r>
    </w:p>
    <w:sectPr w:rsidR="004B6D74">
      <w:headerReference w:type="even" r:id="rId8"/>
      <w:headerReference w:type="default" r:id="rId9"/>
      <w:footerReference w:type="even" r:id="rId10"/>
      <w:footerReference w:type="default" r:id="rId11"/>
      <w:headerReference w:type="first" r:id="rId12"/>
      <w:footerReference w:type="first" r:id="rId13"/>
      <w:pgSz w:w="11899" w:h="16838"/>
      <w:pgMar w:top="1440" w:right="1751" w:bottom="1440" w:left="1702" w:header="516" w:footer="55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C3D" w:rsidRDefault="00401C3D">
      <w:pPr>
        <w:spacing w:after="0" w:line="240" w:lineRule="auto"/>
      </w:pPr>
      <w:r>
        <w:separator/>
      </w:r>
    </w:p>
  </w:endnote>
  <w:endnote w:type="continuationSeparator" w:id="0">
    <w:p w:rsidR="00401C3D" w:rsidRDefault="00401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C3D" w:rsidRDefault="00401C3D">
    <w:pPr>
      <w:tabs>
        <w:tab w:val="right" w:pos="9217"/>
      </w:tabs>
      <w:spacing w:after="0" w:line="259" w:lineRule="auto"/>
      <w:ind w:left="-425" w:right="-770" w:firstLine="0"/>
    </w:pPr>
    <w:r>
      <w:rPr>
        <w:noProof/>
        <w:lang w:val="en-US" w:eastAsia="en-US"/>
      </w:rPr>
      <mc:AlternateContent>
        <mc:Choice Requires="wpg">
          <w:drawing>
            <wp:anchor distT="0" distB="0" distL="114300" distR="114300" simplePos="0" relativeHeight="251667456" behindDoc="0" locked="0" layoutInCell="1" allowOverlap="1">
              <wp:simplePos x="0" y="0"/>
              <wp:positionH relativeFrom="page">
                <wp:posOffset>792785</wp:posOffset>
              </wp:positionH>
              <wp:positionV relativeFrom="page">
                <wp:posOffset>9928555</wp:posOffset>
              </wp:positionV>
              <wp:extent cx="6157849" cy="6096"/>
              <wp:effectExtent l="0" t="0" r="0" b="0"/>
              <wp:wrapSquare wrapText="bothSides"/>
              <wp:docPr id="25437" name="Group 25437"/>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6428" name="Shape 26428"/>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ln w="0" cap="flat">
                          <a:miter lim="127000"/>
                        </a:ln>
                      </wps:spPr>
                      <wps:style>
                        <a:lnRef idx="0">
                          <a:srgbClr val="000000">
                            <a:alpha val="0"/>
                          </a:srgbClr>
                        </a:lnRef>
                        <a:fillRef idx="1">
                          <a:srgbClr val="5F497A"/>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xmlns:a="http://schemas.openxmlformats.org/drawingml/2006/main">
          <w:pict>
            <v:group id="Group 25437" style="width:484.87pt;height:0.47998pt;position:absolute;mso-position-horizontal-relative:page;mso-position-horizontal:absolute;margin-left:62.424pt;mso-position-vertical-relative:page;margin-top:781.776pt;" coordsize="61578,60">
              <v:shape id="Shape 26429" style="position:absolute;width:61578;height:91;left:0;top:0;" coordsize="6157849,9144" path="m0,0l6157849,0l6157849,9144l0,9144l0,0">
                <v:stroke weight="0pt" endcap="flat" joinstyle="miter" miterlimit="10" on="false" color="#000000" opacity="0"/>
                <v:fill on="true" color="#5f497a"/>
              </v:shape>
              <w10:wrap type="square"/>
            </v:group>
          </w:pict>
        </mc:Fallback>
      </mc:AlternateContent>
    </w:r>
    <w:r>
      <w:rPr>
        <w:rFonts w:ascii="Verdana" w:eastAsia="Verdana" w:hAnsi="Verdana" w:cs="Verdana"/>
        <w:b/>
        <w:sz w:val="18"/>
      </w:rPr>
      <w:t xml:space="preserve">©Copyright Group Colleges Australia </w:t>
    </w:r>
    <w:r>
      <w:rPr>
        <w:rFonts w:ascii="Verdana" w:eastAsia="Verdana" w:hAnsi="Verdana" w:cs="Verdana"/>
        <w:b/>
        <w:sz w:val="18"/>
      </w:rPr>
      <w:tab/>
    </w:r>
    <w:r>
      <w:fldChar w:fldCharType="begin"/>
    </w:r>
    <w:r>
      <w:instrText xml:space="preserve"> PAGE   \* MERGEFORMAT </w:instrText>
    </w:r>
    <w:r>
      <w:fldChar w:fldCharType="separate"/>
    </w:r>
    <w:r>
      <w:rPr>
        <w:rFonts w:ascii="Verdana" w:eastAsia="Verdana" w:hAnsi="Verdana" w:cs="Verdana"/>
        <w:b/>
        <w:sz w:val="18"/>
      </w:rPr>
      <w:t>10</w:t>
    </w:r>
    <w:r>
      <w:rPr>
        <w:rFonts w:ascii="Verdana" w:eastAsia="Verdana" w:hAnsi="Verdana" w:cs="Verdana"/>
        <w:b/>
        <w:sz w:val="18"/>
      </w:rPr>
      <w:fldChar w:fldCharType="end"/>
    </w:r>
    <w:r>
      <w:rPr>
        <w:rFonts w:ascii="Verdana" w:eastAsia="Verdana" w:hAnsi="Verdana" w:cs="Verdana"/>
        <w:b/>
        <w:i/>
        <w:sz w:val="18"/>
      </w:rPr>
      <w:t xml:space="preserve"> | </w:t>
    </w:r>
    <w:r w:rsidR="00E355EF">
      <w:fldChar w:fldCharType="begin"/>
    </w:r>
    <w:r w:rsidR="00E355EF">
      <w:instrText xml:space="preserve"> NUMPAGES   \* MERGEFORMAT </w:instrText>
    </w:r>
    <w:r w:rsidR="00E355EF">
      <w:fldChar w:fldCharType="separate"/>
    </w:r>
    <w:r>
      <w:rPr>
        <w:rFonts w:ascii="Verdana" w:eastAsia="Verdana" w:hAnsi="Verdana" w:cs="Verdana"/>
        <w:sz w:val="18"/>
      </w:rPr>
      <w:t>10</w:t>
    </w:r>
    <w:r w:rsidR="00E355EF">
      <w:rPr>
        <w:rFonts w:ascii="Verdana" w:eastAsia="Verdana" w:hAnsi="Verdana" w:cs="Verdana"/>
        <w:sz w:val="18"/>
      </w:rPr>
      <w:fldChar w:fldCharType="end"/>
    </w:r>
    <w:r>
      <w:rPr>
        <w:rFonts w:ascii="Verdana" w:eastAsia="Verdana" w:hAnsi="Verdana" w:cs="Verdana"/>
        <w:b/>
        <w:sz w:val="18"/>
      </w:rPr>
      <w:t xml:space="preserve"> </w:t>
    </w:r>
  </w:p>
  <w:p w:rsidR="00401C3D" w:rsidRDefault="00401C3D">
    <w:pPr>
      <w:spacing w:after="0" w:line="259" w:lineRule="auto"/>
      <w:ind w:left="-425" w:firstLine="0"/>
    </w:pPr>
    <w:r>
      <w:rPr>
        <w:rFonts w:ascii="Verdana" w:eastAsia="Verdana" w:hAnsi="Verdana" w:cs="Verdana"/>
        <w:sz w:val="16"/>
      </w:rPr>
      <w:t xml:space="preserve">Group Colleges Australia Pty Ltd: ABN 11 085 429 732, RTO </w:t>
    </w:r>
    <w:proofErr w:type="spellStart"/>
    <w:r>
      <w:rPr>
        <w:rFonts w:ascii="Verdana" w:eastAsia="Verdana" w:hAnsi="Verdana" w:cs="Verdana"/>
        <w:sz w:val="16"/>
      </w:rPr>
      <w:t>Nr</w:t>
    </w:r>
    <w:proofErr w:type="spellEnd"/>
    <w:r>
      <w:rPr>
        <w:rFonts w:ascii="Verdana" w:eastAsia="Verdana" w:hAnsi="Verdana" w:cs="Verdana"/>
        <w:sz w:val="16"/>
      </w:rPr>
      <w:t xml:space="preserve">: 90952; CRICOS Provider Code 02571D </w:t>
    </w:r>
  </w:p>
  <w:p w:rsidR="00401C3D" w:rsidRDefault="00401C3D">
    <w:pPr>
      <w:tabs>
        <w:tab w:val="center" w:pos="7233"/>
        <w:tab w:val="right" w:pos="8447"/>
      </w:tabs>
      <w:spacing w:after="0" w:line="259" w:lineRule="auto"/>
      <w:ind w:left="-425" w:right="-61" w:firstLine="0"/>
    </w:pPr>
    <w:r>
      <w:rPr>
        <w:rFonts w:ascii="Verdana" w:eastAsia="Verdana" w:hAnsi="Verdana" w:cs="Verdana"/>
        <w:sz w:val="16"/>
      </w:rPr>
      <w:t xml:space="preserve"> </w:t>
    </w:r>
    <w:r>
      <w:rPr>
        <w:rFonts w:ascii="Verdana" w:eastAsia="Verdana" w:hAnsi="Verdana" w:cs="Verdana"/>
        <w:sz w:val="16"/>
      </w:rPr>
      <w:tab/>
      <w:t xml:space="preserve"> </w:t>
    </w:r>
    <w:r>
      <w:rPr>
        <w:rFonts w:ascii="Verdana" w:eastAsia="Verdana" w:hAnsi="Verdana" w:cs="Verdana"/>
        <w:sz w:val="16"/>
      </w:rPr>
      <w:tab/>
      <w:t>Version: 1.0</w:t>
    </w:r>
    <w:r>
      <w:rPr>
        <w:rFonts w:ascii="Verdana" w:eastAsia="Verdana" w:hAnsi="Verdana" w:cs="Verdana"/>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C3D" w:rsidRDefault="00401C3D" w:rsidP="00401C3D">
    <w:pPr>
      <w:tabs>
        <w:tab w:val="right" w:pos="9217"/>
      </w:tabs>
      <w:spacing w:after="0" w:line="259" w:lineRule="auto"/>
      <w:ind w:right="-770"/>
    </w:pPr>
    <w:r>
      <w:rPr>
        <w:rFonts w:ascii="Verdana" w:eastAsia="Verdana" w:hAnsi="Verdana" w:cs="Verdana"/>
        <w:b/>
        <w:sz w:val="18"/>
      </w:rPr>
      <w:t xml:space="preserve">   </w:t>
    </w:r>
    <w:r>
      <w:rPr>
        <w:rFonts w:ascii="Verdana" w:eastAsia="Verdana" w:hAnsi="Verdana" w:cs="Verdana"/>
        <w:b/>
        <w:sz w:val="18"/>
      </w:rPr>
      <w:tab/>
    </w:r>
    <w:r>
      <w:fldChar w:fldCharType="begin"/>
    </w:r>
    <w:r>
      <w:instrText xml:space="preserve"> PAGE   \* MERGEFORMAT </w:instrText>
    </w:r>
    <w:r>
      <w:fldChar w:fldCharType="separate"/>
    </w:r>
    <w:r w:rsidR="00E355EF" w:rsidRPr="00E355EF">
      <w:rPr>
        <w:rFonts w:ascii="Verdana" w:eastAsia="Verdana" w:hAnsi="Verdana" w:cs="Verdana"/>
        <w:b/>
        <w:noProof/>
        <w:sz w:val="18"/>
      </w:rPr>
      <w:t>9</w:t>
    </w:r>
    <w:r>
      <w:rPr>
        <w:rFonts w:ascii="Verdana" w:eastAsia="Verdana" w:hAnsi="Verdana" w:cs="Verdana"/>
        <w:b/>
        <w:sz w:val="18"/>
      </w:rPr>
      <w:fldChar w:fldCharType="end"/>
    </w:r>
    <w:r>
      <w:rPr>
        <w:rFonts w:ascii="Verdana" w:eastAsia="Verdana" w:hAnsi="Verdana" w:cs="Verdana"/>
        <w:b/>
        <w:i/>
        <w:sz w:val="18"/>
      </w:rPr>
      <w:t xml:space="preserve"> | </w:t>
    </w:r>
    <w:r w:rsidR="00E355EF">
      <w:fldChar w:fldCharType="begin"/>
    </w:r>
    <w:r w:rsidR="00E355EF">
      <w:instrText xml:space="preserve"> NUMPAGES   \* MERGEFORMAT </w:instrText>
    </w:r>
    <w:r w:rsidR="00E355EF">
      <w:fldChar w:fldCharType="separate"/>
    </w:r>
    <w:r w:rsidR="00E355EF" w:rsidRPr="00E355EF">
      <w:rPr>
        <w:rFonts w:ascii="Verdana" w:eastAsia="Verdana" w:hAnsi="Verdana" w:cs="Verdana"/>
        <w:noProof/>
        <w:sz w:val="18"/>
      </w:rPr>
      <w:t>11</w:t>
    </w:r>
    <w:r w:rsidR="00E355EF">
      <w:rPr>
        <w:rFonts w:ascii="Verdana" w:eastAsia="Verdana" w:hAnsi="Verdana" w:cs="Verdana"/>
        <w:noProof/>
        <w:sz w:val="18"/>
      </w:rPr>
      <w:fldChar w:fldCharType="end"/>
    </w:r>
    <w:r>
      <w:rPr>
        <w:rFonts w:ascii="Verdana" w:eastAsia="Verdana" w:hAnsi="Verdana" w:cs="Verdana"/>
        <w:b/>
        <w:sz w:val="18"/>
      </w:rPr>
      <w:t xml:space="preserve"> </w:t>
    </w:r>
  </w:p>
  <w:p w:rsidR="00401C3D" w:rsidRDefault="00401C3D" w:rsidP="00401C3D">
    <w:pPr>
      <w:spacing w:after="0" w:line="259" w:lineRule="auto"/>
      <w:ind w:left="0" w:firstLine="0"/>
    </w:pPr>
    <w:r>
      <w:t>Central College Term 4, 2016</w:t>
    </w:r>
  </w:p>
  <w:p w:rsidR="00401C3D" w:rsidRDefault="00401C3D">
    <w:pPr>
      <w:tabs>
        <w:tab w:val="center" w:pos="7233"/>
        <w:tab w:val="right" w:pos="8447"/>
      </w:tabs>
      <w:spacing w:after="0" w:line="259" w:lineRule="auto"/>
      <w:ind w:left="-425" w:right="-61" w:firstLine="0"/>
    </w:pPr>
    <w:r>
      <w:rPr>
        <w:rFonts w:ascii="Verdana" w:eastAsia="Verdana" w:hAnsi="Verdana" w:cs="Verdana"/>
        <w:sz w:val="16"/>
      </w:rPr>
      <w:t xml:space="preserve"> </w:t>
    </w:r>
    <w:r>
      <w:rPr>
        <w:rFonts w:ascii="Verdana" w:eastAsia="Verdana" w:hAnsi="Verdana" w:cs="Verdana"/>
        <w:sz w:val="16"/>
      </w:rPr>
      <w:tab/>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C3D" w:rsidRDefault="00401C3D">
    <w:pPr>
      <w:tabs>
        <w:tab w:val="right" w:pos="9217"/>
      </w:tabs>
      <w:spacing w:after="0" w:line="259" w:lineRule="auto"/>
      <w:ind w:left="-425" w:right="-770" w:firstLine="0"/>
    </w:pPr>
    <w:r>
      <w:rPr>
        <w:noProof/>
        <w:lang w:val="en-US" w:eastAsia="en-US"/>
      </w:rPr>
      <mc:AlternateContent>
        <mc:Choice Requires="wpg">
          <w:drawing>
            <wp:anchor distT="0" distB="0" distL="114300" distR="114300" simplePos="0" relativeHeight="251669504" behindDoc="0" locked="0" layoutInCell="1" allowOverlap="1">
              <wp:simplePos x="0" y="0"/>
              <wp:positionH relativeFrom="page">
                <wp:posOffset>792785</wp:posOffset>
              </wp:positionH>
              <wp:positionV relativeFrom="page">
                <wp:posOffset>9928555</wp:posOffset>
              </wp:positionV>
              <wp:extent cx="6157849" cy="6096"/>
              <wp:effectExtent l="0" t="0" r="0" b="0"/>
              <wp:wrapSquare wrapText="bothSides"/>
              <wp:docPr id="25339" name="Group 25339"/>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6424" name="Shape 26424"/>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ln w="0" cap="flat">
                          <a:miter lim="127000"/>
                        </a:ln>
                      </wps:spPr>
                      <wps:style>
                        <a:lnRef idx="0">
                          <a:srgbClr val="000000">
                            <a:alpha val="0"/>
                          </a:srgbClr>
                        </a:lnRef>
                        <a:fillRef idx="1">
                          <a:srgbClr val="5F497A"/>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xmlns:a="http://schemas.openxmlformats.org/drawingml/2006/main">
          <w:pict>
            <v:group id="Group 25339" style="width:484.87pt;height:0.47998pt;position:absolute;mso-position-horizontal-relative:page;mso-position-horizontal:absolute;margin-left:62.424pt;mso-position-vertical-relative:page;margin-top:781.776pt;" coordsize="61578,60">
              <v:shape id="Shape 26425" style="position:absolute;width:61578;height:91;left:0;top:0;" coordsize="6157849,9144" path="m0,0l6157849,0l6157849,9144l0,9144l0,0">
                <v:stroke weight="0pt" endcap="flat" joinstyle="miter" miterlimit="10" on="false" color="#000000" opacity="0"/>
                <v:fill on="true" color="#5f497a"/>
              </v:shape>
              <w10:wrap type="square"/>
            </v:group>
          </w:pict>
        </mc:Fallback>
      </mc:AlternateContent>
    </w:r>
    <w:r>
      <w:rPr>
        <w:rFonts w:ascii="Verdana" w:eastAsia="Verdana" w:hAnsi="Verdana" w:cs="Verdana"/>
        <w:b/>
        <w:sz w:val="18"/>
      </w:rPr>
      <w:t xml:space="preserve">©Copyright Group Colleges Australia </w:t>
    </w:r>
    <w:r>
      <w:rPr>
        <w:rFonts w:ascii="Verdana" w:eastAsia="Verdana" w:hAnsi="Verdana" w:cs="Verdana"/>
        <w:b/>
        <w:sz w:val="18"/>
      </w:rPr>
      <w:tab/>
    </w:r>
    <w:r>
      <w:fldChar w:fldCharType="begin"/>
    </w:r>
    <w:r>
      <w:instrText xml:space="preserve"> PAGE   \* MERGEFORMAT </w:instrText>
    </w:r>
    <w:r>
      <w:fldChar w:fldCharType="separate"/>
    </w:r>
    <w:r>
      <w:rPr>
        <w:rFonts w:ascii="Verdana" w:eastAsia="Verdana" w:hAnsi="Verdana" w:cs="Verdana"/>
        <w:b/>
        <w:sz w:val="18"/>
      </w:rPr>
      <w:t>10</w:t>
    </w:r>
    <w:r>
      <w:rPr>
        <w:rFonts w:ascii="Verdana" w:eastAsia="Verdana" w:hAnsi="Verdana" w:cs="Verdana"/>
        <w:b/>
        <w:sz w:val="18"/>
      </w:rPr>
      <w:fldChar w:fldCharType="end"/>
    </w:r>
    <w:r>
      <w:rPr>
        <w:rFonts w:ascii="Verdana" w:eastAsia="Verdana" w:hAnsi="Verdana" w:cs="Verdana"/>
        <w:b/>
        <w:i/>
        <w:sz w:val="18"/>
      </w:rPr>
      <w:t xml:space="preserve"> | </w:t>
    </w:r>
    <w:r w:rsidR="00E355EF">
      <w:fldChar w:fldCharType="begin"/>
    </w:r>
    <w:r w:rsidR="00E355EF">
      <w:instrText xml:space="preserve"> NUMPAGES   \* MERGEFORMAT </w:instrText>
    </w:r>
    <w:r w:rsidR="00E355EF">
      <w:fldChar w:fldCharType="separate"/>
    </w:r>
    <w:r>
      <w:rPr>
        <w:rFonts w:ascii="Verdana" w:eastAsia="Verdana" w:hAnsi="Verdana" w:cs="Verdana"/>
        <w:sz w:val="18"/>
      </w:rPr>
      <w:t>10</w:t>
    </w:r>
    <w:r w:rsidR="00E355EF">
      <w:rPr>
        <w:rFonts w:ascii="Verdana" w:eastAsia="Verdana" w:hAnsi="Verdana" w:cs="Verdana"/>
        <w:sz w:val="18"/>
      </w:rPr>
      <w:fldChar w:fldCharType="end"/>
    </w:r>
    <w:r>
      <w:rPr>
        <w:rFonts w:ascii="Verdana" w:eastAsia="Verdana" w:hAnsi="Verdana" w:cs="Verdana"/>
        <w:b/>
        <w:sz w:val="18"/>
      </w:rPr>
      <w:t xml:space="preserve"> </w:t>
    </w:r>
  </w:p>
  <w:p w:rsidR="00401C3D" w:rsidRDefault="00401C3D">
    <w:pPr>
      <w:spacing w:after="0" w:line="259" w:lineRule="auto"/>
      <w:ind w:left="-425" w:firstLine="0"/>
    </w:pPr>
    <w:r>
      <w:rPr>
        <w:rFonts w:ascii="Verdana" w:eastAsia="Verdana" w:hAnsi="Verdana" w:cs="Verdana"/>
        <w:sz w:val="16"/>
      </w:rPr>
      <w:t xml:space="preserve">Group Colleges Australia Pty Ltd: ABN 11 085 429 732, RTO </w:t>
    </w:r>
    <w:proofErr w:type="spellStart"/>
    <w:r>
      <w:rPr>
        <w:rFonts w:ascii="Verdana" w:eastAsia="Verdana" w:hAnsi="Verdana" w:cs="Verdana"/>
        <w:sz w:val="16"/>
      </w:rPr>
      <w:t>Nr</w:t>
    </w:r>
    <w:proofErr w:type="spellEnd"/>
    <w:r>
      <w:rPr>
        <w:rFonts w:ascii="Verdana" w:eastAsia="Verdana" w:hAnsi="Verdana" w:cs="Verdana"/>
        <w:sz w:val="16"/>
      </w:rPr>
      <w:t xml:space="preserve">: 90952; CRICOS Provider Code 02571D </w:t>
    </w:r>
  </w:p>
  <w:p w:rsidR="00401C3D" w:rsidRDefault="00401C3D">
    <w:pPr>
      <w:tabs>
        <w:tab w:val="center" w:pos="7233"/>
        <w:tab w:val="right" w:pos="8447"/>
      </w:tabs>
      <w:spacing w:after="0" w:line="259" w:lineRule="auto"/>
      <w:ind w:left="-425" w:right="-61" w:firstLine="0"/>
    </w:pPr>
    <w:r>
      <w:rPr>
        <w:rFonts w:ascii="Verdana" w:eastAsia="Verdana" w:hAnsi="Verdana" w:cs="Verdana"/>
        <w:sz w:val="16"/>
      </w:rPr>
      <w:t xml:space="preserve"> </w:t>
    </w:r>
    <w:r>
      <w:rPr>
        <w:rFonts w:ascii="Verdana" w:eastAsia="Verdana" w:hAnsi="Verdana" w:cs="Verdana"/>
        <w:sz w:val="16"/>
      </w:rPr>
      <w:tab/>
      <w:t xml:space="preserve"> </w:t>
    </w:r>
    <w:r>
      <w:rPr>
        <w:rFonts w:ascii="Verdana" w:eastAsia="Verdana" w:hAnsi="Verdana" w:cs="Verdana"/>
        <w:sz w:val="16"/>
      </w:rPr>
      <w:tab/>
      <w:t>Version: 1.0</w:t>
    </w:r>
    <w:r>
      <w:rPr>
        <w:rFonts w:ascii="Verdana" w:eastAsia="Verdana" w:hAnsi="Verdana" w:cs="Verdana"/>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C3D" w:rsidRDefault="00401C3D">
      <w:pPr>
        <w:spacing w:after="0" w:line="240" w:lineRule="auto"/>
      </w:pPr>
      <w:r>
        <w:separator/>
      </w:r>
    </w:p>
  </w:footnote>
  <w:footnote w:type="continuationSeparator" w:id="0">
    <w:p w:rsidR="00401C3D" w:rsidRDefault="00401C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C3D" w:rsidRDefault="00401C3D">
    <w:pPr>
      <w:spacing w:after="0" w:line="259" w:lineRule="auto"/>
      <w:ind w:left="-1702" w:right="10149" w:firstLine="0"/>
    </w:pPr>
    <w:r>
      <w:rPr>
        <w:noProof/>
        <w:lang w:val="en-US" w:eastAsia="en-US"/>
      </w:rPr>
      <mc:AlternateContent>
        <mc:Choice Requires="wpg">
          <w:drawing>
            <wp:anchor distT="0" distB="0" distL="114300" distR="114300" simplePos="0" relativeHeight="251664384" behindDoc="0" locked="0" layoutInCell="1" allowOverlap="1">
              <wp:simplePos x="0" y="0"/>
              <wp:positionH relativeFrom="page">
                <wp:posOffset>791261</wp:posOffset>
              </wp:positionH>
              <wp:positionV relativeFrom="page">
                <wp:posOffset>327660</wp:posOffset>
              </wp:positionV>
              <wp:extent cx="6249670" cy="676656"/>
              <wp:effectExtent l="0" t="0" r="0" b="0"/>
              <wp:wrapSquare wrapText="bothSides"/>
              <wp:docPr id="25408" name="Group 25408"/>
              <wp:cNvGraphicFramePr/>
              <a:graphic xmlns:a="http://schemas.openxmlformats.org/drawingml/2006/main">
                <a:graphicData uri="http://schemas.microsoft.com/office/word/2010/wordprocessingGroup">
                  <wpg:wgp>
                    <wpg:cNvGrpSpPr/>
                    <wpg:grpSpPr>
                      <a:xfrm>
                        <a:off x="0" y="0"/>
                        <a:ext cx="6249670" cy="676656"/>
                        <a:chOff x="0" y="0"/>
                        <a:chExt cx="6249670" cy="676656"/>
                      </a:xfrm>
                    </wpg:grpSpPr>
                    <pic:pic xmlns:pic="http://schemas.openxmlformats.org/drawingml/2006/picture">
                      <pic:nvPicPr>
                        <pic:cNvPr id="25409" name="Picture 25409"/>
                        <pic:cNvPicPr/>
                      </pic:nvPicPr>
                      <pic:blipFill>
                        <a:blip r:embed="rId1"/>
                        <a:stretch>
                          <a:fillRect/>
                        </a:stretch>
                      </pic:blipFill>
                      <pic:spPr>
                        <a:xfrm>
                          <a:off x="4220160" y="0"/>
                          <a:ext cx="1785620" cy="508000"/>
                        </a:xfrm>
                        <a:prstGeom prst="rect">
                          <a:avLst/>
                        </a:prstGeom>
                      </pic:spPr>
                    </pic:pic>
                    <wps:wsp>
                      <wps:cNvPr id="25411" name="Rectangle 25411"/>
                      <wps:cNvSpPr/>
                      <wps:spPr>
                        <a:xfrm>
                          <a:off x="18288" y="32560"/>
                          <a:ext cx="1862388" cy="151421"/>
                        </a:xfrm>
                        <a:prstGeom prst="rect">
                          <a:avLst/>
                        </a:prstGeom>
                        <a:ln>
                          <a:noFill/>
                        </a:ln>
                      </wps:spPr>
                      <wps:txbx>
                        <w:txbxContent>
                          <w:p w:rsidR="00401C3D" w:rsidRDefault="00401C3D">
                            <w:pPr>
                              <w:spacing w:after="160" w:line="259" w:lineRule="auto"/>
                              <w:ind w:left="0" w:firstLine="0"/>
                            </w:pPr>
                            <w:r>
                              <w:rPr>
                                <w:rFonts w:ascii="Arial" w:eastAsia="Arial" w:hAnsi="Arial" w:cs="Arial"/>
                                <w:sz w:val="16"/>
                              </w:rPr>
                              <w:t>Central College is a member of</w:t>
                            </w:r>
                          </w:p>
                        </w:txbxContent>
                      </wps:txbx>
                      <wps:bodyPr horzOverflow="overflow" vert="horz" lIns="0" tIns="0" rIns="0" bIns="0" rtlCol="0">
                        <a:noAutofit/>
                      </wps:bodyPr>
                    </wps:wsp>
                    <wps:wsp>
                      <wps:cNvPr id="25412" name="Rectangle 25412"/>
                      <wps:cNvSpPr/>
                      <wps:spPr>
                        <a:xfrm>
                          <a:off x="1418793" y="32560"/>
                          <a:ext cx="37731" cy="151421"/>
                        </a:xfrm>
                        <a:prstGeom prst="rect">
                          <a:avLst/>
                        </a:prstGeom>
                        <a:ln>
                          <a:noFill/>
                        </a:ln>
                      </wps:spPr>
                      <wps:txbx>
                        <w:txbxContent>
                          <w:p w:rsidR="00401C3D" w:rsidRDefault="00401C3D">
                            <w:pPr>
                              <w:spacing w:after="160" w:line="259" w:lineRule="auto"/>
                              <w:ind w:left="0" w:firstLine="0"/>
                            </w:pPr>
                            <w:r>
                              <w:rPr>
                                <w:rFonts w:ascii="Arial" w:eastAsia="Arial" w:hAnsi="Arial" w:cs="Arial"/>
                                <w:sz w:val="16"/>
                              </w:rPr>
                              <w:t xml:space="preserve"> </w:t>
                            </w:r>
                          </w:p>
                        </w:txbxContent>
                      </wps:txbx>
                      <wps:bodyPr horzOverflow="overflow" vert="horz" lIns="0" tIns="0" rIns="0" bIns="0" rtlCol="0">
                        <a:noAutofit/>
                      </wps:bodyPr>
                    </wps:wsp>
                    <wps:wsp>
                      <wps:cNvPr id="25413" name="Rectangle 25413"/>
                      <wps:cNvSpPr/>
                      <wps:spPr>
                        <a:xfrm>
                          <a:off x="18288" y="148385"/>
                          <a:ext cx="2116886" cy="151421"/>
                        </a:xfrm>
                        <a:prstGeom prst="rect">
                          <a:avLst/>
                        </a:prstGeom>
                        <a:ln>
                          <a:noFill/>
                        </a:ln>
                      </wps:spPr>
                      <wps:txbx>
                        <w:txbxContent>
                          <w:p w:rsidR="00401C3D" w:rsidRDefault="00401C3D">
                            <w:pPr>
                              <w:spacing w:after="160" w:line="259" w:lineRule="auto"/>
                              <w:ind w:left="0" w:firstLine="0"/>
                            </w:pPr>
                            <w:r>
                              <w:rPr>
                                <w:rFonts w:ascii="Arial" w:eastAsia="Arial" w:hAnsi="Arial" w:cs="Arial"/>
                                <w:b/>
                                <w:sz w:val="16"/>
                              </w:rPr>
                              <w:t>Group Colleges Australia Pty Ltd</w:t>
                            </w:r>
                          </w:p>
                        </w:txbxContent>
                      </wps:txbx>
                      <wps:bodyPr horzOverflow="overflow" vert="horz" lIns="0" tIns="0" rIns="0" bIns="0" rtlCol="0">
                        <a:noAutofit/>
                      </wps:bodyPr>
                    </wps:wsp>
                    <wps:wsp>
                      <wps:cNvPr id="25414" name="Rectangle 25414"/>
                      <wps:cNvSpPr/>
                      <wps:spPr>
                        <a:xfrm>
                          <a:off x="1611198" y="148385"/>
                          <a:ext cx="37731" cy="151421"/>
                        </a:xfrm>
                        <a:prstGeom prst="rect">
                          <a:avLst/>
                        </a:prstGeom>
                        <a:ln>
                          <a:noFill/>
                        </a:ln>
                      </wps:spPr>
                      <wps:txbx>
                        <w:txbxContent>
                          <w:p w:rsidR="00401C3D" w:rsidRDefault="00401C3D">
                            <w:pPr>
                              <w:spacing w:after="160" w:line="259" w:lineRule="auto"/>
                              <w:ind w:left="0" w:firstLine="0"/>
                            </w:pPr>
                            <w:r>
                              <w:rPr>
                                <w:rFonts w:ascii="Arial" w:eastAsia="Arial" w:hAnsi="Arial" w:cs="Arial"/>
                                <w:b/>
                                <w:sz w:val="16"/>
                              </w:rPr>
                              <w:t xml:space="preserve"> </w:t>
                            </w:r>
                          </w:p>
                        </w:txbxContent>
                      </wps:txbx>
                      <wps:bodyPr horzOverflow="overflow" vert="horz" lIns="0" tIns="0" rIns="0" bIns="0" rtlCol="0">
                        <a:noAutofit/>
                      </wps:bodyPr>
                    </wps:wsp>
                    <wps:wsp>
                      <wps:cNvPr id="25415" name="Rectangle 25415"/>
                      <wps:cNvSpPr/>
                      <wps:spPr>
                        <a:xfrm>
                          <a:off x="18288" y="267257"/>
                          <a:ext cx="3089146" cy="151421"/>
                        </a:xfrm>
                        <a:prstGeom prst="rect">
                          <a:avLst/>
                        </a:prstGeom>
                        <a:ln>
                          <a:noFill/>
                        </a:ln>
                      </wps:spPr>
                      <wps:txbx>
                        <w:txbxContent>
                          <w:p w:rsidR="00401C3D" w:rsidRDefault="00401C3D">
                            <w:pPr>
                              <w:spacing w:after="160" w:line="259" w:lineRule="auto"/>
                              <w:ind w:left="0" w:firstLine="0"/>
                            </w:pPr>
                            <w:r>
                              <w:rPr>
                                <w:rFonts w:ascii="Arial" w:eastAsia="Arial" w:hAnsi="Arial" w:cs="Arial"/>
                                <w:sz w:val="16"/>
                              </w:rPr>
                              <w:t>Locked Bag 7 Redfern Sydney NSW 2016 Australia</w:t>
                            </w:r>
                          </w:p>
                        </w:txbxContent>
                      </wps:txbx>
                      <wps:bodyPr horzOverflow="overflow" vert="horz" lIns="0" tIns="0" rIns="0" bIns="0" rtlCol="0">
                        <a:noAutofit/>
                      </wps:bodyPr>
                    </wps:wsp>
                    <wps:wsp>
                      <wps:cNvPr id="25416" name="Rectangle 25416"/>
                      <wps:cNvSpPr/>
                      <wps:spPr>
                        <a:xfrm>
                          <a:off x="2341194" y="267257"/>
                          <a:ext cx="37731" cy="151421"/>
                        </a:xfrm>
                        <a:prstGeom prst="rect">
                          <a:avLst/>
                        </a:prstGeom>
                        <a:ln>
                          <a:noFill/>
                        </a:ln>
                      </wps:spPr>
                      <wps:txbx>
                        <w:txbxContent>
                          <w:p w:rsidR="00401C3D" w:rsidRDefault="00401C3D">
                            <w:pPr>
                              <w:spacing w:after="160" w:line="259" w:lineRule="auto"/>
                              <w:ind w:left="0" w:firstLine="0"/>
                            </w:pPr>
                            <w:r>
                              <w:rPr>
                                <w:rFonts w:ascii="Arial" w:eastAsia="Arial" w:hAnsi="Arial" w:cs="Arial"/>
                                <w:sz w:val="16"/>
                              </w:rPr>
                              <w:t xml:space="preserve"> </w:t>
                            </w:r>
                          </w:p>
                        </w:txbxContent>
                      </wps:txbx>
                      <wps:bodyPr horzOverflow="overflow" vert="horz" lIns="0" tIns="0" rIns="0" bIns="0" rtlCol="0">
                        <a:noAutofit/>
                      </wps:bodyPr>
                    </wps:wsp>
                    <wps:wsp>
                      <wps:cNvPr id="25417" name="Rectangle 25417"/>
                      <wps:cNvSpPr/>
                      <wps:spPr>
                        <a:xfrm>
                          <a:off x="18288" y="383081"/>
                          <a:ext cx="1252402" cy="151421"/>
                        </a:xfrm>
                        <a:prstGeom prst="rect">
                          <a:avLst/>
                        </a:prstGeom>
                        <a:ln>
                          <a:noFill/>
                        </a:ln>
                      </wps:spPr>
                      <wps:txbx>
                        <w:txbxContent>
                          <w:p w:rsidR="00401C3D" w:rsidRDefault="00401C3D">
                            <w:pPr>
                              <w:spacing w:after="160" w:line="259" w:lineRule="auto"/>
                              <w:ind w:left="0" w:firstLine="0"/>
                            </w:pPr>
                            <w:r>
                              <w:rPr>
                                <w:rFonts w:ascii="Arial" w:eastAsia="Arial" w:hAnsi="Arial" w:cs="Arial"/>
                                <w:sz w:val="16"/>
                              </w:rPr>
                              <w:t>T: +61 1300 422 422</w:t>
                            </w:r>
                          </w:p>
                        </w:txbxContent>
                      </wps:txbx>
                      <wps:bodyPr horzOverflow="overflow" vert="horz" lIns="0" tIns="0" rIns="0" bIns="0" rtlCol="0">
                        <a:noAutofit/>
                      </wps:bodyPr>
                    </wps:wsp>
                    <wps:wsp>
                      <wps:cNvPr id="25418" name="Rectangle 25418"/>
                      <wps:cNvSpPr/>
                      <wps:spPr>
                        <a:xfrm>
                          <a:off x="958545" y="383081"/>
                          <a:ext cx="37731" cy="151421"/>
                        </a:xfrm>
                        <a:prstGeom prst="rect">
                          <a:avLst/>
                        </a:prstGeom>
                        <a:ln>
                          <a:noFill/>
                        </a:ln>
                      </wps:spPr>
                      <wps:txbx>
                        <w:txbxContent>
                          <w:p w:rsidR="00401C3D" w:rsidRDefault="00401C3D">
                            <w:pPr>
                              <w:spacing w:after="160" w:line="259" w:lineRule="auto"/>
                              <w:ind w:left="0" w:firstLine="0"/>
                            </w:pPr>
                            <w:r>
                              <w:rPr>
                                <w:rFonts w:ascii="Arial" w:eastAsia="Arial" w:hAnsi="Arial" w:cs="Arial"/>
                                <w:sz w:val="16"/>
                              </w:rPr>
                              <w:t xml:space="preserve"> </w:t>
                            </w:r>
                          </w:p>
                        </w:txbxContent>
                      </wps:txbx>
                      <wps:bodyPr horzOverflow="overflow" vert="horz" lIns="0" tIns="0" rIns="0" bIns="0" rtlCol="0">
                        <a:noAutofit/>
                      </wps:bodyPr>
                    </wps:wsp>
                    <wps:wsp>
                      <wps:cNvPr id="25419" name="Rectangle 25419"/>
                      <wps:cNvSpPr/>
                      <wps:spPr>
                        <a:xfrm>
                          <a:off x="1203909" y="383081"/>
                          <a:ext cx="389485" cy="151421"/>
                        </a:xfrm>
                        <a:prstGeom prst="rect">
                          <a:avLst/>
                        </a:prstGeom>
                        <a:ln>
                          <a:noFill/>
                        </a:ln>
                      </wps:spPr>
                      <wps:txbx>
                        <w:txbxContent>
                          <w:p w:rsidR="00401C3D" w:rsidRDefault="00401C3D">
                            <w:pPr>
                              <w:spacing w:after="160" w:line="259" w:lineRule="auto"/>
                              <w:ind w:left="0" w:firstLine="0"/>
                            </w:pPr>
                            <w:r>
                              <w:rPr>
                                <w:rFonts w:ascii="Arial" w:eastAsia="Arial" w:hAnsi="Arial" w:cs="Arial"/>
                                <w:sz w:val="16"/>
                              </w:rPr>
                              <w:t>F: +61</w:t>
                            </w:r>
                          </w:p>
                        </w:txbxContent>
                      </wps:txbx>
                      <wps:bodyPr horzOverflow="overflow" vert="horz" lIns="0" tIns="0" rIns="0" bIns="0" rtlCol="0">
                        <a:noAutofit/>
                      </wps:bodyPr>
                    </wps:wsp>
                    <wps:wsp>
                      <wps:cNvPr id="25420" name="Rectangle 25420"/>
                      <wps:cNvSpPr/>
                      <wps:spPr>
                        <a:xfrm>
                          <a:off x="1494993" y="383081"/>
                          <a:ext cx="37731" cy="151421"/>
                        </a:xfrm>
                        <a:prstGeom prst="rect">
                          <a:avLst/>
                        </a:prstGeom>
                        <a:ln>
                          <a:noFill/>
                        </a:ln>
                      </wps:spPr>
                      <wps:txbx>
                        <w:txbxContent>
                          <w:p w:rsidR="00401C3D" w:rsidRDefault="00401C3D">
                            <w:pPr>
                              <w:spacing w:after="160" w:line="259" w:lineRule="auto"/>
                              <w:ind w:left="0" w:firstLine="0"/>
                            </w:pPr>
                            <w:r>
                              <w:rPr>
                                <w:rFonts w:ascii="Arial" w:eastAsia="Arial" w:hAnsi="Arial" w:cs="Arial"/>
                                <w:sz w:val="16"/>
                              </w:rPr>
                              <w:t xml:space="preserve"> </w:t>
                            </w:r>
                          </w:p>
                        </w:txbxContent>
                      </wps:txbx>
                      <wps:bodyPr horzOverflow="overflow" vert="horz" lIns="0" tIns="0" rIns="0" bIns="0" rtlCol="0">
                        <a:noAutofit/>
                      </wps:bodyPr>
                    </wps:wsp>
                    <wps:wsp>
                      <wps:cNvPr id="25421" name="Rectangle 25421"/>
                      <wps:cNvSpPr/>
                      <wps:spPr>
                        <a:xfrm>
                          <a:off x="1523949" y="383081"/>
                          <a:ext cx="752101" cy="151421"/>
                        </a:xfrm>
                        <a:prstGeom prst="rect">
                          <a:avLst/>
                        </a:prstGeom>
                        <a:ln>
                          <a:noFill/>
                        </a:ln>
                      </wps:spPr>
                      <wps:txbx>
                        <w:txbxContent>
                          <w:p w:rsidR="00401C3D" w:rsidRDefault="00401C3D">
                            <w:pPr>
                              <w:spacing w:after="160" w:line="259" w:lineRule="auto"/>
                              <w:ind w:left="0" w:firstLine="0"/>
                            </w:pPr>
                            <w:r>
                              <w:rPr>
                                <w:rFonts w:ascii="Arial" w:eastAsia="Arial" w:hAnsi="Arial" w:cs="Arial"/>
                                <w:sz w:val="16"/>
                              </w:rPr>
                              <w:t>2 9310 1548</w:t>
                            </w:r>
                          </w:p>
                        </w:txbxContent>
                      </wps:txbx>
                      <wps:bodyPr horzOverflow="overflow" vert="horz" lIns="0" tIns="0" rIns="0" bIns="0" rtlCol="0">
                        <a:noAutofit/>
                      </wps:bodyPr>
                    </wps:wsp>
                    <wps:wsp>
                      <wps:cNvPr id="25422" name="Rectangle 25422"/>
                      <wps:cNvSpPr/>
                      <wps:spPr>
                        <a:xfrm>
                          <a:off x="2088210" y="383081"/>
                          <a:ext cx="37731" cy="151421"/>
                        </a:xfrm>
                        <a:prstGeom prst="rect">
                          <a:avLst/>
                        </a:prstGeom>
                        <a:ln>
                          <a:noFill/>
                        </a:ln>
                      </wps:spPr>
                      <wps:txbx>
                        <w:txbxContent>
                          <w:p w:rsidR="00401C3D" w:rsidRDefault="00401C3D">
                            <w:pPr>
                              <w:spacing w:after="160" w:line="259" w:lineRule="auto"/>
                              <w:ind w:left="0" w:firstLine="0"/>
                            </w:pPr>
                            <w:r>
                              <w:rPr>
                                <w:rFonts w:ascii="Arial" w:eastAsia="Arial" w:hAnsi="Arial" w:cs="Arial"/>
                                <w:sz w:val="16"/>
                              </w:rPr>
                              <w:t xml:space="preserve"> </w:t>
                            </w:r>
                          </w:p>
                        </w:txbxContent>
                      </wps:txbx>
                      <wps:bodyPr horzOverflow="overflow" vert="horz" lIns="0" tIns="0" rIns="0" bIns="0" rtlCol="0">
                        <a:noAutofit/>
                      </wps:bodyPr>
                    </wps:wsp>
                    <wps:wsp>
                      <wps:cNvPr id="25423" name="Rectangle 25423"/>
                      <wps:cNvSpPr/>
                      <wps:spPr>
                        <a:xfrm>
                          <a:off x="18288" y="502524"/>
                          <a:ext cx="51809" cy="207922"/>
                        </a:xfrm>
                        <a:prstGeom prst="rect">
                          <a:avLst/>
                        </a:prstGeom>
                        <a:ln>
                          <a:noFill/>
                        </a:ln>
                      </wps:spPr>
                      <wps:txbx>
                        <w:txbxContent>
                          <w:p w:rsidR="00401C3D" w:rsidRDefault="00401C3D">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s:wsp>
                      <wps:cNvPr id="26416" name="Shape 26416"/>
                      <wps:cNvSpPr/>
                      <wps:spPr>
                        <a:xfrm>
                          <a:off x="0" y="673608"/>
                          <a:ext cx="6249670" cy="9144"/>
                        </a:xfrm>
                        <a:custGeom>
                          <a:avLst/>
                          <a:gdLst/>
                          <a:ahLst/>
                          <a:cxnLst/>
                          <a:rect l="0" t="0" r="0" b="0"/>
                          <a:pathLst>
                            <a:path w="6249670" h="9144">
                              <a:moveTo>
                                <a:pt x="0" y="0"/>
                              </a:moveTo>
                              <a:lnTo>
                                <a:pt x="6249670" y="0"/>
                              </a:lnTo>
                              <a:lnTo>
                                <a:pt x="6249670" y="9144"/>
                              </a:lnTo>
                              <a:lnTo>
                                <a:pt x="0" y="9144"/>
                              </a:lnTo>
                              <a:lnTo>
                                <a:pt x="0" y="0"/>
                              </a:lnTo>
                            </a:path>
                          </a:pathLst>
                        </a:custGeom>
                        <a:ln w="0" cap="flat">
                          <a:miter lim="127000"/>
                        </a:ln>
                      </wps:spPr>
                      <wps:style>
                        <a:lnRef idx="0">
                          <a:srgbClr val="000000">
                            <a:alpha val="0"/>
                          </a:srgbClr>
                        </a:lnRef>
                        <a:fillRef idx="1">
                          <a:srgbClr val="612A8A"/>
                        </a:fillRef>
                        <a:effectRef idx="0">
                          <a:scrgbClr r="0" g="0" b="0"/>
                        </a:effectRef>
                        <a:fontRef idx="none"/>
                      </wps:style>
                      <wps:bodyPr/>
                    </wps:wsp>
                  </wpg:wgp>
                </a:graphicData>
              </a:graphic>
            </wp:anchor>
          </w:drawing>
        </mc:Choice>
        <mc:Fallback>
          <w:pict>
            <v:group id="Group 25408" o:spid="_x0000_s1026" style="position:absolute;left:0;text-align:left;margin-left:62.3pt;margin-top:25.8pt;width:492.1pt;height:53.3pt;z-index:251664384;mso-position-horizontal-relative:page;mso-position-vertical-relative:page" coordsize="62496,676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409" o:spid="_x0000_s1027" type="#_x0000_t75" style="position:absolute;left:42201;width:17856;height:50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Hk8F3FAAAA3gAAAA8AAABkcnMvZG93bnJldi54bWxEj92KwjAUhO8XfIdwBO/WZGV/3GqURREE&#10;b9baBzg0x7Ruc1KaqPXtN4Lg5TAz3zDzZe8acaEu1J41vI0VCOLSm5qthuKweZ2CCBHZYOOZNNwo&#10;wHIxeJljZvyV93TJoxUJwiFDDVWMbSZlKCtyGMa+JU7e0XcOY5KdlabDa4K7Rk6U+pQOa04LFba0&#10;qqj8y89Ogy2K83Y3XdPBNl+/G3VarcMp13o07H9mICL18Rl+tLdGw+TjXX3D/U66AnLx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h5PBdxQAAAN4AAAAPAAAAAAAAAAAAAAAA&#10;AJ8CAABkcnMvZG93bnJldi54bWxQSwUGAAAAAAQABAD3AAAAkQMAAAAA&#10;">
                <v:imagedata r:id="rId2" o:title=""/>
              </v:shape>
              <v:rect id="Rectangle 25411" o:spid="_x0000_s1028" style="position:absolute;left:182;top:325;width:18624;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loaMcA&#10;AADeAAAADwAAAGRycy9kb3ducmV2LnhtbESPT2vCQBTE70K/w/IK3nQTUYmpq0hV9Oifgu3tkX1N&#10;QrNvQ3Y1sZ++Kwg9DjPzG2a+7EwlbtS40rKCeBiBIM6sLjlX8HHeDhIQziNrrCyTgjs5WC5eenNM&#10;tW35SLeTz0WAsEtRQeF9nUrpsoIMuqGtiYP3bRuDPsgml7rBNsBNJUdRNJUGSw4LBdb0XlD2c7oa&#10;BbukXn3u7W+bV5uv3eVwma3PM69U/7VbvYHw1Pn/8LO91wpGk3Ecw+NOuAJy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w5aGjHAAAA3gAAAA8AAAAAAAAAAAAAAAAAmAIAAGRy&#10;cy9kb3ducmV2LnhtbFBLBQYAAAAABAAEAPUAAACMAwAAAAA=&#10;" filled="f" stroked="f">
                <v:textbox inset="0,0,0,0">
                  <w:txbxContent>
                    <w:p w:rsidR="00401C3D" w:rsidRDefault="00401C3D">
                      <w:pPr>
                        <w:spacing w:after="160" w:line="259" w:lineRule="auto"/>
                        <w:ind w:left="0" w:firstLine="0"/>
                      </w:pPr>
                      <w:r>
                        <w:rPr>
                          <w:rFonts w:ascii="Arial" w:eastAsia="Arial" w:hAnsi="Arial" w:cs="Arial"/>
                          <w:sz w:val="16"/>
                        </w:rPr>
                        <w:t>Central College is a member of</w:t>
                      </w:r>
                    </w:p>
                  </w:txbxContent>
                </v:textbox>
              </v:rect>
              <v:rect id="Rectangle 25412" o:spid="_x0000_s1029" style="position:absolute;left:14187;top:325;width:378;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v2H8cA&#10;AADeAAAADwAAAGRycy9kb3ducmV2LnhtbESPT2vCQBTE70K/w/IK3nRjUNHoKtJW9Oifgnp7ZJ9J&#10;aPZtyK4m9tN3BaHHYWZ+w8yXrSnFnWpXWFYw6EcgiFOrC84UfB/XvQkI55E1lpZJwYMcLBdvnTkm&#10;2ja8p/vBZyJA2CWoIPe+SqR0aU4GXd9WxMG72tqgD7LOpK6xCXBTyjiKxtJgwWEhx4o+ckp/Djej&#10;YDOpVuet/W2y8uuyOe1O08/j1CvVfW9XMxCeWv8ffrW3WkE8Gg5ieN4JV0A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zr9h/HAAAA3gAAAA8AAAAAAAAAAAAAAAAAmAIAAGRy&#10;cy9kb3ducmV2LnhtbFBLBQYAAAAABAAEAPUAAACMAwAAAAA=&#10;" filled="f" stroked="f">
                <v:textbox inset="0,0,0,0">
                  <w:txbxContent>
                    <w:p w:rsidR="00401C3D" w:rsidRDefault="00401C3D">
                      <w:pPr>
                        <w:spacing w:after="160" w:line="259" w:lineRule="auto"/>
                        <w:ind w:left="0" w:firstLine="0"/>
                      </w:pPr>
                      <w:r>
                        <w:rPr>
                          <w:rFonts w:ascii="Arial" w:eastAsia="Arial" w:hAnsi="Arial" w:cs="Arial"/>
                          <w:sz w:val="16"/>
                        </w:rPr>
                        <w:t xml:space="preserve"> </w:t>
                      </w:r>
                    </w:p>
                  </w:txbxContent>
                </v:textbox>
              </v:rect>
              <v:rect id="Rectangle 25413" o:spid="_x0000_s1030" style="position:absolute;left:182;top:1483;width:21169;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dThMcA&#10;AADeAAAADwAAAGRycy9kb3ducmV2LnhtbESPQWvCQBSE74X+h+UJvdWNVouJriJa0WOrQvT2yD6T&#10;0OzbkN2a6K/vFoQeh5n5hpktOlOJKzWutKxg0I9AEGdWl5wrOB42rxMQziNrrCyTghs5WMyfn2aY&#10;aNvyF133PhcBwi5BBYX3dSKlywoy6Pq2Jg7exTYGfZBNLnWDbYCbSg6j6F0aLDksFFjTqqDse/9j&#10;FGwn9fK0s/c2rz7O2/QzjdeH2Cv10uuWUxCeOv8ffrR3WsFwPBq8wd+dcAXk/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OnU4THAAAA3gAAAA8AAAAAAAAAAAAAAAAAmAIAAGRy&#10;cy9kb3ducmV2LnhtbFBLBQYAAAAABAAEAPUAAACMAwAAAAA=&#10;" filled="f" stroked="f">
                <v:textbox inset="0,0,0,0">
                  <w:txbxContent>
                    <w:p w:rsidR="00401C3D" w:rsidRDefault="00401C3D">
                      <w:pPr>
                        <w:spacing w:after="160" w:line="259" w:lineRule="auto"/>
                        <w:ind w:left="0" w:firstLine="0"/>
                      </w:pPr>
                      <w:r>
                        <w:rPr>
                          <w:rFonts w:ascii="Arial" w:eastAsia="Arial" w:hAnsi="Arial" w:cs="Arial"/>
                          <w:b/>
                          <w:sz w:val="16"/>
                        </w:rPr>
                        <w:t>Group Colleges Australia Pty Ltd</w:t>
                      </w:r>
                    </w:p>
                  </w:txbxContent>
                </v:textbox>
              </v:rect>
              <v:rect id="Rectangle 25414" o:spid="_x0000_s1031" style="position:absolute;left:16111;top:1483;width:378;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7L8McA&#10;AADeAAAADwAAAGRycy9kb3ducmV2LnhtbESPT4vCMBTE74LfITzBm6aKu2g1iqiLHtc/oN4ezbMt&#10;Ni+lydqun94sLHgcZuY3zGzRmEI8qHK5ZQWDfgSCOLE651TB6fjVG4NwHlljYZkU/JKDxbzdmmGs&#10;bc17ehx8KgKEXYwKMu/LWEqXZGTQ9W1JHLybrQz6IKtU6grrADeFHEbRpzSYc1jIsKRVRsn98GMU&#10;bMfl8rKzzzotNtft+fs8WR8nXqlup1lOQXhq/Dv8395pBcOP0WAEf3fCFZD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xOy/DHAAAA3gAAAA8AAAAAAAAAAAAAAAAAmAIAAGRy&#10;cy9kb3ducmV2LnhtbFBLBQYAAAAABAAEAPUAAACMAwAAAAA=&#10;" filled="f" stroked="f">
                <v:textbox inset="0,0,0,0">
                  <w:txbxContent>
                    <w:p w:rsidR="00401C3D" w:rsidRDefault="00401C3D">
                      <w:pPr>
                        <w:spacing w:after="160" w:line="259" w:lineRule="auto"/>
                        <w:ind w:left="0" w:firstLine="0"/>
                      </w:pPr>
                      <w:r>
                        <w:rPr>
                          <w:rFonts w:ascii="Arial" w:eastAsia="Arial" w:hAnsi="Arial" w:cs="Arial"/>
                          <w:b/>
                          <w:sz w:val="16"/>
                        </w:rPr>
                        <w:t xml:space="preserve"> </w:t>
                      </w:r>
                    </w:p>
                  </w:txbxContent>
                </v:textbox>
              </v:rect>
              <v:rect id="Rectangle 25415" o:spid="_x0000_s1032" style="position:absolute;left:182;top:2672;width:30892;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Jua8gA&#10;AADeAAAADwAAAGRycy9kb3ducmV2LnhtbESPQWvCQBSE70L/w/IKvenGoEWjq4TWEo+tCurtkX0m&#10;wezbkN0maX99t1DocZiZb5j1djC16Kh1lWUF00kEgji3uuJCwen4Nl6AcB5ZY22ZFHyRg+3mYbTG&#10;RNueP6g7+EIECLsEFZTeN4mULi/JoJvYhjh4N9sa9EG2hdQt9gFuahlH0bM0WHFYKLGhl5Ly++HT&#10;KMgWTXrZ2+++qHfX7Px+Xr4el16pp8chXYHwNPj/8F97rxXE89l0Dr93whWQm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jAm5ryAAAAN4AAAAPAAAAAAAAAAAAAAAAAJgCAABk&#10;cnMvZG93bnJldi54bWxQSwUGAAAAAAQABAD1AAAAjQMAAAAA&#10;" filled="f" stroked="f">
                <v:textbox inset="0,0,0,0">
                  <w:txbxContent>
                    <w:p w:rsidR="00401C3D" w:rsidRDefault="00401C3D">
                      <w:pPr>
                        <w:spacing w:after="160" w:line="259" w:lineRule="auto"/>
                        <w:ind w:left="0" w:firstLine="0"/>
                      </w:pPr>
                      <w:r>
                        <w:rPr>
                          <w:rFonts w:ascii="Arial" w:eastAsia="Arial" w:hAnsi="Arial" w:cs="Arial"/>
                          <w:sz w:val="16"/>
                        </w:rPr>
                        <w:t>Locked Bag 7 Redfern Sydney NSW 2016 Australia</w:t>
                      </w:r>
                    </w:p>
                  </w:txbxContent>
                </v:textbox>
              </v:rect>
              <v:rect id="Rectangle 25416" o:spid="_x0000_s1033" style="position:absolute;left:23411;top:2672;width:378;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DwHMYA&#10;AADeAAAADwAAAGRycy9kb3ducmV2LnhtbESPQYvCMBSE7wv+h/AEb2uquKLVKKIuetxVQb09mmdb&#10;bF5KE2311xthYY/DzHzDTOeNKcSdKpdbVtDrRiCIE6tzThUc9t+fIxDOI2ssLJOCBzmYz1ofU4y1&#10;rfmX7jufigBhF6OCzPsyltIlGRl0XVsSB+9iK4M+yCqVusI6wE0h+1E0lAZzDgsZlrTMKLnubkbB&#10;ZlQuTlv7rNNifd4cf47j1X7sleq0m8UEhKfG/4f/2lutoP816A3hfSdcATl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9DwHMYAAADeAAAADwAAAAAAAAAAAAAAAACYAgAAZHJz&#10;L2Rvd25yZXYueG1sUEsFBgAAAAAEAAQA9QAAAIsDAAAAAA==&#10;" filled="f" stroked="f">
                <v:textbox inset="0,0,0,0">
                  <w:txbxContent>
                    <w:p w:rsidR="00401C3D" w:rsidRDefault="00401C3D">
                      <w:pPr>
                        <w:spacing w:after="160" w:line="259" w:lineRule="auto"/>
                        <w:ind w:left="0" w:firstLine="0"/>
                      </w:pPr>
                      <w:r>
                        <w:rPr>
                          <w:rFonts w:ascii="Arial" w:eastAsia="Arial" w:hAnsi="Arial" w:cs="Arial"/>
                          <w:sz w:val="16"/>
                        </w:rPr>
                        <w:t xml:space="preserve"> </w:t>
                      </w:r>
                    </w:p>
                  </w:txbxContent>
                </v:textbox>
              </v:rect>
              <v:rect id="Rectangle 25417" o:spid="_x0000_s1034" style="position:absolute;left:182;top:3830;width:12524;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xVh8cA&#10;AADeAAAADwAAAGRycy9kb3ducmV2LnhtbESPQWvCQBSE74X+h+UJvdWNUq2JriJa0WOrQvT2yD6T&#10;0OzbkN2a6K/vFoQeh5n5hpktOlOJKzWutKxg0I9AEGdWl5wrOB42rxMQziNrrCyTghs5WMyfn2aY&#10;aNvyF133PhcBwi5BBYX3dSKlywoy6Pq2Jg7exTYGfZBNLnWDbYCbSg6jaCwNlhwWCqxpVVD2vf8x&#10;CraTenna2XubVx/nbfqZxutD7JV66XXLKQhPnf8PP9o7rWA4ehu8w9+dcAXk/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ycVYfHAAAA3gAAAA8AAAAAAAAAAAAAAAAAmAIAAGRy&#10;cy9kb3ducmV2LnhtbFBLBQYAAAAABAAEAPUAAACMAwAAAAA=&#10;" filled="f" stroked="f">
                <v:textbox inset="0,0,0,0">
                  <w:txbxContent>
                    <w:p w:rsidR="00401C3D" w:rsidRDefault="00401C3D">
                      <w:pPr>
                        <w:spacing w:after="160" w:line="259" w:lineRule="auto"/>
                        <w:ind w:left="0" w:firstLine="0"/>
                      </w:pPr>
                      <w:r>
                        <w:rPr>
                          <w:rFonts w:ascii="Arial" w:eastAsia="Arial" w:hAnsi="Arial" w:cs="Arial"/>
                          <w:sz w:val="16"/>
                        </w:rPr>
                        <w:t>T: +61 1300 422 422</w:t>
                      </w:r>
                    </w:p>
                  </w:txbxContent>
                </v:textbox>
              </v:rect>
              <v:rect id="Rectangle 25418" o:spid="_x0000_s1035" style="position:absolute;left:9585;top:3830;width:377;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PB9cMA&#10;AADeAAAADwAAAGRycy9kb3ducmV2LnhtbERPTYvCMBC9L/gfwgje1lRZRatRRFf0qHXB9TY0s23Z&#10;ZlKaaKu/3hwEj4/3PV+2phQ3ql1hWcGgH4EgTq0uOFPwc9p+TkA4j6yxtEwK7uRgueh8zDHWtuEj&#10;3RKfiRDCLkYFufdVLKVLczLo+rYiDtyfrQ36AOtM6hqbEG5KOYyisTRYcGjIsaJ1Tul/cjUKdpNq&#10;9bu3jyYrvy+78+E83ZymXqlet13NQHhq/Vv8cu+1guHoaxD2hjvhCs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PB9cMAAADeAAAADwAAAAAAAAAAAAAAAACYAgAAZHJzL2Rv&#10;d25yZXYueG1sUEsFBgAAAAAEAAQA9QAAAIgDAAAAAA==&#10;" filled="f" stroked="f">
                <v:textbox inset="0,0,0,0">
                  <w:txbxContent>
                    <w:p w:rsidR="00401C3D" w:rsidRDefault="00401C3D">
                      <w:pPr>
                        <w:spacing w:after="160" w:line="259" w:lineRule="auto"/>
                        <w:ind w:left="0" w:firstLine="0"/>
                      </w:pPr>
                      <w:r>
                        <w:rPr>
                          <w:rFonts w:ascii="Arial" w:eastAsia="Arial" w:hAnsi="Arial" w:cs="Arial"/>
                          <w:sz w:val="16"/>
                        </w:rPr>
                        <w:t xml:space="preserve"> </w:t>
                      </w:r>
                    </w:p>
                  </w:txbxContent>
                </v:textbox>
              </v:rect>
              <v:rect id="Rectangle 25419" o:spid="_x0000_s1036" style="position:absolute;left:12039;top:3830;width:3894;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9kbsgA&#10;AADeAAAADwAAAGRycy9kb3ducmV2LnhtbESPT2vCQBTE7wW/w/KE3upGaYuJboLYFj3WP6DeHtln&#10;Esy+DdmtSf30bqHgcZiZ3zDzrDe1uFLrKssKxqMIBHFudcWFgv3u62UKwnlkjbVlUvBLDrJ08DTH&#10;RNuON3Td+kIECLsEFZTeN4mULi/JoBvZhjh4Z9sa9EG2hdQtdgFuajmJondpsOKwUGJDy5Lyy/bH&#10;KFhNm8VxbW9dUX+eVofvQ/yxi71Sz8N+MQPhqfeP8H97rRVM3l7HMfzdCVdApn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iT2RuyAAAAN4AAAAPAAAAAAAAAAAAAAAAAJgCAABk&#10;cnMvZG93bnJldi54bWxQSwUGAAAAAAQABAD1AAAAjQMAAAAA&#10;" filled="f" stroked="f">
                <v:textbox inset="0,0,0,0">
                  <w:txbxContent>
                    <w:p w:rsidR="00401C3D" w:rsidRDefault="00401C3D">
                      <w:pPr>
                        <w:spacing w:after="160" w:line="259" w:lineRule="auto"/>
                        <w:ind w:left="0" w:firstLine="0"/>
                      </w:pPr>
                      <w:r>
                        <w:rPr>
                          <w:rFonts w:ascii="Arial" w:eastAsia="Arial" w:hAnsi="Arial" w:cs="Arial"/>
                          <w:sz w:val="16"/>
                        </w:rPr>
                        <w:t>F: +61</w:t>
                      </w:r>
                    </w:p>
                  </w:txbxContent>
                </v:textbox>
              </v:rect>
              <v:rect id="Rectangle 25420" o:spid="_x0000_s1037" style="position:absolute;left:14949;top:3830;width:378;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kHTsUA&#10;AADeAAAADwAAAGRycy9kb3ducmV2LnhtbESPy4rCMBSG94LvEI4wO00tzqDVKKIOuvQG6u7QHNti&#10;c1KajO3M05vFgMuf/8Y3W7SmFE+qXWFZwXAQgSBOrS44U3A+fffHIJxH1lhaJgW/5GAx73ZmmGjb&#10;8IGeR5+JMMIuQQW591UipUtzMugGtiIO3t3WBn2QdSZ1jU0YN6WMo+hLGiw4PORY0Sqn9HH8MQq2&#10;42p53dm/Jis3t+1lf5msTxOv1EevXU5BeGr9O/zf3mkF8ecoDgABJ6CAn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GQdOxQAAAN4AAAAPAAAAAAAAAAAAAAAAAJgCAABkcnMv&#10;ZG93bnJldi54bWxQSwUGAAAAAAQABAD1AAAAigMAAAAA&#10;" filled="f" stroked="f">
                <v:textbox inset="0,0,0,0">
                  <w:txbxContent>
                    <w:p w:rsidR="00401C3D" w:rsidRDefault="00401C3D">
                      <w:pPr>
                        <w:spacing w:after="160" w:line="259" w:lineRule="auto"/>
                        <w:ind w:left="0" w:firstLine="0"/>
                      </w:pPr>
                      <w:r>
                        <w:rPr>
                          <w:rFonts w:ascii="Arial" w:eastAsia="Arial" w:hAnsi="Arial" w:cs="Arial"/>
                          <w:sz w:val="16"/>
                        </w:rPr>
                        <w:t xml:space="preserve"> </w:t>
                      </w:r>
                    </w:p>
                  </w:txbxContent>
                </v:textbox>
              </v:rect>
              <v:rect id="Rectangle 25421" o:spid="_x0000_s1038" style="position:absolute;left:15239;top:3830;width:7521;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Wi1ccA&#10;AADeAAAADwAAAGRycy9kb3ducmV2LnhtbESPT2vCQBTE70K/w/IK3nRjUNHoKtJW9Oifgnp7ZJ9J&#10;aPZtyK4m9tN3BaHHYWZ+w8yXrSnFnWpXWFYw6EcgiFOrC84UfB/XvQkI55E1lpZJwYMcLBdvnTkm&#10;2ja8p/vBZyJA2CWoIPe+SqR0aU4GXd9WxMG72tqgD7LOpK6xCXBTyjiKxtJgwWEhx4o+ckp/Djej&#10;YDOpVuet/W2y8uuyOe1O08/j1CvVfW9XMxCeWv8ffrW3WkE8GsYDeN4JV0A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JVotXHAAAA3gAAAA8AAAAAAAAAAAAAAAAAmAIAAGRy&#10;cy9kb3ducmV2LnhtbFBLBQYAAAAABAAEAPUAAACMAwAAAAA=&#10;" filled="f" stroked="f">
                <v:textbox inset="0,0,0,0">
                  <w:txbxContent>
                    <w:p w:rsidR="00401C3D" w:rsidRDefault="00401C3D">
                      <w:pPr>
                        <w:spacing w:after="160" w:line="259" w:lineRule="auto"/>
                        <w:ind w:left="0" w:firstLine="0"/>
                      </w:pPr>
                      <w:r>
                        <w:rPr>
                          <w:rFonts w:ascii="Arial" w:eastAsia="Arial" w:hAnsi="Arial" w:cs="Arial"/>
                          <w:sz w:val="16"/>
                        </w:rPr>
                        <w:t>2 9310 1548</w:t>
                      </w:r>
                    </w:p>
                  </w:txbxContent>
                </v:textbox>
              </v:rect>
              <v:rect id="Rectangle 25422" o:spid="_x0000_s1039" style="position:absolute;left:20882;top:3830;width:377;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c8oscA&#10;AADeAAAADwAAAGRycy9kb3ducmV2LnhtbESPQWvCQBSE74X+h+UVems2DVVidBWpih6tFlJvj+xr&#10;Epp9G7Krif31XUHocZiZb5jZYjCNuFDnassKXqMYBHFhdc2lgs/j5iUF4TyyxsYyKbiSg8X88WGG&#10;mbY9f9Dl4EsRIOwyVFB532ZSuqIigy6yLXHwvm1n0AfZlVJ32Ae4aWQSx2NpsOawUGFL7xUVP4ez&#10;UbBN2+XXzv72ZbM+bfN9PlkdJ16p56dhOQXhafD/4Xt7pxUko7ckgdudcAXk/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KHPKLHAAAA3gAAAA8AAAAAAAAAAAAAAAAAmAIAAGRy&#10;cy9kb3ducmV2LnhtbFBLBQYAAAAABAAEAPUAAACMAwAAAAA=&#10;" filled="f" stroked="f">
                <v:textbox inset="0,0,0,0">
                  <w:txbxContent>
                    <w:p w:rsidR="00401C3D" w:rsidRDefault="00401C3D">
                      <w:pPr>
                        <w:spacing w:after="160" w:line="259" w:lineRule="auto"/>
                        <w:ind w:left="0" w:firstLine="0"/>
                      </w:pPr>
                      <w:r>
                        <w:rPr>
                          <w:rFonts w:ascii="Arial" w:eastAsia="Arial" w:hAnsi="Arial" w:cs="Arial"/>
                          <w:sz w:val="16"/>
                        </w:rPr>
                        <w:t xml:space="preserve"> </w:t>
                      </w:r>
                    </w:p>
                  </w:txbxContent>
                </v:textbox>
              </v:rect>
              <v:rect id="Rectangle 25423" o:spid="_x0000_s1040" style="position:absolute;left:182;top:5025;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uZOccA&#10;AADeAAAADwAAAGRycy9kb3ducmV2LnhtbESPT2vCQBTE70K/w/IKvemmqRaNriL+QY9WC7a3R/aZ&#10;hGbfhuxqop/eFYQeh5n5DTOZtaYUF6pdYVnBey8CQZxaXXCm4Puw7g5BOI+ssbRMCq7kYDZ96Uww&#10;0bbhL7rsfSYChF2CCnLvq0RKl+Zk0PVsRRy8k60N+iDrTOoamwA3pYyj6FMaLDgs5FjRIqf0b382&#10;CjbDav6ztbcmK1e/m+PuOFoeRl6pt9d2PgbhqfX/4Wd7qxXEg378AY874QrI6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3LmTnHAAAA3gAAAA8AAAAAAAAAAAAAAAAAmAIAAGRy&#10;cy9kb3ducmV2LnhtbFBLBQYAAAAABAAEAPUAAACMAwAAAAA=&#10;" filled="f" stroked="f">
                <v:textbox inset="0,0,0,0">
                  <w:txbxContent>
                    <w:p w:rsidR="00401C3D" w:rsidRDefault="00401C3D">
                      <w:pPr>
                        <w:spacing w:after="160" w:line="259" w:lineRule="auto"/>
                        <w:ind w:left="0" w:firstLine="0"/>
                      </w:pPr>
                      <w:r>
                        <w:rPr>
                          <w:rFonts w:ascii="Arial" w:eastAsia="Arial" w:hAnsi="Arial" w:cs="Arial"/>
                        </w:rPr>
                        <w:t xml:space="preserve"> </w:t>
                      </w:r>
                    </w:p>
                  </w:txbxContent>
                </v:textbox>
              </v:rect>
              <v:shape id="Shape 26416" o:spid="_x0000_s1041" style="position:absolute;top:6736;width:62496;height:91;visibility:visible;mso-wrap-style:square;v-text-anchor:top" coordsize="62496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bFksgA&#10;AADeAAAADwAAAGRycy9kb3ducmV2LnhtbESPQWvCQBSE74X+h+UVvNWNqQ0ldRURpIIeqhbb3h7Z&#10;ZzaYfRuyq4n/3i0UPA4z8w0zmfW2FhdqfeVYwWiYgCAunK64VPC1Xz6/gfABWWPtmBRcycNs+vgw&#10;wVy7jrd02YVSRAj7HBWYEJpcSl8YsuiHriGO3tG1FkOUbSl1i12E21qmSZJJixXHBYMNLQwVp93Z&#10;Kvj8OLwY973yP+sySzbdbzp+PR6UGjz183cQgfpwD/+3V1pBmo1HGfzdiVdAT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0VsWSyAAAAN4AAAAPAAAAAAAAAAAAAAAAAJgCAABk&#10;cnMvZG93bnJldi54bWxQSwUGAAAAAAQABAD1AAAAjQMAAAAA&#10;" path="m,l6249670,r,9144l,9144,,e" fillcolor="#612a8a" stroked="f" strokeweight="0">
                <v:stroke miterlimit="83231f" joinstyle="miter"/>
                <v:path arrowok="t" textboxrect="0,0,6249670,9144"/>
              </v:shape>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C3D" w:rsidRDefault="00401C3D">
    <w:pPr>
      <w:spacing w:after="0" w:line="259" w:lineRule="auto"/>
      <w:ind w:left="-1702" w:right="10149" w:firstLine="0"/>
    </w:pPr>
    <w:r>
      <w:rPr>
        <w:noProof/>
        <w:lang w:val="en-US" w:eastAsia="en-US"/>
      </w:rPr>
      <mc:AlternateContent>
        <mc:Choice Requires="wpg">
          <w:drawing>
            <wp:anchor distT="0" distB="0" distL="114300" distR="114300" simplePos="0" relativeHeight="251665408" behindDoc="0" locked="0" layoutInCell="1" allowOverlap="1" wp14:anchorId="5B8D455D" wp14:editId="55AAEB55">
              <wp:simplePos x="0" y="0"/>
              <wp:positionH relativeFrom="page">
                <wp:posOffset>790575</wp:posOffset>
              </wp:positionH>
              <wp:positionV relativeFrom="page">
                <wp:posOffset>323850</wp:posOffset>
              </wp:positionV>
              <wp:extent cx="6249670" cy="710446"/>
              <wp:effectExtent l="0" t="0" r="0" b="0"/>
              <wp:wrapSquare wrapText="bothSides"/>
              <wp:docPr id="25359" name="Group 25359"/>
              <wp:cNvGraphicFramePr/>
              <a:graphic xmlns:a="http://schemas.openxmlformats.org/drawingml/2006/main">
                <a:graphicData uri="http://schemas.microsoft.com/office/word/2010/wordprocessingGroup">
                  <wpg:wgp>
                    <wpg:cNvGrpSpPr/>
                    <wpg:grpSpPr>
                      <a:xfrm>
                        <a:off x="0" y="0"/>
                        <a:ext cx="6249670" cy="710446"/>
                        <a:chOff x="0" y="0"/>
                        <a:chExt cx="6249670" cy="710446"/>
                      </a:xfrm>
                    </wpg:grpSpPr>
                    <pic:pic xmlns:pic="http://schemas.openxmlformats.org/drawingml/2006/picture">
                      <pic:nvPicPr>
                        <pic:cNvPr id="25360" name="Picture 25360"/>
                        <pic:cNvPicPr/>
                      </pic:nvPicPr>
                      <pic:blipFill>
                        <a:blip r:embed="rId1"/>
                        <a:stretch>
                          <a:fillRect/>
                        </a:stretch>
                      </pic:blipFill>
                      <pic:spPr>
                        <a:xfrm>
                          <a:off x="4220160" y="0"/>
                          <a:ext cx="1785620" cy="508000"/>
                        </a:xfrm>
                        <a:prstGeom prst="rect">
                          <a:avLst/>
                        </a:prstGeom>
                      </pic:spPr>
                    </pic:pic>
                    <wps:wsp>
                      <wps:cNvPr id="25363" name="Rectangle 25363"/>
                      <wps:cNvSpPr/>
                      <wps:spPr>
                        <a:xfrm>
                          <a:off x="1418793" y="32560"/>
                          <a:ext cx="37731" cy="151421"/>
                        </a:xfrm>
                        <a:prstGeom prst="rect">
                          <a:avLst/>
                        </a:prstGeom>
                        <a:ln>
                          <a:noFill/>
                        </a:ln>
                      </wps:spPr>
                      <wps:txbx>
                        <w:txbxContent>
                          <w:p w:rsidR="00401C3D" w:rsidRDefault="00401C3D">
                            <w:pPr>
                              <w:spacing w:after="160" w:line="259" w:lineRule="auto"/>
                              <w:ind w:left="0" w:firstLine="0"/>
                            </w:pPr>
                            <w:r>
                              <w:rPr>
                                <w:rFonts w:ascii="Arial" w:eastAsia="Arial" w:hAnsi="Arial" w:cs="Arial"/>
                                <w:sz w:val="16"/>
                              </w:rPr>
                              <w:t xml:space="preserve"> </w:t>
                            </w:r>
                          </w:p>
                        </w:txbxContent>
                      </wps:txbx>
                      <wps:bodyPr horzOverflow="overflow" vert="horz" lIns="0" tIns="0" rIns="0" bIns="0" rtlCol="0">
                        <a:noAutofit/>
                      </wps:bodyPr>
                    </wps:wsp>
                    <wps:wsp>
                      <wps:cNvPr id="25365" name="Rectangle 25365"/>
                      <wps:cNvSpPr/>
                      <wps:spPr>
                        <a:xfrm>
                          <a:off x="1611198" y="148385"/>
                          <a:ext cx="37731" cy="151421"/>
                        </a:xfrm>
                        <a:prstGeom prst="rect">
                          <a:avLst/>
                        </a:prstGeom>
                        <a:ln>
                          <a:noFill/>
                        </a:ln>
                      </wps:spPr>
                      <wps:txbx>
                        <w:txbxContent>
                          <w:p w:rsidR="00401C3D" w:rsidRDefault="00401C3D">
                            <w:pPr>
                              <w:spacing w:after="160" w:line="259" w:lineRule="auto"/>
                              <w:ind w:left="0" w:firstLine="0"/>
                            </w:pPr>
                            <w:r>
                              <w:rPr>
                                <w:rFonts w:ascii="Arial" w:eastAsia="Arial" w:hAnsi="Arial" w:cs="Arial"/>
                                <w:b/>
                                <w:sz w:val="16"/>
                              </w:rPr>
                              <w:t xml:space="preserve"> </w:t>
                            </w:r>
                          </w:p>
                        </w:txbxContent>
                      </wps:txbx>
                      <wps:bodyPr horzOverflow="overflow" vert="horz" lIns="0" tIns="0" rIns="0" bIns="0" rtlCol="0">
                        <a:noAutofit/>
                      </wps:bodyPr>
                    </wps:wsp>
                    <wps:wsp>
                      <wps:cNvPr id="25367" name="Rectangle 25367"/>
                      <wps:cNvSpPr/>
                      <wps:spPr>
                        <a:xfrm>
                          <a:off x="2341194" y="267257"/>
                          <a:ext cx="37731" cy="151421"/>
                        </a:xfrm>
                        <a:prstGeom prst="rect">
                          <a:avLst/>
                        </a:prstGeom>
                        <a:ln>
                          <a:noFill/>
                        </a:ln>
                      </wps:spPr>
                      <wps:txbx>
                        <w:txbxContent>
                          <w:p w:rsidR="00401C3D" w:rsidRDefault="00401C3D">
                            <w:pPr>
                              <w:spacing w:after="160" w:line="259" w:lineRule="auto"/>
                              <w:ind w:left="0" w:firstLine="0"/>
                            </w:pPr>
                            <w:r>
                              <w:rPr>
                                <w:rFonts w:ascii="Arial" w:eastAsia="Arial" w:hAnsi="Arial" w:cs="Arial"/>
                                <w:sz w:val="16"/>
                              </w:rPr>
                              <w:t xml:space="preserve"> </w:t>
                            </w:r>
                          </w:p>
                        </w:txbxContent>
                      </wps:txbx>
                      <wps:bodyPr horzOverflow="overflow" vert="horz" lIns="0" tIns="0" rIns="0" bIns="0" rtlCol="0">
                        <a:noAutofit/>
                      </wps:bodyPr>
                    </wps:wsp>
                    <wps:wsp>
                      <wps:cNvPr id="25369" name="Rectangle 25369"/>
                      <wps:cNvSpPr/>
                      <wps:spPr>
                        <a:xfrm>
                          <a:off x="958545" y="383081"/>
                          <a:ext cx="37731" cy="151421"/>
                        </a:xfrm>
                        <a:prstGeom prst="rect">
                          <a:avLst/>
                        </a:prstGeom>
                        <a:ln>
                          <a:noFill/>
                        </a:ln>
                      </wps:spPr>
                      <wps:txbx>
                        <w:txbxContent>
                          <w:p w:rsidR="00401C3D" w:rsidRDefault="00401C3D">
                            <w:pPr>
                              <w:spacing w:after="160" w:line="259" w:lineRule="auto"/>
                              <w:ind w:left="0" w:firstLine="0"/>
                            </w:pPr>
                            <w:r>
                              <w:rPr>
                                <w:rFonts w:ascii="Arial" w:eastAsia="Arial" w:hAnsi="Arial" w:cs="Arial"/>
                                <w:sz w:val="16"/>
                              </w:rPr>
                              <w:t xml:space="preserve"> </w:t>
                            </w:r>
                          </w:p>
                        </w:txbxContent>
                      </wps:txbx>
                      <wps:bodyPr horzOverflow="overflow" vert="horz" lIns="0" tIns="0" rIns="0" bIns="0" rtlCol="0">
                        <a:noAutofit/>
                      </wps:bodyPr>
                    </wps:wsp>
                    <wps:wsp>
                      <wps:cNvPr id="25371" name="Rectangle 25371"/>
                      <wps:cNvSpPr/>
                      <wps:spPr>
                        <a:xfrm>
                          <a:off x="1494993" y="383081"/>
                          <a:ext cx="37731" cy="151421"/>
                        </a:xfrm>
                        <a:prstGeom prst="rect">
                          <a:avLst/>
                        </a:prstGeom>
                        <a:ln>
                          <a:noFill/>
                        </a:ln>
                      </wps:spPr>
                      <wps:txbx>
                        <w:txbxContent>
                          <w:p w:rsidR="00401C3D" w:rsidRDefault="00401C3D">
                            <w:pPr>
                              <w:spacing w:after="160" w:line="259" w:lineRule="auto"/>
                              <w:ind w:left="0" w:firstLine="0"/>
                            </w:pPr>
                            <w:r>
                              <w:rPr>
                                <w:rFonts w:ascii="Arial" w:eastAsia="Arial" w:hAnsi="Arial" w:cs="Arial"/>
                                <w:sz w:val="16"/>
                              </w:rPr>
                              <w:t xml:space="preserve"> </w:t>
                            </w:r>
                          </w:p>
                        </w:txbxContent>
                      </wps:txbx>
                      <wps:bodyPr horzOverflow="overflow" vert="horz" lIns="0" tIns="0" rIns="0" bIns="0" rtlCol="0">
                        <a:noAutofit/>
                      </wps:bodyPr>
                    </wps:wsp>
                    <wps:wsp>
                      <wps:cNvPr id="25373" name="Rectangle 25373"/>
                      <wps:cNvSpPr/>
                      <wps:spPr>
                        <a:xfrm>
                          <a:off x="2088210" y="383081"/>
                          <a:ext cx="37731" cy="151421"/>
                        </a:xfrm>
                        <a:prstGeom prst="rect">
                          <a:avLst/>
                        </a:prstGeom>
                        <a:ln>
                          <a:noFill/>
                        </a:ln>
                      </wps:spPr>
                      <wps:txbx>
                        <w:txbxContent>
                          <w:p w:rsidR="00401C3D" w:rsidRDefault="00401C3D">
                            <w:pPr>
                              <w:spacing w:after="160" w:line="259" w:lineRule="auto"/>
                              <w:ind w:left="0" w:firstLine="0"/>
                            </w:pPr>
                            <w:r>
                              <w:rPr>
                                <w:rFonts w:ascii="Arial" w:eastAsia="Arial" w:hAnsi="Arial" w:cs="Arial"/>
                                <w:sz w:val="16"/>
                              </w:rPr>
                              <w:t xml:space="preserve"> </w:t>
                            </w:r>
                          </w:p>
                        </w:txbxContent>
                      </wps:txbx>
                      <wps:bodyPr horzOverflow="overflow" vert="horz" lIns="0" tIns="0" rIns="0" bIns="0" rtlCol="0">
                        <a:noAutofit/>
                      </wps:bodyPr>
                    </wps:wsp>
                    <wps:wsp>
                      <wps:cNvPr id="25374" name="Rectangle 25374"/>
                      <wps:cNvSpPr/>
                      <wps:spPr>
                        <a:xfrm>
                          <a:off x="18288" y="502524"/>
                          <a:ext cx="51809" cy="207922"/>
                        </a:xfrm>
                        <a:prstGeom prst="rect">
                          <a:avLst/>
                        </a:prstGeom>
                        <a:ln>
                          <a:noFill/>
                        </a:ln>
                      </wps:spPr>
                      <wps:txbx>
                        <w:txbxContent>
                          <w:p w:rsidR="00401C3D" w:rsidRDefault="00401C3D">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s:wsp>
                      <wps:cNvPr id="26414" name="Shape 26414"/>
                      <wps:cNvSpPr/>
                      <wps:spPr>
                        <a:xfrm>
                          <a:off x="0" y="673608"/>
                          <a:ext cx="6249670" cy="9144"/>
                        </a:xfrm>
                        <a:custGeom>
                          <a:avLst/>
                          <a:gdLst/>
                          <a:ahLst/>
                          <a:cxnLst/>
                          <a:rect l="0" t="0" r="0" b="0"/>
                          <a:pathLst>
                            <a:path w="6249670" h="9144">
                              <a:moveTo>
                                <a:pt x="0" y="0"/>
                              </a:moveTo>
                              <a:lnTo>
                                <a:pt x="6249670" y="0"/>
                              </a:lnTo>
                              <a:lnTo>
                                <a:pt x="6249670" y="9144"/>
                              </a:lnTo>
                              <a:lnTo>
                                <a:pt x="0" y="9144"/>
                              </a:lnTo>
                              <a:lnTo>
                                <a:pt x="0" y="0"/>
                              </a:lnTo>
                            </a:path>
                          </a:pathLst>
                        </a:custGeom>
                        <a:ln w="0" cap="flat">
                          <a:miter lim="127000"/>
                        </a:ln>
                      </wps:spPr>
                      <wps:style>
                        <a:lnRef idx="0">
                          <a:srgbClr val="000000">
                            <a:alpha val="0"/>
                          </a:srgbClr>
                        </a:lnRef>
                        <a:fillRef idx="1">
                          <a:srgbClr val="612A8A"/>
                        </a:fillRef>
                        <a:effectRef idx="0">
                          <a:scrgbClr r="0" g="0" b="0"/>
                        </a:effectRef>
                        <a:fontRef idx="none"/>
                      </wps:style>
                      <wps:bodyPr/>
                    </wps:wsp>
                  </wpg:wgp>
                </a:graphicData>
              </a:graphic>
              <wp14:sizeRelV relativeFrom="margin">
                <wp14:pctHeight>0</wp14:pctHeight>
              </wp14:sizeRelV>
            </wp:anchor>
          </w:drawing>
        </mc:Choice>
        <mc:Fallback>
          <w:pict>
            <v:group id="Group 25359" o:spid="_x0000_s1042" style="position:absolute;left:0;text-align:left;margin-left:62.25pt;margin-top:25.5pt;width:492.1pt;height:55.95pt;z-index:251665408;mso-position-horizontal-relative:page;mso-position-vertical-relative:page;mso-height-relative:margin" coordsize="62496,710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360" o:spid="_x0000_s1043" type="#_x0000_t75" style="position:absolute;left:42201;width:17856;height:50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rcQXEAAAA3gAAAA8AAABkcnMvZG93bnJldi54bWxEj82KwjAUhfeC7xDugDtNRxlHOo0iiiDM&#10;Rmsf4NLcSdtpbkoTtb69WQguD+ePL9sMthU36n3tWMHnLAFBXDpds1FQXA7TFQgfkDW2jknBgzxs&#10;1uNRhql2dz7TLQ9GxBH2KSqoQuhSKX1ZkUU/cx1x9P5cbzFE2Rupe7zHcdvKeZIspcWa40OFHe0q&#10;Kv/zq1VgiuJ6/F3t6WLa79MhaXZ73+RKTT6G7Q+IQEN4h1/to1Yw/1osI0DEiSgg10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rcQXEAAAA3gAAAA8AAAAAAAAAAAAAAAAA&#10;nwIAAGRycy9kb3ducmV2LnhtbFBLBQYAAAAABAAEAPcAAACQAwAAAAA=&#10;">
                <v:imagedata r:id="rId2" o:title=""/>
              </v:shape>
              <v:rect id="Rectangle 25363" o:spid="_x0000_s1044" style="position:absolute;left:14187;top:325;width:378;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vtnMgA&#10;AADeAAAADwAAAGRycy9kb3ducmV2LnhtbESPT2vCQBTE70K/w/IKvemmCYqmrhLaih79U7C9PbKv&#10;SWj2bchuk7Sf3hUEj8PM/IZZrgdTi45aV1lW8DyJQBDnVldcKPg4bcZzEM4ja6wtk4I/crBePYyW&#10;mGrb84G6oy9EgLBLUUHpfZNK6fKSDLqJbYiD921bgz7ItpC6xT7ATS3jKJpJgxWHhRIbei0p/zn+&#10;GgXbeZN97ux/X9TvX9vz/rx4Oy28Uk+PQ/YCwtPg7+Fbe6cVxNNklsD1TrgCcnU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bC+2cyAAAAN4AAAAPAAAAAAAAAAAAAAAAAJgCAABk&#10;cnMvZG93bnJldi54bWxQSwUGAAAAAAQABAD1AAAAjQMAAAAA&#10;" filled="f" stroked="f">
                <v:textbox inset="0,0,0,0">
                  <w:txbxContent>
                    <w:p w:rsidR="00401C3D" w:rsidRDefault="00401C3D">
                      <w:pPr>
                        <w:spacing w:after="160" w:line="259" w:lineRule="auto"/>
                        <w:ind w:left="0" w:firstLine="0"/>
                      </w:pPr>
                      <w:r>
                        <w:rPr>
                          <w:rFonts w:ascii="Arial" w:eastAsia="Arial" w:hAnsi="Arial" w:cs="Arial"/>
                          <w:sz w:val="16"/>
                        </w:rPr>
                        <w:t xml:space="preserve"> </w:t>
                      </w:r>
                    </w:p>
                  </w:txbxContent>
                </v:textbox>
              </v:rect>
              <v:rect id="Rectangle 25365" o:spid="_x0000_s1045" style="position:absolute;left:16111;top:1483;width:378;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7Qc8gA&#10;AADeAAAADwAAAGRycy9kb3ducmV2LnhtbESPQWvCQBSE7wX/w/KE3upGi0Gjawi2xRxbFdTbI/ua&#10;hGbfhuzWRH99t1DocZiZb5h1OphGXKlztWUF00kEgriwuuZSwfHw9rQA4TyyxsYyKbiRg3Qzelhj&#10;om3PH3Td+1IECLsEFVTet4mUrqjIoJvYljh4n7Yz6IPsSqk77APcNHIWRbE0WHNYqLClbUXF1/7b&#10;KNgt2uyc23tfNq+X3en9tHw5LL1Sj+MhW4HwNPj/8F871wpm8+d4Dr93whWQm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7rtBzyAAAAN4AAAAPAAAAAAAAAAAAAAAAAJgCAABk&#10;cnMvZG93bnJldi54bWxQSwUGAAAAAAQABAD1AAAAjQMAAAAA&#10;" filled="f" stroked="f">
                <v:textbox inset="0,0,0,0">
                  <w:txbxContent>
                    <w:p w:rsidR="00401C3D" w:rsidRDefault="00401C3D">
                      <w:pPr>
                        <w:spacing w:after="160" w:line="259" w:lineRule="auto"/>
                        <w:ind w:left="0" w:firstLine="0"/>
                      </w:pPr>
                      <w:r>
                        <w:rPr>
                          <w:rFonts w:ascii="Arial" w:eastAsia="Arial" w:hAnsi="Arial" w:cs="Arial"/>
                          <w:b/>
                          <w:sz w:val="16"/>
                        </w:rPr>
                        <w:t xml:space="preserve"> </w:t>
                      </w:r>
                    </w:p>
                  </w:txbxContent>
                </v:textbox>
              </v:rect>
              <v:rect id="Rectangle 25367" o:spid="_x0000_s1046" style="position:absolute;left:23411;top:2672;width:378;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Drn8gA&#10;AADeAAAADwAAAGRycy9kb3ducmV2LnhtbESPQWvCQBSE7wX/w/KE3uqmStVEV5Gq6FFjIfX2yL4m&#10;odm3Ibs1aX99t1DwOMzMN8xy3Zta3Kh1lWUFz6MIBHFudcWFgrfL/mkOwnlkjbVlUvBNDtarwcMS&#10;E207PtMt9YUIEHYJKii9bxIpXV6SQTeyDXHwPmxr0AfZFlK32AW4qeU4iqbSYMVhocSGXkvKP9Mv&#10;o+AwbzbvR/vTFfXueshOWby9xF6px2G/WYDw1Pt7+L991ArGL5PpDP7uhCsgV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kMOufyAAAAN4AAAAPAAAAAAAAAAAAAAAAAJgCAABk&#10;cnMvZG93bnJldi54bWxQSwUGAAAAAAQABAD1AAAAjQMAAAAA&#10;" filled="f" stroked="f">
                <v:textbox inset="0,0,0,0">
                  <w:txbxContent>
                    <w:p w:rsidR="00401C3D" w:rsidRDefault="00401C3D">
                      <w:pPr>
                        <w:spacing w:after="160" w:line="259" w:lineRule="auto"/>
                        <w:ind w:left="0" w:firstLine="0"/>
                      </w:pPr>
                      <w:r>
                        <w:rPr>
                          <w:rFonts w:ascii="Arial" w:eastAsia="Arial" w:hAnsi="Arial" w:cs="Arial"/>
                          <w:sz w:val="16"/>
                        </w:rPr>
                        <w:t xml:space="preserve"> </w:t>
                      </w:r>
                    </w:p>
                  </w:txbxContent>
                </v:textbox>
              </v:rect>
              <v:rect id="Rectangle 25369" o:spid="_x0000_s1047" style="position:absolute;left:9585;top:3830;width:377;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PadscA&#10;AADeAAAADwAAAGRycy9kb3ducmV2LnhtbESPT2vCQBTE70K/w/IK3nRTRUlSV5FW0aP/wPb2yL4m&#10;odm3Ibua6KfvFgSPw8z8hpktOlOJKzWutKzgbRiBIM6sLjlXcDquBzEI55E1VpZJwY0cLOYvvRmm&#10;2ra8p+vB5yJA2KWooPC+TqV0WUEG3dDWxMH7sY1BH2STS91gG+CmkqMomkqDJYeFAmv6KCj7PVyM&#10;gk1cL7+29t7m1ep7c96dk89j4pXqv3bLdxCeOv8MP9pbrWA0GU8T+L8Tro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rj2nbHAAAA3gAAAA8AAAAAAAAAAAAAAAAAmAIAAGRy&#10;cy9kb3ducmV2LnhtbFBLBQYAAAAABAAEAPUAAACMAwAAAAA=&#10;" filled="f" stroked="f">
                <v:textbox inset="0,0,0,0">
                  <w:txbxContent>
                    <w:p w:rsidR="00401C3D" w:rsidRDefault="00401C3D">
                      <w:pPr>
                        <w:spacing w:after="160" w:line="259" w:lineRule="auto"/>
                        <w:ind w:left="0" w:firstLine="0"/>
                      </w:pPr>
                      <w:r>
                        <w:rPr>
                          <w:rFonts w:ascii="Arial" w:eastAsia="Arial" w:hAnsi="Arial" w:cs="Arial"/>
                          <w:sz w:val="16"/>
                        </w:rPr>
                        <w:t xml:space="preserve"> </w:t>
                      </w:r>
                    </w:p>
                  </w:txbxContent>
                </v:textbox>
              </v:rect>
              <v:rect id="Rectangle 25371" o:spid="_x0000_s1048" style="position:absolute;left:14949;top:3830;width:378;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xArccA&#10;AADeAAAADwAAAGRycy9kb3ducmV2LnhtbESPQWvCQBSE74X+h+UJvdWNFq2JriJa0WOrQvT2yD6T&#10;0OzbkN2a6K/vFoQeh5n5hpktOlOJKzWutKxg0I9AEGdWl5wrOB42rxMQziNrrCyTghs5WMyfn2aY&#10;aNvyF133PhcBwi5BBYX3dSKlywoy6Pq2Jg7exTYGfZBNLnWDbYCbSg6jaCwNlhwWCqxpVVD2vf8x&#10;CraTenna2XubVx/nbfqZxutD7JV66XXLKQhPnf8PP9o7rWA4ensfwN+dcAXk/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FMQK3HAAAA3gAAAA8AAAAAAAAAAAAAAAAAmAIAAGRy&#10;cy9kb3ducmV2LnhtbFBLBQYAAAAABAAEAPUAAACMAwAAAAA=&#10;" filled="f" stroked="f">
                <v:textbox inset="0,0,0,0">
                  <w:txbxContent>
                    <w:p w:rsidR="00401C3D" w:rsidRDefault="00401C3D">
                      <w:pPr>
                        <w:spacing w:after="160" w:line="259" w:lineRule="auto"/>
                        <w:ind w:left="0" w:firstLine="0"/>
                      </w:pPr>
                      <w:r>
                        <w:rPr>
                          <w:rFonts w:ascii="Arial" w:eastAsia="Arial" w:hAnsi="Arial" w:cs="Arial"/>
                          <w:sz w:val="16"/>
                        </w:rPr>
                        <w:t xml:space="preserve"> </w:t>
                      </w:r>
                    </w:p>
                  </w:txbxContent>
                </v:textbox>
              </v:rect>
              <v:rect id="Rectangle 25373" o:spid="_x0000_s1049" style="position:absolute;left:20882;top:3830;width:377;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J7QcgA&#10;AADeAAAADwAAAGRycy9kb3ducmV2LnhtbESPQWvCQBSE74L/YXlCb7qp0mqiq0hr0aPGQurtkX1N&#10;QrNvQ3Y1aX99t1DwOMzMN8xq05ta3Kh1lWUFj5MIBHFudcWFgvfz23gBwnlkjbVlUvBNDjbr4WCF&#10;ibYdn+iW+kIECLsEFZTeN4mULi/JoJvYhjh4n7Y16INsC6lb7ALc1HIaRc/SYMVhocSGXkrKv9Kr&#10;UbBfNNuPg/3pinp32WfHLH49x16ph1G/XYLw1Pt7+L990AqmT7P5DP7uhCsg1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e0ntByAAAAN4AAAAPAAAAAAAAAAAAAAAAAJgCAABk&#10;cnMvZG93bnJldi54bWxQSwUGAAAAAAQABAD1AAAAjQMAAAAA&#10;" filled="f" stroked="f">
                <v:textbox inset="0,0,0,0">
                  <w:txbxContent>
                    <w:p w:rsidR="00401C3D" w:rsidRDefault="00401C3D">
                      <w:pPr>
                        <w:spacing w:after="160" w:line="259" w:lineRule="auto"/>
                        <w:ind w:left="0" w:firstLine="0"/>
                      </w:pPr>
                      <w:r>
                        <w:rPr>
                          <w:rFonts w:ascii="Arial" w:eastAsia="Arial" w:hAnsi="Arial" w:cs="Arial"/>
                          <w:sz w:val="16"/>
                        </w:rPr>
                        <w:t xml:space="preserve"> </w:t>
                      </w:r>
                    </w:p>
                  </w:txbxContent>
                </v:textbox>
              </v:rect>
              <v:rect id="Rectangle 25374" o:spid="_x0000_s1050" style="position:absolute;left:182;top:5025;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vjNccA&#10;AADeAAAADwAAAGRycy9kb3ducmV2LnhtbESPT2vCQBTE74V+h+UVvNWNWqtGV5Fa0aP/QL09ss8k&#10;NPs2ZFcT++ndgtDjMDO/YSazxhTiRpXLLSvotCMQxInVOacKDvvl+xCE88gaC8uk4E4OZtPXlwnG&#10;2ta8pdvOpyJA2MWoIPO+jKV0SUYGXduWxMG72MqgD7JKpa6wDnBTyG4UfUqDOYeFDEv6yij52V2N&#10;gtWwnJ/W9rdOi+/z6rg5jhb7kVeq9dbMxyA8Nf4//GyvtYJuvzf4gL874QrI6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E74zXHAAAA3gAAAA8AAAAAAAAAAAAAAAAAmAIAAGRy&#10;cy9kb3ducmV2LnhtbFBLBQYAAAAABAAEAPUAAACMAwAAAAA=&#10;" filled="f" stroked="f">
                <v:textbox inset="0,0,0,0">
                  <w:txbxContent>
                    <w:p w:rsidR="00401C3D" w:rsidRDefault="00401C3D">
                      <w:pPr>
                        <w:spacing w:after="160" w:line="259" w:lineRule="auto"/>
                        <w:ind w:left="0" w:firstLine="0"/>
                      </w:pPr>
                      <w:r>
                        <w:rPr>
                          <w:rFonts w:ascii="Arial" w:eastAsia="Arial" w:hAnsi="Arial" w:cs="Arial"/>
                        </w:rPr>
                        <w:t xml:space="preserve"> </w:t>
                      </w:r>
                    </w:p>
                  </w:txbxContent>
                </v:textbox>
              </v:rect>
              <v:shape id="Shape 26414" o:spid="_x0000_s1051" style="position:absolute;top:6736;width:62496;height:91;visibility:visible;mso-wrap-style:square;v-text-anchor:top" coordsize="62496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j+fskA&#10;AADeAAAADwAAAGRycy9kb3ducmV2LnhtbESPzWrDMBCE74W+g9hCbo0c1zXBiRJKIDTQHpo05Oe2&#10;WBvL1FoZS4ndt68KhR6HmfmGmS8H24gbdb52rGAyTkAQl07XXCnYf64fpyB8QNbYOCYF3+Rhubi/&#10;m2OhXc9buu1CJSKEfYEKTAhtIaUvDVn0Y9cSR+/iOoshyq6SusM+wm0j0yTJpcWa44LBllaGyq/d&#10;1Sr4eD08GXfc+NNblSfv/TnNni8HpUYPw8sMRKAh/If/2hutIM2zSQa/d+IVkIs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8j+fskAAADeAAAADwAAAAAAAAAAAAAAAACYAgAA&#10;ZHJzL2Rvd25yZXYueG1sUEsFBgAAAAAEAAQA9QAAAI4DAAAAAA==&#10;" path="m,l6249670,r,9144l,9144,,e" fillcolor="#612a8a" stroked="f" strokeweight="0">
                <v:stroke miterlimit="83231f" joinstyle="miter"/>
                <v:path arrowok="t" textboxrect="0,0,6249670,9144"/>
              </v:shape>
              <w10:wrap type="square" anchorx="page" anchory="page"/>
            </v:group>
          </w:pict>
        </mc:Fallback>
      </mc:AlternateContent>
    </w:r>
    <w:r>
      <w:rPr>
        <w:rFonts w:ascii="Arial" w:eastAsia="Arial" w:hAnsi="Arial" w:cs="Arial"/>
        <w:sz w:val="16"/>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C3D" w:rsidRDefault="00401C3D">
    <w:pPr>
      <w:spacing w:after="0" w:line="259" w:lineRule="auto"/>
      <w:ind w:left="-1702" w:right="10149" w:firstLine="0"/>
    </w:pPr>
    <w:r>
      <w:rPr>
        <w:noProof/>
        <w:lang w:val="en-US" w:eastAsia="en-US"/>
      </w:rPr>
      <mc:AlternateContent>
        <mc:Choice Requires="wpg">
          <w:drawing>
            <wp:anchor distT="0" distB="0" distL="114300" distR="114300" simplePos="0" relativeHeight="251666432" behindDoc="0" locked="0" layoutInCell="1" allowOverlap="1">
              <wp:simplePos x="0" y="0"/>
              <wp:positionH relativeFrom="page">
                <wp:posOffset>791261</wp:posOffset>
              </wp:positionH>
              <wp:positionV relativeFrom="page">
                <wp:posOffset>327660</wp:posOffset>
              </wp:positionV>
              <wp:extent cx="6249670" cy="676656"/>
              <wp:effectExtent l="0" t="0" r="0" b="0"/>
              <wp:wrapSquare wrapText="bothSides"/>
              <wp:docPr id="25310" name="Group 25310"/>
              <wp:cNvGraphicFramePr/>
              <a:graphic xmlns:a="http://schemas.openxmlformats.org/drawingml/2006/main">
                <a:graphicData uri="http://schemas.microsoft.com/office/word/2010/wordprocessingGroup">
                  <wpg:wgp>
                    <wpg:cNvGrpSpPr/>
                    <wpg:grpSpPr>
                      <a:xfrm>
                        <a:off x="0" y="0"/>
                        <a:ext cx="6249670" cy="676656"/>
                        <a:chOff x="0" y="0"/>
                        <a:chExt cx="6249670" cy="676656"/>
                      </a:xfrm>
                    </wpg:grpSpPr>
                    <pic:pic xmlns:pic="http://schemas.openxmlformats.org/drawingml/2006/picture">
                      <pic:nvPicPr>
                        <pic:cNvPr id="25311" name="Picture 25311"/>
                        <pic:cNvPicPr/>
                      </pic:nvPicPr>
                      <pic:blipFill>
                        <a:blip r:embed="rId1"/>
                        <a:stretch>
                          <a:fillRect/>
                        </a:stretch>
                      </pic:blipFill>
                      <pic:spPr>
                        <a:xfrm>
                          <a:off x="4220160" y="0"/>
                          <a:ext cx="1785620" cy="508000"/>
                        </a:xfrm>
                        <a:prstGeom prst="rect">
                          <a:avLst/>
                        </a:prstGeom>
                      </pic:spPr>
                    </pic:pic>
                    <wps:wsp>
                      <wps:cNvPr id="25313" name="Rectangle 25313"/>
                      <wps:cNvSpPr/>
                      <wps:spPr>
                        <a:xfrm>
                          <a:off x="18288" y="32560"/>
                          <a:ext cx="1862388" cy="151421"/>
                        </a:xfrm>
                        <a:prstGeom prst="rect">
                          <a:avLst/>
                        </a:prstGeom>
                        <a:ln>
                          <a:noFill/>
                        </a:ln>
                      </wps:spPr>
                      <wps:txbx>
                        <w:txbxContent>
                          <w:p w:rsidR="00401C3D" w:rsidRDefault="00401C3D">
                            <w:pPr>
                              <w:spacing w:after="160" w:line="259" w:lineRule="auto"/>
                              <w:ind w:left="0" w:firstLine="0"/>
                            </w:pPr>
                            <w:r>
                              <w:rPr>
                                <w:rFonts w:ascii="Arial" w:eastAsia="Arial" w:hAnsi="Arial" w:cs="Arial"/>
                                <w:sz w:val="16"/>
                              </w:rPr>
                              <w:t>Central College is a member of</w:t>
                            </w:r>
                          </w:p>
                        </w:txbxContent>
                      </wps:txbx>
                      <wps:bodyPr horzOverflow="overflow" vert="horz" lIns="0" tIns="0" rIns="0" bIns="0" rtlCol="0">
                        <a:noAutofit/>
                      </wps:bodyPr>
                    </wps:wsp>
                    <wps:wsp>
                      <wps:cNvPr id="25314" name="Rectangle 25314"/>
                      <wps:cNvSpPr/>
                      <wps:spPr>
                        <a:xfrm>
                          <a:off x="1418793" y="32560"/>
                          <a:ext cx="37731" cy="151421"/>
                        </a:xfrm>
                        <a:prstGeom prst="rect">
                          <a:avLst/>
                        </a:prstGeom>
                        <a:ln>
                          <a:noFill/>
                        </a:ln>
                      </wps:spPr>
                      <wps:txbx>
                        <w:txbxContent>
                          <w:p w:rsidR="00401C3D" w:rsidRDefault="00401C3D">
                            <w:pPr>
                              <w:spacing w:after="160" w:line="259" w:lineRule="auto"/>
                              <w:ind w:left="0" w:firstLine="0"/>
                            </w:pPr>
                            <w:r>
                              <w:rPr>
                                <w:rFonts w:ascii="Arial" w:eastAsia="Arial" w:hAnsi="Arial" w:cs="Arial"/>
                                <w:sz w:val="16"/>
                              </w:rPr>
                              <w:t xml:space="preserve"> </w:t>
                            </w:r>
                          </w:p>
                        </w:txbxContent>
                      </wps:txbx>
                      <wps:bodyPr horzOverflow="overflow" vert="horz" lIns="0" tIns="0" rIns="0" bIns="0" rtlCol="0">
                        <a:noAutofit/>
                      </wps:bodyPr>
                    </wps:wsp>
                    <wps:wsp>
                      <wps:cNvPr id="25315" name="Rectangle 25315"/>
                      <wps:cNvSpPr/>
                      <wps:spPr>
                        <a:xfrm>
                          <a:off x="18288" y="148385"/>
                          <a:ext cx="2116886" cy="151421"/>
                        </a:xfrm>
                        <a:prstGeom prst="rect">
                          <a:avLst/>
                        </a:prstGeom>
                        <a:ln>
                          <a:noFill/>
                        </a:ln>
                      </wps:spPr>
                      <wps:txbx>
                        <w:txbxContent>
                          <w:p w:rsidR="00401C3D" w:rsidRDefault="00401C3D">
                            <w:pPr>
                              <w:spacing w:after="160" w:line="259" w:lineRule="auto"/>
                              <w:ind w:left="0" w:firstLine="0"/>
                            </w:pPr>
                            <w:r>
                              <w:rPr>
                                <w:rFonts w:ascii="Arial" w:eastAsia="Arial" w:hAnsi="Arial" w:cs="Arial"/>
                                <w:b/>
                                <w:sz w:val="16"/>
                              </w:rPr>
                              <w:t>Group Colleges Australia Pty Ltd</w:t>
                            </w:r>
                          </w:p>
                        </w:txbxContent>
                      </wps:txbx>
                      <wps:bodyPr horzOverflow="overflow" vert="horz" lIns="0" tIns="0" rIns="0" bIns="0" rtlCol="0">
                        <a:noAutofit/>
                      </wps:bodyPr>
                    </wps:wsp>
                    <wps:wsp>
                      <wps:cNvPr id="25316" name="Rectangle 25316"/>
                      <wps:cNvSpPr/>
                      <wps:spPr>
                        <a:xfrm>
                          <a:off x="1611198" y="148385"/>
                          <a:ext cx="37731" cy="151421"/>
                        </a:xfrm>
                        <a:prstGeom prst="rect">
                          <a:avLst/>
                        </a:prstGeom>
                        <a:ln>
                          <a:noFill/>
                        </a:ln>
                      </wps:spPr>
                      <wps:txbx>
                        <w:txbxContent>
                          <w:p w:rsidR="00401C3D" w:rsidRDefault="00401C3D">
                            <w:pPr>
                              <w:spacing w:after="160" w:line="259" w:lineRule="auto"/>
                              <w:ind w:left="0" w:firstLine="0"/>
                            </w:pPr>
                            <w:r>
                              <w:rPr>
                                <w:rFonts w:ascii="Arial" w:eastAsia="Arial" w:hAnsi="Arial" w:cs="Arial"/>
                                <w:b/>
                                <w:sz w:val="16"/>
                              </w:rPr>
                              <w:t xml:space="preserve"> </w:t>
                            </w:r>
                          </w:p>
                        </w:txbxContent>
                      </wps:txbx>
                      <wps:bodyPr horzOverflow="overflow" vert="horz" lIns="0" tIns="0" rIns="0" bIns="0" rtlCol="0">
                        <a:noAutofit/>
                      </wps:bodyPr>
                    </wps:wsp>
                    <wps:wsp>
                      <wps:cNvPr id="25317" name="Rectangle 25317"/>
                      <wps:cNvSpPr/>
                      <wps:spPr>
                        <a:xfrm>
                          <a:off x="18288" y="267257"/>
                          <a:ext cx="3089146" cy="151421"/>
                        </a:xfrm>
                        <a:prstGeom prst="rect">
                          <a:avLst/>
                        </a:prstGeom>
                        <a:ln>
                          <a:noFill/>
                        </a:ln>
                      </wps:spPr>
                      <wps:txbx>
                        <w:txbxContent>
                          <w:p w:rsidR="00401C3D" w:rsidRDefault="00401C3D">
                            <w:pPr>
                              <w:spacing w:after="160" w:line="259" w:lineRule="auto"/>
                              <w:ind w:left="0" w:firstLine="0"/>
                            </w:pPr>
                            <w:r>
                              <w:rPr>
                                <w:rFonts w:ascii="Arial" w:eastAsia="Arial" w:hAnsi="Arial" w:cs="Arial"/>
                                <w:sz w:val="16"/>
                              </w:rPr>
                              <w:t>Locked Bag 7 Redfern Sydney NSW 2016 Australia</w:t>
                            </w:r>
                          </w:p>
                        </w:txbxContent>
                      </wps:txbx>
                      <wps:bodyPr horzOverflow="overflow" vert="horz" lIns="0" tIns="0" rIns="0" bIns="0" rtlCol="0">
                        <a:noAutofit/>
                      </wps:bodyPr>
                    </wps:wsp>
                    <wps:wsp>
                      <wps:cNvPr id="25318" name="Rectangle 25318"/>
                      <wps:cNvSpPr/>
                      <wps:spPr>
                        <a:xfrm>
                          <a:off x="2341194" y="267257"/>
                          <a:ext cx="37731" cy="151421"/>
                        </a:xfrm>
                        <a:prstGeom prst="rect">
                          <a:avLst/>
                        </a:prstGeom>
                        <a:ln>
                          <a:noFill/>
                        </a:ln>
                      </wps:spPr>
                      <wps:txbx>
                        <w:txbxContent>
                          <w:p w:rsidR="00401C3D" w:rsidRDefault="00401C3D">
                            <w:pPr>
                              <w:spacing w:after="160" w:line="259" w:lineRule="auto"/>
                              <w:ind w:left="0" w:firstLine="0"/>
                            </w:pPr>
                            <w:r>
                              <w:rPr>
                                <w:rFonts w:ascii="Arial" w:eastAsia="Arial" w:hAnsi="Arial" w:cs="Arial"/>
                                <w:sz w:val="16"/>
                              </w:rPr>
                              <w:t xml:space="preserve"> </w:t>
                            </w:r>
                          </w:p>
                        </w:txbxContent>
                      </wps:txbx>
                      <wps:bodyPr horzOverflow="overflow" vert="horz" lIns="0" tIns="0" rIns="0" bIns="0" rtlCol="0">
                        <a:noAutofit/>
                      </wps:bodyPr>
                    </wps:wsp>
                    <wps:wsp>
                      <wps:cNvPr id="25319" name="Rectangle 25319"/>
                      <wps:cNvSpPr/>
                      <wps:spPr>
                        <a:xfrm>
                          <a:off x="18288" y="383081"/>
                          <a:ext cx="1252402" cy="151421"/>
                        </a:xfrm>
                        <a:prstGeom prst="rect">
                          <a:avLst/>
                        </a:prstGeom>
                        <a:ln>
                          <a:noFill/>
                        </a:ln>
                      </wps:spPr>
                      <wps:txbx>
                        <w:txbxContent>
                          <w:p w:rsidR="00401C3D" w:rsidRDefault="00401C3D">
                            <w:pPr>
                              <w:spacing w:after="160" w:line="259" w:lineRule="auto"/>
                              <w:ind w:left="0" w:firstLine="0"/>
                            </w:pPr>
                            <w:r>
                              <w:rPr>
                                <w:rFonts w:ascii="Arial" w:eastAsia="Arial" w:hAnsi="Arial" w:cs="Arial"/>
                                <w:sz w:val="16"/>
                              </w:rPr>
                              <w:t>T: +61 1300 422 422</w:t>
                            </w:r>
                          </w:p>
                        </w:txbxContent>
                      </wps:txbx>
                      <wps:bodyPr horzOverflow="overflow" vert="horz" lIns="0" tIns="0" rIns="0" bIns="0" rtlCol="0">
                        <a:noAutofit/>
                      </wps:bodyPr>
                    </wps:wsp>
                    <wps:wsp>
                      <wps:cNvPr id="25320" name="Rectangle 25320"/>
                      <wps:cNvSpPr/>
                      <wps:spPr>
                        <a:xfrm>
                          <a:off x="958545" y="383081"/>
                          <a:ext cx="37731" cy="151421"/>
                        </a:xfrm>
                        <a:prstGeom prst="rect">
                          <a:avLst/>
                        </a:prstGeom>
                        <a:ln>
                          <a:noFill/>
                        </a:ln>
                      </wps:spPr>
                      <wps:txbx>
                        <w:txbxContent>
                          <w:p w:rsidR="00401C3D" w:rsidRDefault="00401C3D">
                            <w:pPr>
                              <w:spacing w:after="160" w:line="259" w:lineRule="auto"/>
                              <w:ind w:left="0" w:firstLine="0"/>
                            </w:pPr>
                            <w:r>
                              <w:rPr>
                                <w:rFonts w:ascii="Arial" w:eastAsia="Arial" w:hAnsi="Arial" w:cs="Arial"/>
                                <w:sz w:val="16"/>
                              </w:rPr>
                              <w:t xml:space="preserve"> </w:t>
                            </w:r>
                          </w:p>
                        </w:txbxContent>
                      </wps:txbx>
                      <wps:bodyPr horzOverflow="overflow" vert="horz" lIns="0" tIns="0" rIns="0" bIns="0" rtlCol="0">
                        <a:noAutofit/>
                      </wps:bodyPr>
                    </wps:wsp>
                    <wps:wsp>
                      <wps:cNvPr id="25321" name="Rectangle 25321"/>
                      <wps:cNvSpPr/>
                      <wps:spPr>
                        <a:xfrm>
                          <a:off x="1203909" y="383081"/>
                          <a:ext cx="389485" cy="151421"/>
                        </a:xfrm>
                        <a:prstGeom prst="rect">
                          <a:avLst/>
                        </a:prstGeom>
                        <a:ln>
                          <a:noFill/>
                        </a:ln>
                      </wps:spPr>
                      <wps:txbx>
                        <w:txbxContent>
                          <w:p w:rsidR="00401C3D" w:rsidRDefault="00401C3D">
                            <w:pPr>
                              <w:spacing w:after="160" w:line="259" w:lineRule="auto"/>
                              <w:ind w:left="0" w:firstLine="0"/>
                            </w:pPr>
                            <w:r>
                              <w:rPr>
                                <w:rFonts w:ascii="Arial" w:eastAsia="Arial" w:hAnsi="Arial" w:cs="Arial"/>
                                <w:sz w:val="16"/>
                              </w:rPr>
                              <w:t>F: +61</w:t>
                            </w:r>
                          </w:p>
                        </w:txbxContent>
                      </wps:txbx>
                      <wps:bodyPr horzOverflow="overflow" vert="horz" lIns="0" tIns="0" rIns="0" bIns="0" rtlCol="0">
                        <a:noAutofit/>
                      </wps:bodyPr>
                    </wps:wsp>
                    <wps:wsp>
                      <wps:cNvPr id="25322" name="Rectangle 25322"/>
                      <wps:cNvSpPr/>
                      <wps:spPr>
                        <a:xfrm>
                          <a:off x="1494993" y="383081"/>
                          <a:ext cx="37731" cy="151421"/>
                        </a:xfrm>
                        <a:prstGeom prst="rect">
                          <a:avLst/>
                        </a:prstGeom>
                        <a:ln>
                          <a:noFill/>
                        </a:ln>
                      </wps:spPr>
                      <wps:txbx>
                        <w:txbxContent>
                          <w:p w:rsidR="00401C3D" w:rsidRDefault="00401C3D">
                            <w:pPr>
                              <w:spacing w:after="160" w:line="259" w:lineRule="auto"/>
                              <w:ind w:left="0" w:firstLine="0"/>
                            </w:pPr>
                            <w:r>
                              <w:rPr>
                                <w:rFonts w:ascii="Arial" w:eastAsia="Arial" w:hAnsi="Arial" w:cs="Arial"/>
                                <w:sz w:val="16"/>
                              </w:rPr>
                              <w:t xml:space="preserve"> </w:t>
                            </w:r>
                          </w:p>
                        </w:txbxContent>
                      </wps:txbx>
                      <wps:bodyPr horzOverflow="overflow" vert="horz" lIns="0" tIns="0" rIns="0" bIns="0" rtlCol="0">
                        <a:noAutofit/>
                      </wps:bodyPr>
                    </wps:wsp>
                    <wps:wsp>
                      <wps:cNvPr id="25323" name="Rectangle 25323"/>
                      <wps:cNvSpPr/>
                      <wps:spPr>
                        <a:xfrm>
                          <a:off x="1523949" y="383081"/>
                          <a:ext cx="752101" cy="151421"/>
                        </a:xfrm>
                        <a:prstGeom prst="rect">
                          <a:avLst/>
                        </a:prstGeom>
                        <a:ln>
                          <a:noFill/>
                        </a:ln>
                      </wps:spPr>
                      <wps:txbx>
                        <w:txbxContent>
                          <w:p w:rsidR="00401C3D" w:rsidRDefault="00401C3D">
                            <w:pPr>
                              <w:spacing w:after="160" w:line="259" w:lineRule="auto"/>
                              <w:ind w:left="0" w:firstLine="0"/>
                            </w:pPr>
                            <w:r>
                              <w:rPr>
                                <w:rFonts w:ascii="Arial" w:eastAsia="Arial" w:hAnsi="Arial" w:cs="Arial"/>
                                <w:sz w:val="16"/>
                              </w:rPr>
                              <w:t>2 9310 1548</w:t>
                            </w:r>
                          </w:p>
                        </w:txbxContent>
                      </wps:txbx>
                      <wps:bodyPr horzOverflow="overflow" vert="horz" lIns="0" tIns="0" rIns="0" bIns="0" rtlCol="0">
                        <a:noAutofit/>
                      </wps:bodyPr>
                    </wps:wsp>
                    <wps:wsp>
                      <wps:cNvPr id="25324" name="Rectangle 25324"/>
                      <wps:cNvSpPr/>
                      <wps:spPr>
                        <a:xfrm>
                          <a:off x="2088210" y="383081"/>
                          <a:ext cx="37731" cy="151421"/>
                        </a:xfrm>
                        <a:prstGeom prst="rect">
                          <a:avLst/>
                        </a:prstGeom>
                        <a:ln>
                          <a:noFill/>
                        </a:ln>
                      </wps:spPr>
                      <wps:txbx>
                        <w:txbxContent>
                          <w:p w:rsidR="00401C3D" w:rsidRDefault="00401C3D">
                            <w:pPr>
                              <w:spacing w:after="160" w:line="259" w:lineRule="auto"/>
                              <w:ind w:left="0" w:firstLine="0"/>
                            </w:pPr>
                            <w:r>
                              <w:rPr>
                                <w:rFonts w:ascii="Arial" w:eastAsia="Arial" w:hAnsi="Arial" w:cs="Arial"/>
                                <w:sz w:val="16"/>
                              </w:rPr>
                              <w:t xml:space="preserve"> </w:t>
                            </w:r>
                          </w:p>
                        </w:txbxContent>
                      </wps:txbx>
                      <wps:bodyPr horzOverflow="overflow" vert="horz" lIns="0" tIns="0" rIns="0" bIns="0" rtlCol="0">
                        <a:noAutofit/>
                      </wps:bodyPr>
                    </wps:wsp>
                    <wps:wsp>
                      <wps:cNvPr id="25325" name="Rectangle 25325"/>
                      <wps:cNvSpPr/>
                      <wps:spPr>
                        <a:xfrm>
                          <a:off x="18288" y="502524"/>
                          <a:ext cx="51809" cy="207922"/>
                        </a:xfrm>
                        <a:prstGeom prst="rect">
                          <a:avLst/>
                        </a:prstGeom>
                        <a:ln>
                          <a:noFill/>
                        </a:ln>
                      </wps:spPr>
                      <wps:txbx>
                        <w:txbxContent>
                          <w:p w:rsidR="00401C3D" w:rsidRDefault="00401C3D">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s:wsp>
                      <wps:cNvPr id="26412" name="Shape 26412"/>
                      <wps:cNvSpPr/>
                      <wps:spPr>
                        <a:xfrm>
                          <a:off x="0" y="673608"/>
                          <a:ext cx="6249670" cy="9144"/>
                        </a:xfrm>
                        <a:custGeom>
                          <a:avLst/>
                          <a:gdLst/>
                          <a:ahLst/>
                          <a:cxnLst/>
                          <a:rect l="0" t="0" r="0" b="0"/>
                          <a:pathLst>
                            <a:path w="6249670" h="9144">
                              <a:moveTo>
                                <a:pt x="0" y="0"/>
                              </a:moveTo>
                              <a:lnTo>
                                <a:pt x="6249670" y="0"/>
                              </a:lnTo>
                              <a:lnTo>
                                <a:pt x="6249670" y="9144"/>
                              </a:lnTo>
                              <a:lnTo>
                                <a:pt x="0" y="9144"/>
                              </a:lnTo>
                              <a:lnTo>
                                <a:pt x="0" y="0"/>
                              </a:lnTo>
                            </a:path>
                          </a:pathLst>
                        </a:custGeom>
                        <a:ln w="0" cap="flat">
                          <a:miter lim="127000"/>
                        </a:ln>
                      </wps:spPr>
                      <wps:style>
                        <a:lnRef idx="0">
                          <a:srgbClr val="000000">
                            <a:alpha val="0"/>
                          </a:srgbClr>
                        </a:lnRef>
                        <a:fillRef idx="1">
                          <a:srgbClr val="612A8A"/>
                        </a:fillRef>
                        <a:effectRef idx="0">
                          <a:scrgbClr r="0" g="0" b="0"/>
                        </a:effectRef>
                        <a:fontRef idx="none"/>
                      </wps:style>
                      <wps:bodyPr/>
                    </wps:wsp>
                  </wpg:wgp>
                </a:graphicData>
              </a:graphic>
            </wp:anchor>
          </w:drawing>
        </mc:Choice>
        <mc:Fallback>
          <w:pict>
            <v:group id="Group 25310" o:spid="_x0000_s1052" style="position:absolute;left:0;text-align:left;margin-left:62.3pt;margin-top:25.8pt;width:492.1pt;height:53.3pt;z-index:251666432;mso-position-horizontal-relative:page;mso-position-vertical-relative:page" coordsize="62496,676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311" o:spid="_x0000_s1053" type="#_x0000_t75" style="position:absolute;left:42201;width:17856;height:50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rhp+PFAAAA3gAAAA8AAABkcnMvZG93bnJldi54bWxEj92KwjAUhO+FfYdwFrzTtIo/VKMsiiB4&#10;s9Y+wKE5pnWbk9JErW9vFhb2cpiZb5j1treNeFDna8cK0nECgrh0umajoLgcRksQPiBrbByTghd5&#10;2G4+BmvMtHvymR55MCJC2GeooAqhzaT0ZUUW/di1xNG7us5iiLIzUnf4jHDbyEmSzKXFmuNChS3t&#10;Kip/8rtVYIrifjwt93QxzeL7kNx2e3/LlRp+9l8rEIH68B/+ax+1gslsmqbweydeAbl5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a4afjxQAAAN4AAAAPAAAAAAAAAAAAAAAA&#10;AJ8CAABkcnMvZG93bnJldi54bWxQSwUGAAAAAAQABAD3AAAAkQMAAAAA&#10;">
                <v:imagedata r:id="rId2" o:title=""/>
              </v:shape>
              <v:rect id="Rectangle 25313" o:spid="_x0000_s1054" style="position:absolute;left:182;top:325;width:18624;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2e4ccA&#10;AADeAAAADwAAAGRycy9kb3ducmV2LnhtbESPT4vCMBTE74LfITzBm6Yqu2g1iqiLHtc/oN4ezbMt&#10;Ni+lydqun94sLHgcZuY3zGzRmEI8qHK5ZQWDfgSCOLE651TB6fjVG4NwHlljYZkU/JKDxbzdmmGs&#10;bc17ehx8KgKEXYwKMu/LWEqXZGTQ9W1JHLybrQz6IKtU6grrADeFHEbRpzSYc1jIsKRVRsn98GMU&#10;bMfl8rKzzzotNtft+fs8WR8nXqlup1lOQXhq/Dv8395pBcOP0WAEf3fCFZD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MNnuHHAAAA3gAAAA8AAAAAAAAAAAAAAAAAmAIAAGRy&#10;cy9kb3ducmV2LnhtbFBLBQYAAAAABAAEAPUAAACMAwAAAAA=&#10;" filled="f" stroked="f">
                <v:textbox inset="0,0,0,0">
                  <w:txbxContent>
                    <w:p w:rsidR="00401C3D" w:rsidRDefault="00401C3D">
                      <w:pPr>
                        <w:spacing w:after="160" w:line="259" w:lineRule="auto"/>
                        <w:ind w:left="0" w:firstLine="0"/>
                      </w:pPr>
                      <w:r>
                        <w:rPr>
                          <w:rFonts w:ascii="Arial" w:eastAsia="Arial" w:hAnsi="Arial" w:cs="Arial"/>
                          <w:sz w:val="16"/>
                        </w:rPr>
                        <w:t>Central College is a member of</w:t>
                      </w:r>
                    </w:p>
                  </w:txbxContent>
                </v:textbox>
              </v:rect>
              <v:rect id="Rectangle 25314" o:spid="_x0000_s1055" style="position:absolute;left:14187;top:325;width:378;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QGlccA&#10;AADeAAAADwAAAGRycy9kb3ducmV2LnhtbESPQWvCQBSE74X+h+UJvdWNVouJriJa0WOrQvT2yD6T&#10;0OzbkN2a6K/vFoQeh5n5hpktOlOJKzWutKxg0I9AEGdWl5wrOB42rxMQziNrrCyTghs5WMyfn2aY&#10;aNvyF133PhcBwi5BBYX3dSKlywoy6Pq2Jg7exTYGfZBNLnWDbYCbSg6j6F0aLDksFFjTqqDse/9j&#10;FGwn9fK0s/c2rz7O2/QzjdeH2Cv10uuWUxCeOv8ffrR3WsFw/DYYwd+dcAXk/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zkBpXHAAAA3gAAAA8AAAAAAAAAAAAAAAAAmAIAAGRy&#10;cy9kb3ducmV2LnhtbFBLBQYAAAAABAAEAPUAAACMAwAAAAA=&#10;" filled="f" stroked="f">
                <v:textbox inset="0,0,0,0">
                  <w:txbxContent>
                    <w:p w:rsidR="00401C3D" w:rsidRDefault="00401C3D">
                      <w:pPr>
                        <w:spacing w:after="160" w:line="259" w:lineRule="auto"/>
                        <w:ind w:left="0" w:firstLine="0"/>
                      </w:pPr>
                      <w:r>
                        <w:rPr>
                          <w:rFonts w:ascii="Arial" w:eastAsia="Arial" w:hAnsi="Arial" w:cs="Arial"/>
                          <w:sz w:val="16"/>
                        </w:rPr>
                        <w:t xml:space="preserve"> </w:t>
                      </w:r>
                    </w:p>
                  </w:txbxContent>
                </v:textbox>
              </v:rect>
              <v:rect id="Rectangle 25315" o:spid="_x0000_s1056" style="position:absolute;left:182;top:1483;width:21169;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ijDsgA&#10;AADeAAAADwAAAGRycy9kb3ducmV2LnhtbESPQWvCQBSE70L/w/IKvenGiEWjq4TWEo+tCurtkX0m&#10;wezbkN0maX99t1DocZiZb5j1djC16Kh1lWUF00kEgji3uuJCwen4Nl6AcB5ZY22ZFHyRg+3mYbTG&#10;RNueP6g7+EIECLsEFZTeN4mULi/JoJvYhjh4N9sa9EG2hdQt9gFuahlH0bM0WHFYKLGhl5Ly++HT&#10;KMgWTXrZ2+++qHfX7Px+Xr4el16pp8chXYHwNPj/8F97rxXE89l0Dr93whWQm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jqKMOyAAAAN4AAAAPAAAAAAAAAAAAAAAAAJgCAABk&#10;cnMvZG93bnJldi54bWxQSwUGAAAAAAQABAD1AAAAjQMAAAAA&#10;" filled="f" stroked="f">
                <v:textbox inset="0,0,0,0">
                  <w:txbxContent>
                    <w:p w:rsidR="00401C3D" w:rsidRDefault="00401C3D">
                      <w:pPr>
                        <w:spacing w:after="160" w:line="259" w:lineRule="auto"/>
                        <w:ind w:left="0" w:firstLine="0"/>
                      </w:pPr>
                      <w:r>
                        <w:rPr>
                          <w:rFonts w:ascii="Arial" w:eastAsia="Arial" w:hAnsi="Arial" w:cs="Arial"/>
                          <w:b/>
                          <w:sz w:val="16"/>
                        </w:rPr>
                        <w:t>Group Colleges Australia Pty Ltd</w:t>
                      </w:r>
                    </w:p>
                  </w:txbxContent>
                </v:textbox>
              </v:rect>
              <v:rect id="Rectangle 25316" o:spid="_x0000_s1057" style="position:absolute;left:16111;top:1483;width:378;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o9ecYA&#10;AADeAAAADwAAAGRycy9kb3ducmV2LnhtbESPQYvCMBSE7wv+h/AEb2uqsqLVKKIuetxVQb09mmdb&#10;bF5KE2311xthYY/DzHzDTOeNKcSdKpdbVtDrRiCIE6tzThUc9t+fIxDOI2ssLJOCBzmYz1ofU4y1&#10;rfmX7jufigBhF6OCzPsyltIlGRl0XVsSB+9iK4M+yCqVusI6wE0h+1E0lAZzDgsZlrTMKLnubkbB&#10;ZlQuTlv7rNNifd4cf47j1X7sleq0m8UEhKfG/4f/2lutoP816A3hfSdcATl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3o9ecYAAADeAAAADwAAAAAAAAAAAAAAAACYAgAAZHJz&#10;L2Rvd25yZXYueG1sUEsFBgAAAAAEAAQA9QAAAIsDAAAAAA==&#10;" filled="f" stroked="f">
                <v:textbox inset="0,0,0,0">
                  <w:txbxContent>
                    <w:p w:rsidR="00401C3D" w:rsidRDefault="00401C3D">
                      <w:pPr>
                        <w:spacing w:after="160" w:line="259" w:lineRule="auto"/>
                        <w:ind w:left="0" w:firstLine="0"/>
                      </w:pPr>
                      <w:r>
                        <w:rPr>
                          <w:rFonts w:ascii="Arial" w:eastAsia="Arial" w:hAnsi="Arial" w:cs="Arial"/>
                          <w:b/>
                          <w:sz w:val="16"/>
                        </w:rPr>
                        <w:t xml:space="preserve"> </w:t>
                      </w:r>
                    </w:p>
                  </w:txbxContent>
                </v:textbox>
              </v:rect>
              <v:rect id="Rectangle 25317" o:spid="_x0000_s1058" style="position:absolute;left:182;top:2672;width:30892;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Y4scA&#10;AADeAAAADwAAAGRycy9kb3ducmV2LnhtbESPQWvCQBSE74X+h+UJvdWNFq2JriJa0WOrQvT2yD6T&#10;0OzbkN2a6K/vFoQeh5n5hpktOlOJKzWutKxg0I9AEGdWl5wrOB42rxMQziNrrCyTghs5WMyfn2aY&#10;aNvyF133PhcBwi5BBYX3dSKlywoy6Pq2Jg7exTYGfZBNLnWDbYCbSg6jaCwNlhwWCqxpVVD2vf8x&#10;CraTenna2XubVx/nbfqZxutD7JV66XXLKQhPnf8PP9o7rWA4ehu8w9+dcAXk/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w2mOLHAAAA3gAAAA8AAAAAAAAAAAAAAAAAmAIAAGRy&#10;cy9kb3ducmV2LnhtbFBLBQYAAAAABAAEAPUAAACMAwAAAAA=&#10;" filled="f" stroked="f">
                <v:textbox inset="0,0,0,0">
                  <w:txbxContent>
                    <w:p w:rsidR="00401C3D" w:rsidRDefault="00401C3D">
                      <w:pPr>
                        <w:spacing w:after="160" w:line="259" w:lineRule="auto"/>
                        <w:ind w:left="0" w:firstLine="0"/>
                      </w:pPr>
                      <w:r>
                        <w:rPr>
                          <w:rFonts w:ascii="Arial" w:eastAsia="Arial" w:hAnsi="Arial" w:cs="Arial"/>
                          <w:sz w:val="16"/>
                        </w:rPr>
                        <w:t>Locked Bag 7 Redfern Sydney NSW 2016 Australia</w:t>
                      </w:r>
                    </w:p>
                  </w:txbxContent>
                </v:textbox>
              </v:rect>
              <v:rect id="Rectangle 25318" o:spid="_x0000_s1059" style="position:absolute;left:23411;top:2672;width:378;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kMkMMA&#10;AADeAAAADwAAAGRycy9kb3ducmV2LnhtbERPTYvCMBC9L/gfwgje1lQXRatRRFf0qHXB9TY0s23Z&#10;ZlKaaKu/3hwEj4/3PV+2phQ3ql1hWcGgH4EgTq0uOFPwc9p+TkA4j6yxtEwK7uRgueh8zDHWtuEj&#10;3RKfiRDCLkYFufdVLKVLczLo+rYiDtyfrQ36AOtM6hqbEG5KOYyisTRYcGjIsaJ1Tul/cjUKdpNq&#10;9bu3jyYrvy+78+E83ZymXqlet13NQHhq/Vv8cu+1guHoaxD2hjvhCs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kMkMMAAADeAAAADwAAAAAAAAAAAAAAAACYAgAAZHJzL2Rv&#10;d25yZXYueG1sUEsFBgAAAAAEAAQA9QAAAIgDAAAAAA==&#10;" filled="f" stroked="f">
                <v:textbox inset="0,0,0,0">
                  <w:txbxContent>
                    <w:p w:rsidR="00401C3D" w:rsidRDefault="00401C3D">
                      <w:pPr>
                        <w:spacing w:after="160" w:line="259" w:lineRule="auto"/>
                        <w:ind w:left="0" w:firstLine="0"/>
                      </w:pPr>
                      <w:r>
                        <w:rPr>
                          <w:rFonts w:ascii="Arial" w:eastAsia="Arial" w:hAnsi="Arial" w:cs="Arial"/>
                          <w:sz w:val="16"/>
                        </w:rPr>
                        <w:t xml:space="preserve"> </w:t>
                      </w:r>
                    </w:p>
                  </w:txbxContent>
                </v:textbox>
              </v:rect>
              <v:rect id="Rectangle 25319" o:spid="_x0000_s1060" style="position:absolute;left:182;top:3830;width:12524;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WpC8gA&#10;AADeAAAADwAAAGRycy9kb3ducmV2LnhtbESPT2vCQBTE7wW/w/KE3upGS4uJboLYFj3WP6DeHtln&#10;Esy+DdmtSf30bqHgcZiZ3zDzrDe1uFLrKssKxqMIBHFudcWFgv3u62UKwnlkjbVlUvBLDrJ08DTH&#10;RNuON3Td+kIECLsEFZTeN4mULi/JoBvZhjh4Z9sa9EG2hdQtdgFuajmJondpsOKwUGJDy5Lyy/bH&#10;KFhNm8VxbW9dUX+eVofvQ/yxi71Sz8N+MQPhqfeP8H97rRVM3l7HMfzdCVdApn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i5akLyAAAAN4AAAAPAAAAAAAAAAAAAAAAAJgCAABk&#10;cnMvZG93bnJldi54bWxQSwUGAAAAAAQABAD1AAAAjQMAAAAA&#10;" filled="f" stroked="f">
                <v:textbox inset="0,0,0,0">
                  <w:txbxContent>
                    <w:p w:rsidR="00401C3D" w:rsidRDefault="00401C3D">
                      <w:pPr>
                        <w:spacing w:after="160" w:line="259" w:lineRule="auto"/>
                        <w:ind w:left="0" w:firstLine="0"/>
                      </w:pPr>
                      <w:r>
                        <w:rPr>
                          <w:rFonts w:ascii="Arial" w:eastAsia="Arial" w:hAnsi="Arial" w:cs="Arial"/>
                          <w:sz w:val="16"/>
                        </w:rPr>
                        <w:t>T: +61 1300 422 422</w:t>
                      </w:r>
                    </w:p>
                  </w:txbxContent>
                </v:textbox>
              </v:rect>
              <v:rect id="Rectangle 25320" o:spid="_x0000_s1061" style="position:absolute;left:9585;top:3830;width:377;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PKK8UA&#10;AADeAAAADwAAAGRycy9kb3ducmV2LnhtbESPy4rCMBSG94LvEI4wO02tzKDVKKIOuvQG6u7QHNti&#10;c1KajO3M05vFgMuf/8Y3W7SmFE+qXWFZwXAQgSBOrS44U3A+fffHIJxH1lhaJgW/5GAx73ZmmGjb&#10;8IGeR5+JMMIuQQW591UipUtzMugGtiIO3t3WBn2QdSZ1jU0YN6WMo+hLGiw4PORY0Sqn9HH8MQq2&#10;42p53dm/Jis3t+1lf5msTxOv1EevXU5BeGr9O/zf3mkF8ecoDgABJ6CAn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s8orxQAAAN4AAAAPAAAAAAAAAAAAAAAAAJgCAABkcnMv&#10;ZG93bnJldi54bWxQSwUGAAAAAAQABAD1AAAAigMAAAAA&#10;" filled="f" stroked="f">
                <v:textbox inset="0,0,0,0">
                  <w:txbxContent>
                    <w:p w:rsidR="00401C3D" w:rsidRDefault="00401C3D">
                      <w:pPr>
                        <w:spacing w:after="160" w:line="259" w:lineRule="auto"/>
                        <w:ind w:left="0" w:firstLine="0"/>
                      </w:pPr>
                      <w:r>
                        <w:rPr>
                          <w:rFonts w:ascii="Arial" w:eastAsia="Arial" w:hAnsi="Arial" w:cs="Arial"/>
                          <w:sz w:val="16"/>
                        </w:rPr>
                        <w:t xml:space="preserve"> </w:t>
                      </w:r>
                    </w:p>
                  </w:txbxContent>
                </v:textbox>
              </v:rect>
              <v:rect id="Rectangle 25321" o:spid="_x0000_s1062" style="position:absolute;left:12039;top:3830;width:3894;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9vsMcA&#10;AADeAAAADwAAAGRycy9kb3ducmV2LnhtbESPT2vCQBTE70K/w/IK3nRjRNHoKtJW9Oifgnp7ZJ9J&#10;aPZtyK4m9tN3BaHHYWZ+w8yXrSnFnWpXWFYw6EcgiFOrC84UfB/XvQkI55E1lpZJwYMcLBdvnTkm&#10;2ja8p/vBZyJA2CWoIPe+SqR0aU4GXd9WxMG72tqgD7LOpK6xCXBTyjiKxtJgwWEhx4o+ckp/Djej&#10;YDOpVuet/W2y8uuyOe1O08/j1CvVfW9XMxCeWv8ffrW3WkE8GsYDeN4JV0A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L/b7DHAAAA3gAAAA8AAAAAAAAAAAAAAAAAmAIAAGRy&#10;cy9kb3ducmV2LnhtbFBLBQYAAAAABAAEAPUAAACMAwAAAAA=&#10;" filled="f" stroked="f">
                <v:textbox inset="0,0,0,0">
                  <w:txbxContent>
                    <w:p w:rsidR="00401C3D" w:rsidRDefault="00401C3D">
                      <w:pPr>
                        <w:spacing w:after="160" w:line="259" w:lineRule="auto"/>
                        <w:ind w:left="0" w:firstLine="0"/>
                      </w:pPr>
                      <w:r>
                        <w:rPr>
                          <w:rFonts w:ascii="Arial" w:eastAsia="Arial" w:hAnsi="Arial" w:cs="Arial"/>
                          <w:sz w:val="16"/>
                        </w:rPr>
                        <w:t>F: +61</w:t>
                      </w:r>
                    </w:p>
                  </w:txbxContent>
                </v:textbox>
              </v:rect>
              <v:rect id="Rectangle 25322" o:spid="_x0000_s1063" style="position:absolute;left:14949;top:3830;width:378;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3xx8cA&#10;AADeAAAADwAAAGRycy9kb3ducmV2LnhtbESPQWvCQBSE74X+h+UVems2TVFidBWpih6tFlJvj+xr&#10;Epp9G7Krif31XUHocZiZb5jZYjCNuFDnassKXqMYBHFhdc2lgs/j5iUF4TyyxsYyKbiSg8X88WGG&#10;mbY9f9Dl4EsRIOwyVFB532ZSuqIigy6yLXHwvm1n0AfZlVJ32Ae4aWQSx2NpsOawUGFL7xUVP4ez&#10;UbBN2+XXzv72ZbM+bfN9PlkdJ16p56dhOQXhafD/4Xt7pxUko7ckgdudcAXk/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It8cfHAAAA3gAAAA8AAAAAAAAAAAAAAAAAmAIAAGRy&#10;cy9kb3ducmV2LnhtbFBLBQYAAAAABAAEAPUAAACMAwAAAAA=&#10;" filled="f" stroked="f">
                <v:textbox inset="0,0,0,0">
                  <w:txbxContent>
                    <w:p w:rsidR="00401C3D" w:rsidRDefault="00401C3D">
                      <w:pPr>
                        <w:spacing w:after="160" w:line="259" w:lineRule="auto"/>
                        <w:ind w:left="0" w:firstLine="0"/>
                      </w:pPr>
                      <w:r>
                        <w:rPr>
                          <w:rFonts w:ascii="Arial" w:eastAsia="Arial" w:hAnsi="Arial" w:cs="Arial"/>
                          <w:sz w:val="16"/>
                        </w:rPr>
                        <w:t xml:space="preserve"> </w:t>
                      </w:r>
                    </w:p>
                  </w:txbxContent>
                </v:textbox>
              </v:rect>
              <v:rect id="Rectangle 25323" o:spid="_x0000_s1064" style="position:absolute;left:15239;top:3830;width:7521;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FUXMcA&#10;AADeAAAADwAAAGRycy9kb3ducmV2LnhtbESPT2vCQBTE70K/w/IK3nTTiCVGV5HWokf/gXp7ZJ9J&#10;aPZtyG5N7KfvCgWPw8z8hpktOlOJGzWutKzgbRiBIM6sLjlXcDx8DRIQziNrrCyTgjs5WMxfejNM&#10;tW15R7e9z0WAsEtRQeF9nUrpsoIMuqGtiYN3tY1BH2STS91gG+CmknEUvUuDJYeFAmv6KCj73v8Y&#10;BeukXp439rfNq9VlfdqeJp+HiVeq/9otpyA8df4Z/m9vtIJ4PIpH8LgTro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1hVFzHAAAA3gAAAA8AAAAAAAAAAAAAAAAAmAIAAGRy&#10;cy9kb3ducmV2LnhtbFBLBQYAAAAABAAEAPUAAACMAwAAAAA=&#10;" filled="f" stroked="f">
                <v:textbox inset="0,0,0,0">
                  <w:txbxContent>
                    <w:p w:rsidR="00401C3D" w:rsidRDefault="00401C3D">
                      <w:pPr>
                        <w:spacing w:after="160" w:line="259" w:lineRule="auto"/>
                        <w:ind w:left="0" w:firstLine="0"/>
                      </w:pPr>
                      <w:r>
                        <w:rPr>
                          <w:rFonts w:ascii="Arial" w:eastAsia="Arial" w:hAnsi="Arial" w:cs="Arial"/>
                          <w:sz w:val="16"/>
                        </w:rPr>
                        <w:t>2 9310 1548</w:t>
                      </w:r>
                    </w:p>
                  </w:txbxContent>
                </v:textbox>
              </v:rect>
              <v:rect id="Rectangle 25324" o:spid="_x0000_s1065" style="position:absolute;left:20882;top:3830;width:377;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jMKMcA&#10;AADeAAAADwAAAGRycy9kb3ducmV2LnhtbESPT2vCQBTE70K/w/IKvemmqRaNriL+QY9WC7a3R/aZ&#10;hGbfhuxqop/eFYQeh5n5DTOZtaYUF6pdYVnBey8CQZxaXXCm4Puw7g5BOI+ssbRMCq7kYDZ96Uww&#10;0bbhL7rsfSYChF2CCnLvq0RKl+Zk0PVsRRy8k60N+iDrTOoamwA3pYyj6FMaLDgs5FjRIqf0b382&#10;CjbDav6ztbcmK1e/m+PuOFoeRl6pt9d2PgbhqfX/4Wd7qxXEg4+4D4874QrI6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KIzCjHAAAA3gAAAA8AAAAAAAAAAAAAAAAAmAIAAGRy&#10;cy9kb3ducmV2LnhtbFBLBQYAAAAABAAEAPUAAACMAwAAAAA=&#10;" filled="f" stroked="f">
                <v:textbox inset="0,0,0,0">
                  <w:txbxContent>
                    <w:p w:rsidR="00401C3D" w:rsidRDefault="00401C3D">
                      <w:pPr>
                        <w:spacing w:after="160" w:line="259" w:lineRule="auto"/>
                        <w:ind w:left="0" w:firstLine="0"/>
                      </w:pPr>
                      <w:r>
                        <w:rPr>
                          <w:rFonts w:ascii="Arial" w:eastAsia="Arial" w:hAnsi="Arial" w:cs="Arial"/>
                          <w:sz w:val="16"/>
                        </w:rPr>
                        <w:t xml:space="preserve"> </w:t>
                      </w:r>
                    </w:p>
                  </w:txbxContent>
                </v:textbox>
              </v:rect>
              <v:rect id="Rectangle 25325" o:spid="_x0000_s1066" style="position:absolute;left:182;top:5025;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Rps8gA&#10;AADeAAAADwAAAGRycy9kb3ducmV2LnhtbESPT2vCQBTE7wW/w/KE3urGlJSYZhXRFj36D2xvj+xr&#10;Esy+DdmtSfvpu0LB4zAzv2HyxWAacaXO1ZYVTCcRCOLC6ppLBafj+1MKwnlkjY1lUvBDDhbz0UOO&#10;mbY97+l68KUIEHYZKqi8bzMpXVGRQTexLXHwvmxn0AfZlVJ32Ae4aWQcRS/SYM1hocKWVhUVl8O3&#10;UbBJ2+XH1v72ZfP2uTnvzrP1ceaVehwPy1cQngZ/D/+3t1pBnDzHCdzuhCsg5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txGmzyAAAAN4AAAAPAAAAAAAAAAAAAAAAAJgCAABk&#10;cnMvZG93bnJldi54bWxQSwUGAAAAAAQABAD1AAAAjQMAAAAA&#10;" filled="f" stroked="f">
                <v:textbox inset="0,0,0,0">
                  <w:txbxContent>
                    <w:p w:rsidR="00401C3D" w:rsidRDefault="00401C3D">
                      <w:pPr>
                        <w:spacing w:after="160" w:line="259" w:lineRule="auto"/>
                        <w:ind w:left="0" w:firstLine="0"/>
                      </w:pPr>
                      <w:r>
                        <w:rPr>
                          <w:rFonts w:ascii="Arial" w:eastAsia="Arial" w:hAnsi="Arial" w:cs="Arial"/>
                        </w:rPr>
                        <w:t xml:space="preserve"> </w:t>
                      </w:r>
                    </w:p>
                  </w:txbxContent>
                </v:textbox>
              </v:rect>
              <v:shape id="Shape 26412" o:spid="_x0000_s1067" style="position:absolute;top:6736;width:62496;height:91;visibility:visible;mso-wrap-style:square;v-text-anchor:top" coordsize="62496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3DkcgA&#10;AADeAAAADwAAAGRycy9kb3ducmV2LnhtbESPQWvCQBSE74X+h+UVvNWNqQ0ldRURpIIeqhbb3h7Z&#10;ZzaYfRuyq4n/3i0UPA4z8w0zmfW2FhdqfeVYwWiYgCAunK64VPC1Xz6/gfABWWPtmBRcycNs+vgw&#10;wVy7jrd02YVSRAj7HBWYEJpcSl8YsuiHriGO3tG1FkOUbSl1i12E21qmSZJJixXHBYMNLQwVp93Z&#10;Kvj8OLwY973yP+sySzbdbzp+PR6UGjz183cQgfpwD/+3V1pBmo1HKfzdiVdAT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LbcORyAAAAN4AAAAPAAAAAAAAAAAAAAAAAJgCAABk&#10;cnMvZG93bnJldi54bWxQSwUGAAAAAAQABAD1AAAAjQMAAAAA&#10;" path="m,l6249670,r,9144l,9144,,e" fillcolor="#612a8a" stroked="f" strokeweight="0">
                <v:stroke miterlimit="83231f" joinstyle="miter"/>
                <v:path arrowok="t" textboxrect="0,0,6249670,9144"/>
              </v:shape>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46644"/>
    <w:multiLevelType w:val="hybridMultilevel"/>
    <w:tmpl w:val="0464C95E"/>
    <w:lvl w:ilvl="0" w:tplc="C2329B4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9CFFA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66AF69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C88A24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1AF43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19C0B1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AE27EC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269D0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088817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nsid w:val="07364C3C"/>
    <w:multiLevelType w:val="hybridMultilevel"/>
    <w:tmpl w:val="B254C534"/>
    <w:lvl w:ilvl="0" w:tplc="00F8664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7C11F60"/>
    <w:multiLevelType w:val="hybridMultilevel"/>
    <w:tmpl w:val="CDD860F8"/>
    <w:lvl w:ilvl="0" w:tplc="94FC06F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6F2995E">
      <w:start w:val="1"/>
      <w:numFmt w:val="lowerLetter"/>
      <w:lvlRestart w:val="0"/>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800BD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782C97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382E81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96046D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83E6D5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31A3A6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6A065A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nsid w:val="0843275C"/>
    <w:multiLevelType w:val="hybridMultilevel"/>
    <w:tmpl w:val="5A7005C4"/>
    <w:lvl w:ilvl="0" w:tplc="6FA8EFC4">
      <w:start w:val="1"/>
      <w:numFmt w:val="lowerLetter"/>
      <w:lvlText w:val="%1)"/>
      <w:lvlJc w:val="left"/>
      <w:pPr>
        <w:ind w:left="217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FBF8FF76">
      <w:start w:val="1"/>
      <w:numFmt w:val="lowerLetter"/>
      <w:lvlText w:val="%2"/>
      <w:lvlJc w:val="left"/>
      <w:pPr>
        <w:ind w:left="291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88648E6">
      <w:start w:val="1"/>
      <w:numFmt w:val="lowerRoman"/>
      <w:lvlText w:val="%3"/>
      <w:lvlJc w:val="left"/>
      <w:pPr>
        <w:ind w:left="363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7823066">
      <w:start w:val="1"/>
      <w:numFmt w:val="decimal"/>
      <w:lvlText w:val="%4"/>
      <w:lvlJc w:val="left"/>
      <w:pPr>
        <w:ind w:left="435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0CD6D5B0">
      <w:start w:val="1"/>
      <w:numFmt w:val="lowerLetter"/>
      <w:lvlText w:val="%5"/>
      <w:lvlJc w:val="left"/>
      <w:pPr>
        <w:ind w:left="507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51F820FC">
      <w:start w:val="1"/>
      <w:numFmt w:val="lowerRoman"/>
      <w:lvlText w:val="%6"/>
      <w:lvlJc w:val="left"/>
      <w:pPr>
        <w:ind w:left="579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5EE2234">
      <w:start w:val="1"/>
      <w:numFmt w:val="decimal"/>
      <w:lvlText w:val="%7"/>
      <w:lvlJc w:val="left"/>
      <w:pPr>
        <w:ind w:left="651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6D7A4DBE">
      <w:start w:val="1"/>
      <w:numFmt w:val="lowerLetter"/>
      <w:lvlText w:val="%8"/>
      <w:lvlJc w:val="left"/>
      <w:pPr>
        <w:ind w:left="723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F9829488">
      <w:start w:val="1"/>
      <w:numFmt w:val="lowerRoman"/>
      <w:lvlText w:val="%9"/>
      <w:lvlJc w:val="left"/>
      <w:pPr>
        <w:ind w:left="795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4">
    <w:nsid w:val="1A24001C"/>
    <w:multiLevelType w:val="hybridMultilevel"/>
    <w:tmpl w:val="B836A0EA"/>
    <w:lvl w:ilvl="0" w:tplc="D45ED5D0">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AAE2E94">
      <w:start w:val="1"/>
      <w:numFmt w:val="bullet"/>
      <w:lvlText w:val="o"/>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9CF69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D428A86">
      <w:start w:val="1"/>
      <w:numFmt w:val="bullet"/>
      <w:lvlText w:val="•"/>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A82E512">
      <w:start w:val="1"/>
      <w:numFmt w:val="bullet"/>
      <w:lvlText w:val="o"/>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6FE974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08AB498">
      <w:start w:val="1"/>
      <w:numFmt w:val="bullet"/>
      <w:lvlText w:val="•"/>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FD40F70">
      <w:start w:val="1"/>
      <w:numFmt w:val="bullet"/>
      <w:lvlText w:val="o"/>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C1E9B50">
      <w:start w:val="1"/>
      <w:numFmt w:val="bullet"/>
      <w:lvlText w:val="▪"/>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nsid w:val="1E80465E"/>
    <w:multiLevelType w:val="hybridMultilevel"/>
    <w:tmpl w:val="93B4F8B2"/>
    <w:lvl w:ilvl="0" w:tplc="6EAAFBBC">
      <w:start w:val="1"/>
      <w:numFmt w:val="lowerLetter"/>
      <w:lvlText w:val="(%1)"/>
      <w:lvlJc w:val="left"/>
      <w:pPr>
        <w:ind w:left="14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79AED12">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28A34A2">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07C6F84">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4E6D664">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130ACC0">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8AE7718">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01AB782">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26292E0">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nsid w:val="59317C61"/>
    <w:multiLevelType w:val="hybridMultilevel"/>
    <w:tmpl w:val="C42ECE66"/>
    <w:lvl w:ilvl="0" w:tplc="C0D091C8">
      <w:start w:val="1"/>
      <w:numFmt w:val="upperLetter"/>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87EBCDC">
      <w:start w:val="1"/>
      <w:numFmt w:val="bullet"/>
      <w:lvlText w:val="•"/>
      <w:lvlJc w:val="left"/>
      <w:pPr>
        <w:ind w:left="10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F28C7EA">
      <w:start w:val="1"/>
      <w:numFmt w:val="bullet"/>
      <w:lvlText w:val="▪"/>
      <w:lvlJc w:val="left"/>
      <w:pPr>
        <w:ind w:left="18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7383366">
      <w:start w:val="1"/>
      <w:numFmt w:val="bullet"/>
      <w:lvlText w:val="•"/>
      <w:lvlJc w:val="left"/>
      <w:pPr>
        <w:ind w:left="2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2DC3C64">
      <w:start w:val="1"/>
      <w:numFmt w:val="bullet"/>
      <w:lvlText w:val="o"/>
      <w:lvlJc w:val="left"/>
      <w:pPr>
        <w:ind w:left="32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1D45768">
      <w:start w:val="1"/>
      <w:numFmt w:val="bullet"/>
      <w:lvlText w:val="▪"/>
      <w:lvlJc w:val="left"/>
      <w:pPr>
        <w:ind w:left="39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8F21E56">
      <w:start w:val="1"/>
      <w:numFmt w:val="bullet"/>
      <w:lvlText w:val="•"/>
      <w:lvlJc w:val="left"/>
      <w:pPr>
        <w:ind w:left="46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58E37D0">
      <w:start w:val="1"/>
      <w:numFmt w:val="bullet"/>
      <w:lvlText w:val="o"/>
      <w:lvlJc w:val="left"/>
      <w:pPr>
        <w:ind w:left="54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96A35E0">
      <w:start w:val="1"/>
      <w:numFmt w:val="bullet"/>
      <w:lvlText w:val="▪"/>
      <w:lvlJc w:val="left"/>
      <w:pPr>
        <w:ind w:left="61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nsid w:val="66CD14CC"/>
    <w:multiLevelType w:val="hybridMultilevel"/>
    <w:tmpl w:val="2CC0200C"/>
    <w:lvl w:ilvl="0" w:tplc="DE006476">
      <w:start w:val="1"/>
      <w:numFmt w:val="bullet"/>
      <w:lvlText w:val="•"/>
      <w:lvlJc w:val="left"/>
      <w:pPr>
        <w:ind w:left="11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20CB86">
      <w:start w:val="1"/>
      <w:numFmt w:val="bullet"/>
      <w:lvlText w:val="o"/>
      <w:lvlJc w:val="left"/>
      <w:pPr>
        <w:ind w:left="18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E100E16">
      <w:start w:val="1"/>
      <w:numFmt w:val="bullet"/>
      <w:lvlText w:val="▪"/>
      <w:lvlJc w:val="left"/>
      <w:pPr>
        <w:ind w:left="25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706D8A4">
      <w:start w:val="1"/>
      <w:numFmt w:val="bullet"/>
      <w:lvlText w:val="•"/>
      <w:lvlJc w:val="left"/>
      <w:pPr>
        <w:ind w:left="32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6EBB52">
      <w:start w:val="1"/>
      <w:numFmt w:val="bullet"/>
      <w:lvlText w:val="o"/>
      <w:lvlJc w:val="left"/>
      <w:pPr>
        <w:ind w:left="39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33EDB96">
      <w:start w:val="1"/>
      <w:numFmt w:val="bullet"/>
      <w:lvlText w:val="▪"/>
      <w:lvlJc w:val="left"/>
      <w:pPr>
        <w:ind w:left="47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8625F8A">
      <w:start w:val="1"/>
      <w:numFmt w:val="bullet"/>
      <w:lvlText w:val="•"/>
      <w:lvlJc w:val="left"/>
      <w:pPr>
        <w:ind w:left="54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1A3812">
      <w:start w:val="1"/>
      <w:numFmt w:val="bullet"/>
      <w:lvlText w:val="o"/>
      <w:lvlJc w:val="left"/>
      <w:pPr>
        <w:ind w:left="61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B08CD6A">
      <w:start w:val="1"/>
      <w:numFmt w:val="bullet"/>
      <w:lvlText w:val="▪"/>
      <w:lvlJc w:val="left"/>
      <w:pPr>
        <w:ind w:left="68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nsid w:val="69CD294C"/>
    <w:multiLevelType w:val="hybridMultilevel"/>
    <w:tmpl w:val="20F6C254"/>
    <w:lvl w:ilvl="0" w:tplc="C9AAFD7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E4C92B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03492D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928144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DC7ED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A0AFA3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1344F0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2AB82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082C1F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nsid w:val="6E643F94"/>
    <w:multiLevelType w:val="hybridMultilevel"/>
    <w:tmpl w:val="176014A6"/>
    <w:lvl w:ilvl="0" w:tplc="7FD6A6F0">
      <w:start w:val="1"/>
      <w:numFmt w:val="lowerLetter"/>
      <w:lvlText w:val="(%1)"/>
      <w:lvlJc w:val="left"/>
      <w:pPr>
        <w:ind w:left="720" w:hanging="360"/>
      </w:pPr>
      <w:rPr>
        <w:rFonts w:ascii="Arial" w:hAnsi="Arial" w:cs="Arial" w:hint="default"/>
        <w:b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D74"/>
    <w:rsid w:val="000843F5"/>
    <w:rsid w:val="00401C3D"/>
    <w:rsid w:val="004B6D74"/>
    <w:rsid w:val="005510D7"/>
    <w:rsid w:val="005E42E0"/>
    <w:rsid w:val="008654CF"/>
    <w:rsid w:val="00894C2D"/>
    <w:rsid w:val="008C6D0E"/>
    <w:rsid w:val="008E74C1"/>
    <w:rsid w:val="009054B2"/>
    <w:rsid w:val="00BE55E9"/>
    <w:rsid w:val="00CC4C0E"/>
    <w:rsid w:val="00CF3A6C"/>
    <w:rsid w:val="00DC28AE"/>
    <w:rsid w:val="00E355EF"/>
    <w:rsid w:val="00FE33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49" w:lineRule="auto"/>
      <w:ind w:left="101"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000000"/>
      <w:sz w:val="36"/>
      <w:u w:val="single" w:color="000000"/>
    </w:rPr>
  </w:style>
  <w:style w:type="paragraph" w:styleId="Heading2">
    <w:name w:val="heading 2"/>
    <w:next w:val="Normal"/>
    <w:link w:val="Heading2Char"/>
    <w:uiPriority w:val="9"/>
    <w:unhideWhenUsed/>
    <w:qFormat/>
    <w:pPr>
      <w:keepNext/>
      <w:keepLines/>
      <w:spacing w:after="242"/>
      <w:ind w:left="10" w:hanging="10"/>
      <w:outlineLvl w:val="1"/>
    </w:pPr>
    <w:rPr>
      <w:rFonts w:ascii="Times New Roman" w:eastAsia="Times New Roman" w:hAnsi="Times New Roman" w:cs="Times New Roman"/>
      <w:b/>
      <w:color w:val="000000"/>
      <w:sz w:val="24"/>
    </w:rPr>
  </w:style>
  <w:style w:type="paragraph" w:styleId="Heading5">
    <w:name w:val="heading 5"/>
    <w:basedOn w:val="Normal"/>
    <w:next w:val="Normal"/>
    <w:link w:val="Heading5Char"/>
    <w:uiPriority w:val="9"/>
    <w:semiHidden/>
    <w:unhideWhenUsed/>
    <w:qFormat/>
    <w:rsid w:val="008E74C1"/>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Calibri" w:eastAsia="Calibri" w:hAnsi="Calibri" w:cs="Calibri"/>
      <w:b/>
      <w:color w:val="000000"/>
      <w:sz w:val="36"/>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aliases w:val="List Paragraph1,Single bullet style"/>
    <w:basedOn w:val="Normal"/>
    <w:link w:val="ListParagraphChar"/>
    <w:uiPriority w:val="34"/>
    <w:qFormat/>
    <w:rsid w:val="009054B2"/>
    <w:pPr>
      <w:spacing w:after="0" w:line="240" w:lineRule="auto"/>
      <w:ind w:left="720" w:firstLine="0"/>
      <w:contextualSpacing/>
    </w:pPr>
    <w:rPr>
      <w:rFonts w:ascii="Times New Roman" w:eastAsia="Times New Roman" w:hAnsi="Times New Roman" w:cs="Times New Roman"/>
      <w:kern w:val="28"/>
      <w:sz w:val="20"/>
      <w:szCs w:val="20"/>
      <w:lang w:eastAsia="ja-JP"/>
    </w:rPr>
  </w:style>
  <w:style w:type="character" w:customStyle="1" w:styleId="ListParagraphChar">
    <w:name w:val="List Paragraph Char"/>
    <w:aliases w:val="List Paragraph1 Char,Single bullet style Char"/>
    <w:basedOn w:val="DefaultParagraphFont"/>
    <w:link w:val="ListParagraph"/>
    <w:uiPriority w:val="34"/>
    <w:rsid w:val="009054B2"/>
    <w:rPr>
      <w:rFonts w:ascii="Times New Roman" w:eastAsia="Times New Roman" w:hAnsi="Times New Roman" w:cs="Times New Roman"/>
      <w:color w:val="000000"/>
      <w:kern w:val="28"/>
      <w:sz w:val="20"/>
      <w:szCs w:val="20"/>
      <w:lang w:eastAsia="ja-JP"/>
    </w:rPr>
  </w:style>
  <w:style w:type="paragraph" w:styleId="NormalWeb">
    <w:name w:val="Normal (Web)"/>
    <w:basedOn w:val="Normal"/>
    <w:uiPriority w:val="99"/>
    <w:unhideWhenUsed/>
    <w:rsid w:val="00BE55E9"/>
    <w:pPr>
      <w:spacing w:before="100" w:beforeAutospacing="1" w:after="100" w:afterAutospacing="1" w:line="240" w:lineRule="auto"/>
      <w:ind w:left="0" w:firstLine="0"/>
    </w:pPr>
    <w:rPr>
      <w:rFonts w:ascii="Times New Roman" w:eastAsia="Times New Roman" w:hAnsi="Times New Roman" w:cs="Times New Roman"/>
      <w:color w:val="333333"/>
      <w:sz w:val="20"/>
      <w:szCs w:val="20"/>
      <w:lang w:val="en-US" w:eastAsia="zh-CN" w:bidi="th-TH"/>
    </w:rPr>
  </w:style>
  <w:style w:type="character" w:customStyle="1" w:styleId="Heading5Char">
    <w:name w:val="Heading 5 Char"/>
    <w:basedOn w:val="DefaultParagraphFont"/>
    <w:link w:val="Heading5"/>
    <w:uiPriority w:val="9"/>
    <w:semiHidden/>
    <w:rsid w:val="008E74C1"/>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semiHidden/>
    <w:unhideWhenUsed/>
    <w:rsid w:val="008E74C1"/>
    <w:pPr>
      <w:spacing w:after="0" w:line="240" w:lineRule="auto"/>
      <w:ind w:left="0" w:firstLine="0"/>
      <w:jc w:val="center"/>
    </w:pPr>
    <w:rPr>
      <w:rFonts w:ascii="Arial" w:eastAsia="Times New Roman" w:hAnsi="Arial" w:cs="Times New Roman"/>
      <w:b/>
      <w:bCs/>
      <w:color w:val="auto"/>
      <w:sz w:val="32"/>
      <w:szCs w:val="24"/>
      <w:lang w:val="en-US" w:eastAsia="en-US"/>
    </w:rPr>
  </w:style>
  <w:style w:type="character" w:customStyle="1" w:styleId="BodyTextChar">
    <w:name w:val="Body Text Char"/>
    <w:basedOn w:val="DefaultParagraphFont"/>
    <w:link w:val="BodyText"/>
    <w:uiPriority w:val="99"/>
    <w:semiHidden/>
    <w:rsid w:val="008E74C1"/>
    <w:rPr>
      <w:rFonts w:ascii="Arial" w:eastAsia="Times New Roman" w:hAnsi="Arial" w:cs="Times New Roman"/>
      <w:b/>
      <w:bCs/>
      <w:sz w:val="32"/>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49" w:lineRule="auto"/>
      <w:ind w:left="101"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000000"/>
      <w:sz w:val="36"/>
      <w:u w:val="single" w:color="000000"/>
    </w:rPr>
  </w:style>
  <w:style w:type="paragraph" w:styleId="Heading2">
    <w:name w:val="heading 2"/>
    <w:next w:val="Normal"/>
    <w:link w:val="Heading2Char"/>
    <w:uiPriority w:val="9"/>
    <w:unhideWhenUsed/>
    <w:qFormat/>
    <w:pPr>
      <w:keepNext/>
      <w:keepLines/>
      <w:spacing w:after="242"/>
      <w:ind w:left="10" w:hanging="10"/>
      <w:outlineLvl w:val="1"/>
    </w:pPr>
    <w:rPr>
      <w:rFonts w:ascii="Times New Roman" w:eastAsia="Times New Roman" w:hAnsi="Times New Roman" w:cs="Times New Roman"/>
      <w:b/>
      <w:color w:val="000000"/>
      <w:sz w:val="24"/>
    </w:rPr>
  </w:style>
  <w:style w:type="paragraph" w:styleId="Heading5">
    <w:name w:val="heading 5"/>
    <w:basedOn w:val="Normal"/>
    <w:next w:val="Normal"/>
    <w:link w:val="Heading5Char"/>
    <w:uiPriority w:val="9"/>
    <w:semiHidden/>
    <w:unhideWhenUsed/>
    <w:qFormat/>
    <w:rsid w:val="008E74C1"/>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Calibri" w:eastAsia="Calibri" w:hAnsi="Calibri" w:cs="Calibri"/>
      <w:b/>
      <w:color w:val="000000"/>
      <w:sz w:val="36"/>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aliases w:val="List Paragraph1,Single bullet style"/>
    <w:basedOn w:val="Normal"/>
    <w:link w:val="ListParagraphChar"/>
    <w:uiPriority w:val="34"/>
    <w:qFormat/>
    <w:rsid w:val="009054B2"/>
    <w:pPr>
      <w:spacing w:after="0" w:line="240" w:lineRule="auto"/>
      <w:ind w:left="720" w:firstLine="0"/>
      <w:contextualSpacing/>
    </w:pPr>
    <w:rPr>
      <w:rFonts w:ascii="Times New Roman" w:eastAsia="Times New Roman" w:hAnsi="Times New Roman" w:cs="Times New Roman"/>
      <w:kern w:val="28"/>
      <w:sz w:val="20"/>
      <w:szCs w:val="20"/>
      <w:lang w:eastAsia="ja-JP"/>
    </w:rPr>
  </w:style>
  <w:style w:type="character" w:customStyle="1" w:styleId="ListParagraphChar">
    <w:name w:val="List Paragraph Char"/>
    <w:aliases w:val="List Paragraph1 Char,Single bullet style Char"/>
    <w:basedOn w:val="DefaultParagraphFont"/>
    <w:link w:val="ListParagraph"/>
    <w:uiPriority w:val="34"/>
    <w:rsid w:val="009054B2"/>
    <w:rPr>
      <w:rFonts w:ascii="Times New Roman" w:eastAsia="Times New Roman" w:hAnsi="Times New Roman" w:cs="Times New Roman"/>
      <w:color w:val="000000"/>
      <w:kern w:val="28"/>
      <w:sz w:val="20"/>
      <w:szCs w:val="20"/>
      <w:lang w:eastAsia="ja-JP"/>
    </w:rPr>
  </w:style>
  <w:style w:type="paragraph" w:styleId="NormalWeb">
    <w:name w:val="Normal (Web)"/>
    <w:basedOn w:val="Normal"/>
    <w:uiPriority w:val="99"/>
    <w:unhideWhenUsed/>
    <w:rsid w:val="00BE55E9"/>
    <w:pPr>
      <w:spacing w:before="100" w:beforeAutospacing="1" w:after="100" w:afterAutospacing="1" w:line="240" w:lineRule="auto"/>
      <w:ind w:left="0" w:firstLine="0"/>
    </w:pPr>
    <w:rPr>
      <w:rFonts w:ascii="Times New Roman" w:eastAsia="Times New Roman" w:hAnsi="Times New Roman" w:cs="Times New Roman"/>
      <w:color w:val="333333"/>
      <w:sz w:val="20"/>
      <w:szCs w:val="20"/>
      <w:lang w:val="en-US" w:eastAsia="zh-CN" w:bidi="th-TH"/>
    </w:rPr>
  </w:style>
  <w:style w:type="character" w:customStyle="1" w:styleId="Heading5Char">
    <w:name w:val="Heading 5 Char"/>
    <w:basedOn w:val="DefaultParagraphFont"/>
    <w:link w:val="Heading5"/>
    <w:uiPriority w:val="9"/>
    <w:semiHidden/>
    <w:rsid w:val="008E74C1"/>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semiHidden/>
    <w:unhideWhenUsed/>
    <w:rsid w:val="008E74C1"/>
    <w:pPr>
      <w:spacing w:after="0" w:line="240" w:lineRule="auto"/>
      <w:ind w:left="0" w:firstLine="0"/>
      <w:jc w:val="center"/>
    </w:pPr>
    <w:rPr>
      <w:rFonts w:ascii="Arial" w:eastAsia="Times New Roman" w:hAnsi="Arial" w:cs="Times New Roman"/>
      <w:b/>
      <w:bCs/>
      <w:color w:val="auto"/>
      <w:sz w:val="32"/>
      <w:szCs w:val="24"/>
      <w:lang w:val="en-US" w:eastAsia="en-US"/>
    </w:rPr>
  </w:style>
  <w:style w:type="character" w:customStyle="1" w:styleId="BodyTextChar">
    <w:name w:val="Body Text Char"/>
    <w:basedOn w:val="DefaultParagraphFont"/>
    <w:link w:val="BodyText"/>
    <w:uiPriority w:val="99"/>
    <w:semiHidden/>
    <w:rsid w:val="008E74C1"/>
    <w:rPr>
      <w:rFonts w:ascii="Arial" w:eastAsia="Times New Roman" w:hAnsi="Arial" w:cs="Times New Roman"/>
      <w:b/>
      <w:bCs/>
      <w:sz w:val="3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844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11</Pages>
  <Words>2283</Words>
  <Characters>13014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Lesson 1</vt:lpstr>
    </vt:vector>
  </TitlesOfParts>
  <Company>GCA</Company>
  <LinksUpToDate>false</LinksUpToDate>
  <CharactersWithSpaces>15267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1</dc:title>
  <dc:creator>Nick</dc:creator>
  <cp:lastModifiedBy>Nadeem Tahir</cp:lastModifiedBy>
  <cp:revision>5</cp:revision>
  <dcterms:created xsi:type="dcterms:W3CDTF">2016-10-10T22:08:00Z</dcterms:created>
  <dcterms:modified xsi:type="dcterms:W3CDTF">2016-10-11T03:55:00Z</dcterms:modified>
</cp:coreProperties>
</file>