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7D1FE9" w:rsidRPr="00D53D1E" w:rsidRDefault="004F254B" w:rsidP="003A18CA">
      <w:pPr>
        <w:spacing w:line="480" w:lineRule="auto"/>
        <w:jc w:val="center"/>
        <w:rPr>
          <w:rFonts w:ascii="Times New Roman" w:hAnsi="Times New Roman" w:cs="Times New Roman"/>
          <w:sz w:val="24"/>
          <w:szCs w:val="24"/>
        </w:rPr>
      </w:pPr>
      <w:r w:rsidRPr="00D53D1E">
        <w:rPr>
          <w:rFonts w:ascii="Times New Roman" w:hAnsi="Times New Roman" w:cs="Times New Roman"/>
          <w:sz w:val="24"/>
          <w:szCs w:val="24"/>
        </w:rPr>
        <w:t>Morality and Self-Interest</w:t>
      </w:r>
    </w:p>
    <w:p w:rsidR="00D53D1E" w:rsidRPr="00D53D1E" w:rsidRDefault="00D53D1E" w:rsidP="003A18CA">
      <w:pPr>
        <w:spacing w:line="480" w:lineRule="auto"/>
        <w:jc w:val="center"/>
        <w:rPr>
          <w:rFonts w:ascii="Times New Roman" w:hAnsi="Times New Roman" w:cs="Times New Roman"/>
          <w:sz w:val="24"/>
          <w:szCs w:val="24"/>
        </w:rPr>
      </w:pPr>
      <w:r w:rsidRPr="00D53D1E">
        <w:rPr>
          <w:rFonts w:ascii="Times New Roman" w:hAnsi="Times New Roman" w:cs="Times New Roman"/>
          <w:sz w:val="24"/>
          <w:szCs w:val="24"/>
        </w:rPr>
        <w:t>Name:</w:t>
      </w:r>
    </w:p>
    <w:p w:rsidR="00D53D1E" w:rsidRDefault="00D53D1E" w:rsidP="003A18CA">
      <w:pPr>
        <w:spacing w:line="480" w:lineRule="auto"/>
        <w:jc w:val="center"/>
        <w:rPr>
          <w:rFonts w:ascii="Times New Roman" w:hAnsi="Times New Roman" w:cs="Times New Roman"/>
          <w:sz w:val="24"/>
          <w:szCs w:val="24"/>
        </w:rPr>
      </w:pPr>
      <w:r w:rsidRPr="00D53D1E">
        <w:rPr>
          <w:rFonts w:ascii="Times New Roman" w:hAnsi="Times New Roman" w:cs="Times New Roman"/>
          <w:sz w:val="24"/>
          <w:szCs w:val="24"/>
        </w:rPr>
        <w:t>Institution:</w:t>
      </w:r>
    </w:p>
    <w:p w:rsidR="00133963" w:rsidRDefault="00133963" w:rsidP="003A18CA">
      <w:pPr>
        <w:spacing w:line="480" w:lineRule="auto"/>
        <w:jc w:val="center"/>
        <w:rPr>
          <w:rFonts w:ascii="Times New Roman" w:hAnsi="Times New Roman" w:cs="Times New Roman"/>
          <w:sz w:val="24"/>
          <w:szCs w:val="24"/>
        </w:rPr>
      </w:pPr>
    </w:p>
    <w:p w:rsidR="00133963" w:rsidRDefault="00133963" w:rsidP="003A18CA">
      <w:pPr>
        <w:spacing w:line="480" w:lineRule="auto"/>
        <w:jc w:val="center"/>
        <w:rPr>
          <w:rFonts w:ascii="Times New Roman" w:hAnsi="Times New Roman" w:cs="Times New Roman"/>
          <w:sz w:val="24"/>
          <w:szCs w:val="24"/>
        </w:rPr>
      </w:pPr>
    </w:p>
    <w:p w:rsidR="00133963" w:rsidRDefault="00133963" w:rsidP="003A18CA">
      <w:pPr>
        <w:spacing w:line="480" w:lineRule="auto"/>
        <w:jc w:val="center"/>
        <w:rPr>
          <w:rFonts w:ascii="Times New Roman" w:hAnsi="Times New Roman" w:cs="Times New Roman"/>
          <w:sz w:val="24"/>
          <w:szCs w:val="24"/>
        </w:rPr>
      </w:pPr>
    </w:p>
    <w:p w:rsidR="00133963" w:rsidRDefault="00133963" w:rsidP="003A18CA">
      <w:pPr>
        <w:spacing w:line="480" w:lineRule="auto"/>
        <w:rPr>
          <w:rFonts w:ascii="Times New Roman" w:hAnsi="Times New Roman" w:cs="Times New Roman"/>
          <w:sz w:val="24"/>
          <w:szCs w:val="24"/>
        </w:rPr>
      </w:pPr>
    </w:p>
    <w:p w:rsidR="00133963" w:rsidRDefault="00133963" w:rsidP="003A18CA">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Morality and Self-Interest</w:t>
      </w:r>
    </w:p>
    <w:p w:rsidR="00632EB9" w:rsidRDefault="000E0987" w:rsidP="00624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Hobb</w:t>
      </w:r>
      <w:r w:rsidR="00380969">
        <w:rPr>
          <w:rFonts w:ascii="Times New Roman" w:hAnsi="Times New Roman" w:cs="Times New Roman"/>
          <w:sz w:val="24"/>
          <w:szCs w:val="24"/>
        </w:rPr>
        <w:t xml:space="preserve">es, maximization of self-interest is at the core </w:t>
      </w:r>
      <w:r w:rsidR="00C41B49">
        <w:rPr>
          <w:rFonts w:ascii="Times New Roman" w:hAnsi="Times New Roman" w:cs="Times New Roman"/>
          <w:sz w:val="24"/>
          <w:szCs w:val="24"/>
        </w:rPr>
        <w:t xml:space="preserve">of </w:t>
      </w:r>
      <w:r w:rsidR="00380969">
        <w:rPr>
          <w:rFonts w:ascii="Times New Roman" w:hAnsi="Times New Roman" w:cs="Times New Roman"/>
          <w:sz w:val="24"/>
          <w:szCs w:val="24"/>
        </w:rPr>
        <w:t>moral conduct. Rand reinforces this claim by arguing that people’s limitation of self-interest in moral conduct is onl</w:t>
      </w:r>
      <w:r w:rsidR="008F7122">
        <w:rPr>
          <w:rFonts w:ascii="Times New Roman" w:hAnsi="Times New Roman" w:cs="Times New Roman"/>
          <w:sz w:val="24"/>
          <w:szCs w:val="24"/>
        </w:rPr>
        <w:t>y meant to create more room to boost its pursuit, that is, morality should entail a reflection of self-interest.</w:t>
      </w:r>
      <w:r w:rsidR="00076135">
        <w:rPr>
          <w:rFonts w:ascii="Times New Roman" w:hAnsi="Times New Roman" w:cs="Times New Roman"/>
          <w:sz w:val="24"/>
          <w:szCs w:val="24"/>
        </w:rPr>
        <w:t xml:space="preserve"> Soren Kierkegaard </w:t>
      </w:r>
      <w:r w:rsidR="002C723A">
        <w:rPr>
          <w:rFonts w:ascii="Times New Roman" w:hAnsi="Times New Roman" w:cs="Times New Roman"/>
          <w:sz w:val="24"/>
          <w:szCs w:val="24"/>
        </w:rPr>
        <w:t xml:space="preserve">defects from these arguments and supports </w:t>
      </w:r>
      <w:r w:rsidR="009D6F02">
        <w:rPr>
          <w:rFonts w:ascii="Times New Roman" w:hAnsi="Times New Roman" w:cs="Times New Roman"/>
          <w:sz w:val="24"/>
          <w:szCs w:val="24"/>
        </w:rPr>
        <w:t>others’ interest as the foundation for morality.</w:t>
      </w:r>
      <w:r w:rsidR="002E35C5">
        <w:rPr>
          <w:rFonts w:ascii="Times New Roman" w:hAnsi="Times New Roman" w:cs="Times New Roman"/>
          <w:sz w:val="24"/>
          <w:szCs w:val="24"/>
        </w:rPr>
        <w:t xml:space="preserve"> This task delves into the role of self- and others’ interest in morality</w:t>
      </w:r>
      <w:r w:rsidR="00B21C78">
        <w:rPr>
          <w:rFonts w:ascii="Times New Roman" w:hAnsi="Times New Roman" w:cs="Times New Roman"/>
          <w:sz w:val="24"/>
          <w:szCs w:val="24"/>
        </w:rPr>
        <w:t xml:space="preserve"> and</w:t>
      </w:r>
      <w:r w:rsidR="00596F0F">
        <w:rPr>
          <w:rFonts w:ascii="Times New Roman" w:hAnsi="Times New Roman" w:cs="Times New Roman"/>
          <w:sz w:val="24"/>
          <w:szCs w:val="24"/>
        </w:rPr>
        <w:t xml:space="preserve"> how the</w:t>
      </w:r>
      <w:r w:rsidR="005D71FB">
        <w:rPr>
          <w:rFonts w:ascii="Times New Roman" w:hAnsi="Times New Roman" w:cs="Times New Roman"/>
          <w:sz w:val="24"/>
          <w:szCs w:val="24"/>
        </w:rPr>
        <w:t>se guide the actions of individuals in the day to day lives</w:t>
      </w:r>
      <w:r w:rsidR="00632EB9">
        <w:rPr>
          <w:rFonts w:ascii="Times New Roman" w:hAnsi="Times New Roman" w:cs="Times New Roman"/>
          <w:sz w:val="24"/>
          <w:szCs w:val="24"/>
        </w:rPr>
        <w:t>.</w:t>
      </w:r>
    </w:p>
    <w:p w:rsidR="000F0DEC" w:rsidRDefault="009752CC" w:rsidP="00624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Soreth (2011) states that people may act for other’s good but these actions are founded on two reasons that are mutually distinctive. The moral-based reason drives individuals to act on the basis of moral obligation mandated by the supremacy of metaphysics or an innate character in human nature.</w:t>
      </w:r>
      <w:r w:rsidR="00791605">
        <w:rPr>
          <w:rFonts w:ascii="Times New Roman" w:hAnsi="Times New Roman" w:cs="Times New Roman"/>
          <w:sz w:val="24"/>
          <w:szCs w:val="24"/>
        </w:rPr>
        <w:t xml:space="preserve"> The commitments of human rights activists fit in this explanation as their actions are founded on </w:t>
      </w:r>
      <w:r w:rsidR="00D75BAF">
        <w:rPr>
          <w:rFonts w:ascii="Times New Roman" w:hAnsi="Times New Roman" w:cs="Times New Roman"/>
          <w:sz w:val="24"/>
          <w:szCs w:val="24"/>
        </w:rPr>
        <w:t>a desire to ensure that people’s rights and freedoms are respected and adhered to. These individuals will in most cases intervene when they perceive violation and will act to ensure that the culprits are br</w:t>
      </w:r>
      <w:r w:rsidR="001345FB">
        <w:rPr>
          <w:rFonts w:ascii="Times New Roman" w:hAnsi="Times New Roman" w:cs="Times New Roman"/>
          <w:sz w:val="24"/>
          <w:szCs w:val="24"/>
        </w:rPr>
        <w:t>ought</w:t>
      </w:r>
      <w:r w:rsidR="00D44B85">
        <w:rPr>
          <w:rFonts w:ascii="Times New Roman" w:hAnsi="Times New Roman" w:cs="Times New Roman"/>
          <w:sz w:val="24"/>
          <w:szCs w:val="24"/>
        </w:rPr>
        <w:t xml:space="preserve"> to book and charged with actions</w:t>
      </w:r>
      <w:r w:rsidR="001345FB">
        <w:rPr>
          <w:rFonts w:ascii="Times New Roman" w:hAnsi="Times New Roman" w:cs="Times New Roman"/>
          <w:sz w:val="24"/>
          <w:szCs w:val="24"/>
        </w:rPr>
        <w:t xml:space="preserve"> against humanity</w:t>
      </w:r>
      <w:r w:rsidR="002A183F">
        <w:rPr>
          <w:rFonts w:ascii="Times New Roman" w:hAnsi="Times New Roman" w:cs="Times New Roman"/>
          <w:sz w:val="24"/>
          <w:szCs w:val="24"/>
        </w:rPr>
        <w:t xml:space="preserve"> (Soreth, 2011)</w:t>
      </w:r>
      <w:r w:rsidR="001345FB">
        <w:rPr>
          <w:rFonts w:ascii="Times New Roman" w:hAnsi="Times New Roman" w:cs="Times New Roman"/>
          <w:sz w:val="24"/>
          <w:szCs w:val="24"/>
        </w:rPr>
        <w:t xml:space="preserve">. </w:t>
      </w:r>
      <w:r w:rsidR="002A183F">
        <w:rPr>
          <w:rFonts w:ascii="Times New Roman" w:hAnsi="Times New Roman" w:cs="Times New Roman"/>
          <w:sz w:val="24"/>
          <w:szCs w:val="24"/>
        </w:rPr>
        <w:t xml:space="preserve">Most philosophical presuppositions </w:t>
      </w:r>
      <w:r w:rsidR="004877FF">
        <w:rPr>
          <w:rFonts w:ascii="Times New Roman" w:hAnsi="Times New Roman" w:cs="Times New Roman"/>
          <w:sz w:val="24"/>
          <w:szCs w:val="24"/>
        </w:rPr>
        <w:t xml:space="preserve">promote </w:t>
      </w:r>
      <w:r w:rsidR="00A129B5">
        <w:rPr>
          <w:rFonts w:ascii="Times New Roman" w:hAnsi="Times New Roman" w:cs="Times New Roman"/>
          <w:sz w:val="24"/>
          <w:szCs w:val="24"/>
        </w:rPr>
        <w:t>ethical behavior in alignment with others’ interests</w:t>
      </w:r>
      <w:r w:rsidR="00DB0140">
        <w:rPr>
          <w:rFonts w:ascii="Times New Roman" w:hAnsi="Times New Roman" w:cs="Times New Roman"/>
          <w:sz w:val="24"/>
          <w:szCs w:val="24"/>
        </w:rPr>
        <w:t>. Utilitarianism, for instance</w:t>
      </w:r>
      <w:r w:rsidR="00B20577">
        <w:rPr>
          <w:rFonts w:ascii="Times New Roman" w:hAnsi="Times New Roman" w:cs="Times New Roman"/>
          <w:sz w:val="24"/>
          <w:szCs w:val="24"/>
        </w:rPr>
        <w:t xml:space="preserve">, </w:t>
      </w:r>
      <w:r w:rsidR="00C40510">
        <w:rPr>
          <w:rFonts w:ascii="Times New Roman" w:hAnsi="Times New Roman" w:cs="Times New Roman"/>
          <w:sz w:val="24"/>
          <w:szCs w:val="24"/>
        </w:rPr>
        <w:t xml:space="preserve">demonstrates a need to choose an action that yields the most benefits to the most individuals. In this sense, it is not </w:t>
      </w:r>
      <w:r w:rsidR="00BB52F5">
        <w:rPr>
          <w:rFonts w:ascii="Times New Roman" w:hAnsi="Times New Roman" w:cs="Times New Roman"/>
          <w:sz w:val="24"/>
          <w:szCs w:val="24"/>
        </w:rPr>
        <w:t xml:space="preserve">only </w:t>
      </w:r>
      <w:r w:rsidR="00C40510">
        <w:rPr>
          <w:rFonts w:ascii="Times New Roman" w:hAnsi="Times New Roman" w:cs="Times New Roman"/>
          <w:sz w:val="24"/>
          <w:szCs w:val="24"/>
        </w:rPr>
        <w:t>an indiv</w:t>
      </w:r>
      <w:r w:rsidR="004307FD">
        <w:rPr>
          <w:rFonts w:ascii="Times New Roman" w:hAnsi="Times New Roman" w:cs="Times New Roman"/>
          <w:sz w:val="24"/>
          <w:szCs w:val="24"/>
        </w:rPr>
        <w:t>idual that matters but</w:t>
      </w:r>
      <w:r w:rsidR="00BB52F5">
        <w:rPr>
          <w:rFonts w:ascii="Times New Roman" w:hAnsi="Times New Roman" w:cs="Times New Roman"/>
          <w:sz w:val="24"/>
          <w:szCs w:val="24"/>
        </w:rPr>
        <w:t xml:space="preserve"> also</w:t>
      </w:r>
      <w:r w:rsidR="004307FD">
        <w:rPr>
          <w:rFonts w:ascii="Times New Roman" w:hAnsi="Times New Roman" w:cs="Times New Roman"/>
          <w:sz w:val="24"/>
          <w:szCs w:val="24"/>
        </w:rPr>
        <w:t xml:space="preserve"> others affected by the action under consideration.</w:t>
      </w:r>
      <w:r w:rsidR="00BB52F5">
        <w:rPr>
          <w:rFonts w:ascii="Times New Roman" w:hAnsi="Times New Roman" w:cs="Times New Roman"/>
          <w:sz w:val="24"/>
          <w:szCs w:val="24"/>
        </w:rPr>
        <w:t xml:space="preserve"> The implication is that self-interest may play a role in one’s actions but the interest of others is also worth consideration (Macques, 2015).</w:t>
      </w:r>
    </w:p>
    <w:p w:rsidR="00F50248" w:rsidRDefault="000F0DEC" w:rsidP="00624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interest-based perspective of morality </w:t>
      </w:r>
      <w:r w:rsidR="000110C0">
        <w:rPr>
          <w:rFonts w:ascii="Times New Roman" w:hAnsi="Times New Roman" w:cs="Times New Roman"/>
          <w:sz w:val="24"/>
          <w:szCs w:val="24"/>
        </w:rPr>
        <w:t xml:space="preserve">asserts that individuals </w:t>
      </w:r>
      <w:r w:rsidR="003A0163">
        <w:rPr>
          <w:rFonts w:ascii="Times New Roman" w:hAnsi="Times New Roman" w:cs="Times New Roman"/>
          <w:sz w:val="24"/>
          <w:szCs w:val="24"/>
        </w:rPr>
        <w:t>will place</w:t>
      </w:r>
      <w:r w:rsidR="000110C0">
        <w:rPr>
          <w:rFonts w:ascii="Times New Roman" w:hAnsi="Times New Roman" w:cs="Times New Roman"/>
          <w:sz w:val="24"/>
          <w:szCs w:val="24"/>
        </w:rPr>
        <w:t xml:space="preserve"> personal benefits or interests at the core of their actions </w:t>
      </w:r>
      <w:r w:rsidR="00D379C0">
        <w:rPr>
          <w:rFonts w:ascii="Times New Roman" w:hAnsi="Times New Roman" w:cs="Times New Roman"/>
          <w:sz w:val="24"/>
          <w:szCs w:val="24"/>
        </w:rPr>
        <w:t>even if the resultant action is wrong or immoral. Self-interest leads to the calculation of actions, a factor that leads to moral degradation.</w:t>
      </w:r>
      <w:r w:rsidR="00DF02DC">
        <w:rPr>
          <w:rFonts w:ascii="Times New Roman" w:hAnsi="Times New Roman" w:cs="Times New Roman"/>
          <w:sz w:val="24"/>
          <w:szCs w:val="24"/>
        </w:rPr>
        <w:t xml:space="preserve"> People </w:t>
      </w:r>
      <w:r w:rsidR="00DF02DC">
        <w:rPr>
          <w:rFonts w:ascii="Times New Roman" w:hAnsi="Times New Roman" w:cs="Times New Roman"/>
          <w:sz w:val="24"/>
          <w:szCs w:val="24"/>
        </w:rPr>
        <w:lastRenderedPageBreak/>
        <w:t>whose actions are guided by personal interest believe that any action that does not yield benefits to the self is not worth an attempt</w:t>
      </w:r>
      <w:r w:rsidR="00CD3F0F">
        <w:rPr>
          <w:rFonts w:ascii="Times New Roman" w:hAnsi="Times New Roman" w:cs="Times New Roman"/>
          <w:sz w:val="24"/>
          <w:szCs w:val="24"/>
        </w:rPr>
        <w:t xml:space="preserve"> (Soreth, 2011).</w:t>
      </w:r>
      <w:r w:rsidR="00F27BD9">
        <w:rPr>
          <w:rFonts w:ascii="Times New Roman" w:hAnsi="Times New Roman" w:cs="Times New Roman"/>
          <w:sz w:val="24"/>
          <w:szCs w:val="24"/>
        </w:rPr>
        <w:t xml:space="preserve"> </w:t>
      </w:r>
      <w:r w:rsidR="005B7EB3">
        <w:rPr>
          <w:rFonts w:ascii="Times New Roman" w:hAnsi="Times New Roman" w:cs="Times New Roman"/>
          <w:sz w:val="24"/>
          <w:szCs w:val="24"/>
        </w:rPr>
        <w:t>Self-interest is the reason for delay in intervention when it comes to dealing with issues of human rights violation</w:t>
      </w:r>
      <w:r w:rsidR="00A7796A">
        <w:rPr>
          <w:rFonts w:ascii="Times New Roman" w:hAnsi="Times New Roman" w:cs="Times New Roman"/>
          <w:sz w:val="24"/>
          <w:szCs w:val="24"/>
        </w:rPr>
        <w:t>. This is one factor associated with the United States</w:t>
      </w:r>
      <w:r w:rsidR="009614C7">
        <w:rPr>
          <w:rFonts w:ascii="Times New Roman" w:hAnsi="Times New Roman" w:cs="Times New Roman"/>
          <w:sz w:val="24"/>
          <w:szCs w:val="24"/>
        </w:rPr>
        <w:t>’</w:t>
      </w:r>
      <w:r w:rsidR="00A7796A">
        <w:rPr>
          <w:rFonts w:ascii="Times New Roman" w:hAnsi="Times New Roman" w:cs="Times New Roman"/>
          <w:sz w:val="24"/>
          <w:szCs w:val="24"/>
        </w:rPr>
        <w:t xml:space="preserve"> inaction in cases where they should intervene to prevent occurrences of genocide (Soreth, 2011).</w:t>
      </w:r>
      <w:r w:rsidR="00F50248">
        <w:rPr>
          <w:rFonts w:ascii="Times New Roman" w:hAnsi="Times New Roman" w:cs="Times New Roman"/>
          <w:sz w:val="24"/>
          <w:szCs w:val="24"/>
        </w:rPr>
        <w:t xml:space="preserve"> </w:t>
      </w:r>
    </w:p>
    <w:p w:rsidR="00874BA6" w:rsidRDefault="00F50248" w:rsidP="00624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Self-interest is highly acceptable as a way of promoting ethical conduct. There </w:t>
      </w:r>
      <w:r w:rsidR="00911DE1">
        <w:rPr>
          <w:rFonts w:ascii="Times New Roman" w:hAnsi="Times New Roman" w:cs="Times New Roman"/>
          <w:sz w:val="24"/>
          <w:szCs w:val="24"/>
        </w:rPr>
        <w:t xml:space="preserve">exists </w:t>
      </w:r>
      <w:r w:rsidR="008B51FF">
        <w:rPr>
          <w:rFonts w:ascii="Times New Roman" w:hAnsi="Times New Roman" w:cs="Times New Roman"/>
          <w:sz w:val="24"/>
          <w:szCs w:val="24"/>
        </w:rPr>
        <w:t>the belief</w:t>
      </w:r>
      <w:r>
        <w:rPr>
          <w:rFonts w:ascii="Times New Roman" w:hAnsi="Times New Roman" w:cs="Times New Roman"/>
          <w:sz w:val="24"/>
          <w:szCs w:val="24"/>
        </w:rPr>
        <w:t xml:space="preserve"> that by acting in self-interest, people tend to avoid actions that are against the law or </w:t>
      </w:r>
      <w:r w:rsidR="00F66FBD">
        <w:rPr>
          <w:rFonts w:ascii="Times New Roman" w:hAnsi="Times New Roman" w:cs="Times New Roman"/>
          <w:sz w:val="24"/>
          <w:szCs w:val="24"/>
        </w:rPr>
        <w:t>ones that will lead to personal harm</w:t>
      </w:r>
      <w:r w:rsidR="00B5731E">
        <w:rPr>
          <w:rFonts w:ascii="Times New Roman" w:hAnsi="Times New Roman" w:cs="Times New Roman"/>
          <w:sz w:val="24"/>
          <w:szCs w:val="24"/>
        </w:rPr>
        <w:t xml:space="preserve"> </w:t>
      </w:r>
      <w:r w:rsidR="00911DE1">
        <w:rPr>
          <w:rFonts w:ascii="Times New Roman" w:hAnsi="Times New Roman" w:cs="Times New Roman"/>
          <w:sz w:val="24"/>
          <w:szCs w:val="24"/>
        </w:rPr>
        <w:t>or bar the attainment of the self-interest goals</w:t>
      </w:r>
      <w:r w:rsidR="00425774">
        <w:rPr>
          <w:rFonts w:ascii="Times New Roman" w:hAnsi="Times New Roman" w:cs="Times New Roman"/>
          <w:sz w:val="24"/>
          <w:szCs w:val="24"/>
        </w:rPr>
        <w:t xml:space="preserve"> (</w:t>
      </w:r>
      <w:r w:rsidR="00EE2C2F">
        <w:rPr>
          <w:rFonts w:ascii="Times New Roman" w:hAnsi="Times New Roman" w:cs="Times New Roman"/>
          <w:sz w:val="24"/>
          <w:szCs w:val="24"/>
        </w:rPr>
        <w:t>Dorasamy, 2010</w:t>
      </w:r>
      <w:r w:rsidR="00425774">
        <w:rPr>
          <w:rFonts w:ascii="Times New Roman" w:hAnsi="Times New Roman" w:cs="Times New Roman"/>
          <w:sz w:val="24"/>
          <w:szCs w:val="24"/>
        </w:rPr>
        <w:t>)</w:t>
      </w:r>
      <w:r w:rsidR="00911DE1">
        <w:rPr>
          <w:rFonts w:ascii="Times New Roman" w:hAnsi="Times New Roman" w:cs="Times New Roman"/>
          <w:sz w:val="24"/>
          <w:szCs w:val="24"/>
        </w:rPr>
        <w:t xml:space="preserve">. For instance, a motive to increase profits in a business context will lead to </w:t>
      </w:r>
      <w:r w:rsidR="00B5731E">
        <w:rPr>
          <w:rFonts w:ascii="Times New Roman" w:hAnsi="Times New Roman" w:cs="Times New Roman"/>
          <w:sz w:val="24"/>
          <w:szCs w:val="24"/>
        </w:rPr>
        <w:t>advancement</w:t>
      </w:r>
      <w:r w:rsidR="00911DE1">
        <w:rPr>
          <w:rFonts w:ascii="Times New Roman" w:hAnsi="Times New Roman" w:cs="Times New Roman"/>
          <w:sz w:val="24"/>
          <w:szCs w:val="24"/>
        </w:rPr>
        <w:t xml:space="preserve"> in advertising with the anticipations of attracting more customers</w:t>
      </w:r>
      <w:r w:rsidR="00F66FBD">
        <w:rPr>
          <w:rFonts w:ascii="Times New Roman" w:hAnsi="Times New Roman" w:cs="Times New Roman"/>
          <w:sz w:val="24"/>
          <w:szCs w:val="24"/>
        </w:rPr>
        <w:t>.</w:t>
      </w:r>
      <w:r w:rsidR="00911DE1">
        <w:rPr>
          <w:rFonts w:ascii="Times New Roman" w:hAnsi="Times New Roman" w:cs="Times New Roman"/>
          <w:sz w:val="24"/>
          <w:szCs w:val="24"/>
        </w:rPr>
        <w:t xml:space="preserve"> </w:t>
      </w:r>
      <w:r w:rsidR="00B5731E">
        <w:rPr>
          <w:rFonts w:ascii="Times New Roman" w:hAnsi="Times New Roman" w:cs="Times New Roman"/>
          <w:sz w:val="24"/>
          <w:szCs w:val="24"/>
        </w:rPr>
        <w:t>In this case,</w:t>
      </w:r>
      <w:r w:rsidR="000D41B3">
        <w:rPr>
          <w:rFonts w:ascii="Times New Roman" w:hAnsi="Times New Roman" w:cs="Times New Roman"/>
          <w:sz w:val="24"/>
          <w:szCs w:val="24"/>
        </w:rPr>
        <w:t xml:space="preserve"> the business person involved</w:t>
      </w:r>
      <w:r w:rsidR="008D1CA5">
        <w:rPr>
          <w:rFonts w:ascii="Times New Roman" w:hAnsi="Times New Roman" w:cs="Times New Roman"/>
          <w:sz w:val="24"/>
          <w:szCs w:val="24"/>
        </w:rPr>
        <w:t xml:space="preserve"> does anything within his or her capacity to increase sales but avoids lawsuits and bad conduct that may tarnish the reputation of the business.</w:t>
      </w:r>
      <w:r w:rsidR="00B36D86">
        <w:rPr>
          <w:rFonts w:ascii="Times New Roman" w:hAnsi="Times New Roman" w:cs="Times New Roman"/>
          <w:sz w:val="24"/>
          <w:szCs w:val="24"/>
        </w:rPr>
        <w:t xml:space="preserve"> Offering free samples may be part of his promotional endeavors</w:t>
      </w:r>
      <w:r w:rsidR="00864D66">
        <w:rPr>
          <w:rFonts w:ascii="Times New Roman" w:hAnsi="Times New Roman" w:cs="Times New Roman"/>
          <w:sz w:val="24"/>
          <w:szCs w:val="24"/>
        </w:rPr>
        <w:t xml:space="preserve"> while avoiding harm to the current and prospective customers. This becomes the essence of business ethics</w:t>
      </w:r>
      <w:r w:rsidR="00874BA6">
        <w:rPr>
          <w:rFonts w:ascii="Times New Roman" w:hAnsi="Times New Roman" w:cs="Times New Roman"/>
          <w:sz w:val="24"/>
          <w:szCs w:val="24"/>
        </w:rPr>
        <w:t xml:space="preserve"> which is founded on the interests of the businessperson.</w:t>
      </w:r>
    </w:p>
    <w:p w:rsidR="004A77B0" w:rsidRDefault="00874BA6" w:rsidP="0062484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Self-interest is also considered </w:t>
      </w:r>
      <w:r w:rsidR="00A77196">
        <w:rPr>
          <w:rFonts w:ascii="Times New Roman" w:hAnsi="Times New Roman" w:cs="Times New Roman"/>
          <w:sz w:val="24"/>
          <w:szCs w:val="24"/>
        </w:rPr>
        <w:t xml:space="preserve">as part of promoting others’ interests. </w:t>
      </w:r>
      <w:r w:rsidR="00692388">
        <w:rPr>
          <w:rFonts w:ascii="Times New Roman" w:hAnsi="Times New Roman" w:cs="Times New Roman"/>
          <w:sz w:val="24"/>
          <w:szCs w:val="24"/>
        </w:rPr>
        <w:t>In most cases where the interests of others are involved, the interveners have something to gain rather than lose (</w:t>
      </w:r>
      <w:r w:rsidR="00E44739">
        <w:rPr>
          <w:rFonts w:ascii="Times New Roman" w:hAnsi="Times New Roman" w:cs="Times New Roman"/>
          <w:sz w:val="24"/>
          <w:szCs w:val="24"/>
        </w:rPr>
        <w:t>Dorasamy, 2010</w:t>
      </w:r>
      <w:r w:rsidR="00692388">
        <w:rPr>
          <w:rFonts w:ascii="Times New Roman" w:hAnsi="Times New Roman" w:cs="Times New Roman"/>
          <w:sz w:val="24"/>
          <w:szCs w:val="24"/>
        </w:rPr>
        <w:t xml:space="preserve">). According </w:t>
      </w:r>
      <w:r w:rsidR="0048211B">
        <w:rPr>
          <w:rFonts w:ascii="Times New Roman" w:hAnsi="Times New Roman" w:cs="Times New Roman"/>
          <w:sz w:val="24"/>
          <w:szCs w:val="24"/>
        </w:rPr>
        <w:t>to Power (as cited in Soreth, 2011)</w:t>
      </w:r>
      <w:r w:rsidR="00692388">
        <w:rPr>
          <w:rFonts w:ascii="Times New Roman" w:hAnsi="Times New Roman" w:cs="Times New Roman"/>
          <w:sz w:val="24"/>
          <w:szCs w:val="24"/>
        </w:rPr>
        <w:t xml:space="preserve">, the U.S. </w:t>
      </w:r>
      <w:r w:rsidR="009614C7">
        <w:rPr>
          <w:rFonts w:ascii="Times New Roman" w:hAnsi="Times New Roman" w:cs="Times New Roman"/>
          <w:sz w:val="24"/>
          <w:szCs w:val="24"/>
        </w:rPr>
        <w:t xml:space="preserve">action or </w:t>
      </w:r>
      <w:r w:rsidR="00692388">
        <w:rPr>
          <w:rFonts w:ascii="Times New Roman" w:hAnsi="Times New Roman" w:cs="Times New Roman"/>
          <w:sz w:val="24"/>
          <w:szCs w:val="24"/>
        </w:rPr>
        <w:t>inaction in c</w:t>
      </w:r>
      <w:r w:rsidR="0048211B">
        <w:rPr>
          <w:rFonts w:ascii="Times New Roman" w:hAnsi="Times New Roman" w:cs="Times New Roman"/>
          <w:sz w:val="24"/>
          <w:szCs w:val="24"/>
        </w:rPr>
        <w:t>ases of genocide</w:t>
      </w:r>
      <w:r w:rsidR="00692388">
        <w:rPr>
          <w:rFonts w:ascii="Times New Roman" w:hAnsi="Times New Roman" w:cs="Times New Roman"/>
          <w:sz w:val="24"/>
          <w:szCs w:val="24"/>
        </w:rPr>
        <w:t xml:space="preserve"> is highly founded on national interest.</w:t>
      </w:r>
      <w:r w:rsidR="0048211B">
        <w:rPr>
          <w:rFonts w:ascii="Times New Roman" w:hAnsi="Times New Roman" w:cs="Times New Roman"/>
          <w:sz w:val="24"/>
          <w:szCs w:val="24"/>
        </w:rPr>
        <w:t xml:space="preserve"> The U.S. will rarely intervene for the </w:t>
      </w:r>
      <w:r w:rsidR="005548CA">
        <w:rPr>
          <w:rFonts w:ascii="Times New Roman" w:hAnsi="Times New Roman" w:cs="Times New Roman"/>
          <w:sz w:val="24"/>
          <w:szCs w:val="24"/>
        </w:rPr>
        <w:t>sake of the victims.</w:t>
      </w:r>
      <w:r w:rsidR="00685001">
        <w:rPr>
          <w:rFonts w:ascii="Times New Roman" w:hAnsi="Times New Roman" w:cs="Times New Roman"/>
          <w:sz w:val="24"/>
          <w:szCs w:val="24"/>
        </w:rPr>
        <w:t xml:space="preserve"> The interest is to safeguard the peace needed in the continuity of ties that are beneficial to the aspects of development of the U.S. as a superpower. </w:t>
      </w:r>
      <w:r w:rsidR="000D50A8">
        <w:rPr>
          <w:rFonts w:ascii="Times New Roman" w:hAnsi="Times New Roman" w:cs="Times New Roman"/>
          <w:sz w:val="24"/>
          <w:szCs w:val="24"/>
        </w:rPr>
        <w:t xml:space="preserve">This, however, does not mean that the warring citizens will not benefit. Eventually, the U.S. intervention will lead to the attainment of the self interest of the U.S. and the interest of the warring citizens through the termination of war. </w:t>
      </w:r>
      <w:r w:rsidR="00685001">
        <w:rPr>
          <w:rFonts w:ascii="Times New Roman" w:hAnsi="Times New Roman" w:cs="Times New Roman"/>
          <w:sz w:val="24"/>
          <w:szCs w:val="24"/>
        </w:rPr>
        <w:t>Strong trade ties between the U</w:t>
      </w:r>
      <w:r w:rsidR="000D50A8">
        <w:rPr>
          <w:rFonts w:ascii="Times New Roman" w:hAnsi="Times New Roman" w:cs="Times New Roman"/>
          <w:sz w:val="24"/>
          <w:szCs w:val="24"/>
        </w:rPr>
        <w:t>.</w:t>
      </w:r>
      <w:r w:rsidR="00685001">
        <w:rPr>
          <w:rFonts w:ascii="Times New Roman" w:hAnsi="Times New Roman" w:cs="Times New Roman"/>
          <w:sz w:val="24"/>
          <w:szCs w:val="24"/>
        </w:rPr>
        <w:t>S</w:t>
      </w:r>
      <w:r w:rsidR="000D50A8">
        <w:rPr>
          <w:rFonts w:ascii="Times New Roman" w:hAnsi="Times New Roman" w:cs="Times New Roman"/>
          <w:sz w:val="24"/>
          <w:szCs w:val="24"/>
        </w:rPr>
        <w:t>.</w:t>
      </w:r>
      <w:r w:rsidR="00685001">
        <w:rPr>
          <w:rFonts w:ascii="Times New Roman" w:hAnsi="Times New Roman" w:cs="Times New Roman"/>
          <w:sz w:val="24"/>
          <w:szCs w:val="24"/>
        </w:rPr>
        <w:t xml:space="preserve"> and another nation</w:t>
      </w:r>
      <w:r w:rsidR="000D50A8">
        <w:rPr>
          <w:rFonts w:ascii="Times New Roman" w:hAnsi="Times New Roman" w:cs="Times New Roman"/>
          <w:sz w:val="24"/>
          <w:szCs w:val="24"/>
        </w:rPr>
        <w:t xml:space="preserve">, whether existent or </w:t>
      </w:r>
      <w:r w:rsidR="000D50A8">
        <w:rPr>
          <w:rFonts w:ascii="Times New Roman" w:hAnsi="Times New Roman" w:cs="Times New Roman"/>
          <w:sz w:val="24"/>
          <w:szCs w:val="24"/>
        </w:rPr>
        <w:lastRenderedPageBreak/>
        <w:t>perceived,</w:t>
      </w:r>
      <w:r w:rsidR="00685001">
        <w:rPr>
          <w:rFonts w:ascii="Times New Roman" w:hAnsi="Times New Roman" w:cs="Times New Roman"/>
          <w:sz w:val="24"/>
          <w:szCs w:val="24"/>
        </w:rPr>
        <w:t xml:space="preserve"> will lead to quick intervention in case of a war. The implication is that the U</w:t>
      </w:r>
      <w:r w:rsidR="000D50A8">
        <w:rPr>
          <w:rFonts w:ascii="Times New Roman" w:hAnsi="Times New Roman" w:cs="Times New Roman"/>
          <w:sz w:val="24"/>
          <w:szCs w:val="24"/>
        </w:rPr>
        <w:t>.</w:t>
      </w:r>
      <w:r w:rsidR="00685001">
        <w:rPr>
          <w:rFonts w:ascii="Times New Roman" w:hAnsi="Times New Roman" w:cs="Times New Roman"/>
          <w:sz w:val="24"/>
          <w:szCs w:val="24"/>
        </w:rPr>
        <w:t>S</w:t>
      </w:r>
      <w:r w:rsidR="000D50A8">
        <w:rPr>
          <w:rFonts w:ascii="Times New Roman" w:hAnsi="Times New Roman" w:cs="Times New Roman"/>
          <w:sz w:val="24"/>
          <w:szCs w:val="24"/>
        </w:rPr>
        <w:t>. may delay intervention or</w:t>
      </w:r>
      <w:r w:rsidR="00685001">
        <w:rPr>
          <w:rFonts w:ascii="Times New Roman" w:hAnsi="Times New Roman" w:cs="Times New Roman"/>
          <w:sz w:val="24"/>
          <w:szCs w:val="24"/>
        </w:rPr>
        <w:t xml:space="preserve"> fail to act at all in cases where a war arises in a country where there is nothing for them to gain. </w:t>
      </w:r>
      <w:r w:rsidR="00841106">
        <w:rPr>
          <w:rFonts w:ascii="Times New Roman" w:hAnsi="Times New Roman" w:cs="Times New Roman"/>
          <w:sz w:val="24"/>
          <w:szCs w:val="24"/>
        </w:rPr>
        <w:t>For a country that relies more on foreign aid rather than mutually beneficial ties, the U.S. will suggest ways of resolving the conflict but will not send their armed forces to stop the fight</w:t>
      </w:r>
      <w:r w:rsidR="000D4231">
        <w:rPr>
          <w:rFonts w:ascii="Times New Roman" w:hAnsi="Times New Roman" w:cs="Times New Roman"/>
          <w:sz w:val="24"/>
          <w:szCs w:val="24"/>
        </w:rPr>
        <w:t xml:space="preserve">. </w:t>
      </w:r>
      <w:r w:rsidR="009E35FA">
        <w:rPr>
          <w:rFonts w:ascii="Times New Roman" w:hAnsi="Times New Roman" w:cs="Times New Roman"/>
          <w:sz w:val="24"/>
          <w:szCs w:val="24"/>
        </w:rPr>
        <w:t>For instance, the U.S.</w:t>
      </w:r>
      <w:r w:rsidR="009C63DC">
        <w:rPr>
          <w:rFonts w:ascii="Times New Roman" w:hAnsi="Times New Roman" w:cs="Times New Roman"/>
          <w:sz w:val="24"/>
          <w:szCs w:val="24"/>
        </w:rPr>
        <w:t xml:space="preserve"> military intervention in the Gulf</w:t>
      </w:r>
      <w:r w:rsidR="009E35FA">
        <w:rPr>
          <w:rFonts w:ascii="Times New Roman" w:hAnsi="Times New Roman" w:cs="Times New Roman"/>
          <w:sz w:val="24"/>
          <w:szCs w:val="24"/>
        </w:rPr>
        <w:t xml:space="preserve"> war has long been criticized due to the </w:t>
      </w:r>
      <w:r w:rsidR="00813EA6">
        <w:rPr>
          <w:rFonts w:ascii="Times New Roman" w:hAnsi="Times New Roman" w:cs="Times New Roman"/>
          <w:sz w:val="24"/>
          <w:szCs w:val="24"/>
        </w:rPr>
        <w:t xml:space="preserve">perceptions that </w:t>
      </w:r>
      <w:r w:rsidR="00D72F12">
        <w:rPr>
          <w:rFonts w:ascii="Times New Roman" w:hAnsi="Times New Roman" w:cs="Times New Roman"/>
          <w:sz w:val="24"/>
          <w:szCs w:val="24"/>
        </w:rPr>
        <w:t xml:space="preserve">oil is at </w:t>
      </w:r>
      <w:r w:rsidR="00FF05F6">
        <w:rPr>
          <w:rFonts w:ascii="Times New Roman" w:hAnsi="Times New Roman" w:cs="Times New Roman"/>
          <w:sz w:val="24"/>
          <w:szCs w:val="24"/>
        </w:rPr>
        <w:t>the core of motivating the intervention rather than the</w:t>
      </w:r>
      <w:r w:rsidR="009614C7">
        <w:rPr>
          <w:rFonts w:ascii="Times New Roman" w:hAnsi="Times New Roman" w:cs="Times New Roman"/>
          <w:sz w:val="24"/>
          <w:szCs w:val="24"/>
        </w:rPr>
        <w:t xml:space="preserve"> welfare of the citizens of the Gulf countries</w:t>
      </w:r>
      <w:r w:rsidR="00DC3C95">
        <w:rPr>
          <w:rFonts w:ascii="Times New Roman" w:hAnsi="Times New Roman" w:cs="Times New Roman"/>
          <w:sz w:val="24"/>
          <w:szCs w:val="24"/>
        </w:rPr>
        <w:t xml:space="preserve"> (</w:t>
      </w:r>
      <w:r w:rsidR="009C63DC">
        <w:rPr>
          <w:rFonts w:ascii="Times New Roman" w:hAnsi="Times New Roman" w:cs="Times New Roman"/>
          <w:sz w:val="24"/>
          <w:szCs w:val="24"/>
        </w:rPr>
        <w:t>Layne, 1991</w:t>
      </w:r>
      <w:r w:rsidR="00DC3C95">
        <w:rPr>
          <w:rFonts w:ascii="Times New Roman" w:hAnsi="Times New Roman" w:cs="Times New Roman"/>
          <w:sz w:val="24"/>
          <w:szCs w:val="24"/>
        </w:rPr>
        <w:t>)</w:t>
      </w:r>
      <w:r w:rsidR="00FF05F6">
        <w:rPr>
          <w:rFonts w:ascii="Times New Roman" w:hAnsi="Times New Roman" w:cs="Times New Roman"/>
          <w:sz w:val="24"/>
          <w:szCs w:val="24"/>
        </w:rPr>
        <w:t>. However, the termination of war between the warrin</w:t>
      </w:r>
      <w:r w:rsidR="009C63DC">
        <w:rPr>
          <w:rFonts w:ascii="Times New Roman" w:hAnsi="Times New Roman" w:cs="Times New Roman"/>
          <w:sz w:val="24"/>
          <w:szCs w:val="24"/>
        </w:rPr>
        <w:t>g groups</w:t>
      </w:r>
      <w:r w:rsidR="00FF05F6">
        <w:rPr>
          <w:rFonts w:ascii="Times New Roman" w:hAnsi="Times New Roman" w:cs="Times New Roman"/>
          <w:sz w:val="24"/>
          <w:szCs w:val="24"/>
        </w:rPr>
        <w:t xml:space="preserve"> will not only serve the int</w:t>
      </w:r>
      <w:r w:rsidR="009C63DC">
        <w:rPr>
          <w:rFonts w:ascii="Times New Roman" w:hAnsi="Times New Roman" w:cs="Times New Roman"/>
          <w:sz w:val="24"/>
          <w:szCs w:val="24"/>
        </w:rPr>
        <w:t>erests of the U.S. but also the Gulf countries</w:t>
      </w:r>
      <w:r w:rsidR="004D166D">
        <w:rPr>
          <w:rFonts w:ascii="Times New Roman" w:hAnsi="Times New Roman" w:cs="Times New Roman"/>
          <w:sz w:val="24"/>
          <w:szCs w:val="24"/>
        </w:rPr>
        <w:t>, such as Iraq</w:t>
      </w:r>
      <w:r w:rsidR="00FF05F6">
        <w:rPr>
          <w:rFonts w:ascii="Times New Roman" w:hAnsi="Times New Roman" w:cs="Times New Roman"/>
          <w:sz w:val="24"/>
          <w:szCs w:val="24"/>
        </w:rPr>
        <w:t>.</w:t>
      </w:r>
    </w:p>
    <w:p w:rsidR="00011CAF" w:rsidRDefault="004A77B0" w:rsidP="00011CA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morality is mostly founded on self-interest. The interests of others, however, are also served in the course of </w:t>
      </w:r>
      <w:r w:rsidR="009C2F75">
        <w:rPr>
          <w:rFonts w:ascii="Times New Roman" w:hAnsi="Times New Roman" w:cs="Times New Roman"/>
          <w:sz w:val="24"/>
          <w:szCs w:val="24"/>
        </w:rPr>
        <w:t xml:space="preserve">justifying the attainment of self-interests. The utilitarian ethics is one </w:t>
      </w:r>
      <w:r w:rsidR="00983666">
        <w:rPr>
          <w:rFonts w:ascii="Times New Roman" w:hAnsi="Times New Roman" w:cs="Times New Roman"/>
          <w:sz w:val="24"/>
          <w:szCs w:val="24"/>
        </w:rPr>
        <w:t>of the principles that justify</w:t>
      </w:r>
      <w:r w:rsidR="009C2F75">
        <w:rPr>
          <w:rFonts w:ascii="Times New Roman" w:hAnsi="Times New Roman" w:cs="Times New Roman"/>
          <w:sz w:val="24"/>
          <w:szCs w:val="24"/>
        </w:rPr>
        <w:t xml:space="preserve"> this claim. The US intervention on various wars also depicts a situation where self-interests cannot be attained without attaining the others’ interests. Self-interest is justified as a way of ensuring ethical conduct as individuals cannot engage in actions that will lead to personal harm or bar the attainment of the intended effect.</w:t>
      </w:r>
      <w:r w:rsidR="00983666">
        <w:rPr>
          <w:rFonts w:ascii="Times New Roman" w:hAnsi="Times New Roman" w:cs="Times New Roman"/>
          <w:sz w:val="24"/>
          <w:szCs w:val="24"/>
        </w:rPr>
        <w:t xml:space="preserve"> Placing the interests of others at the core of one’s actions, however, may l</w:t>
      </w:r>
      <w:r w:rsidR="00636CB3">
        <w:rPr>
          <w:rFonts w:ascii="Times New Roman" w:hAnsi="Times New Roman" w:cs="Times New Roman"/>
          <w:sz w:val="24"/>
          <w:szCs w:val="24"/>
        </w:rPr>
        <w:t>ead to unethical conduct</w:t>
      </w:r>
      <w:r w:rsidR="00924B7E">
        <w:rPr>
          <w:rFonts w:ascii="Times New Roman" w:hAnsi="Times New Roman" w:cs="Times New Roman"/>
          <w:sz w:val="24"/>
          <w:szCs w:val="24"/>
        </w:rPr>
        <w:t xml:space="preserve"> due to the perception that </w:t>
      </w:r>
      <w:r w:rsidR="00932485">
        <w:rPr>
          <w:rFonts w:ascii="Times New Roman" w:hAnsi="Times New Roman" w:cs="Times New Roman"/>
          <w:sz w:val="24"/>
          <w:szCs w:val="24"/>
        </w:rPr>
        <w:t xml:space="preserve">self-interest </w:t>
      </w:r>
      <w:r w:rsidR="00C7752E">
        <w:rPr>
          <w:rFonts w:ascii="Times New Roman" w:hAnsi="Times New Roman" w:cs="Times New Roman"/>
          <w:sz w:val="24"/>
          <w:szCs w:val="24"/>
        </w:rPr>
        <w:t>is not at risk. The implication is that an incorporation of self-interest into others’ interest may go a long way in promoting ethical conduct</w:t>
      </w:r>
      <w:r w:rsidR="00AA5051">
        <w:rPr>
          <w:rFonts w:ascii="Times New Roman" w:hAnsi="Times New Roman" w:cs="Times New Roman"/>
          <w:sz w:val="24"/>
          <w:szCs w:val="24"/>
        </w:rPr>
        <w:t xml:space="preserve"> as one is cautious </w:t>
      </w:r>
      <w:r w:rsidR="00C37F79">
        <w:rPr>
          <w:rFonts w:ascii="Times New Roman" w:hAnsi="Times New Roman" w:cs="Times New Roman"/>
          <w:sz w:val="24"/>
          <w:szCs w:val="24"/>
        </w:rPr>
        <w:t xml:space="preserve">in ensuring </w:t>
      </w:r>
      <w:r w:rsidR="0029334D">
        <w:rPr>
          <w:rFonts w:ascii="Times New Roman" w:hAnsi="Times New Roman" w:cs="Times New Roman"/>
          <w:sz w:val="24"/>
          <w:szCs w:val="24"/>
        </w:rPr>
        <w:t>total benefits rather than harm.</w:t>
      </w:r>
    </w:p>
    <w:p w:rsidR="00011CAF" w:rsidRDefault="00011CAF" w:rsidP="00011CAF">
      <w:pPr>
        <w:spacing w:line="480" w:lineRule="auto"/>
        <w:ind w:firstLine="720"/>
        <w:rPr>
          <w:rFonts w:ascii="Times New Roman" w:hAnsi="Times New Roman" w:cs="Times New Roman"/>
          <w:sz w:val="24"/>
          <w:szCs w:val="24"/>
        </w:rPr>
      </w:pPr>
    </w:p>
    <w:p w:rsidR="00011CAF" w:rsidRDefault="00011CAF" w:rsidP="00011CAF">
      <w:pPr>
        <w:spacing w:line="480" w:lineRule="auto"/>
        <w:ind w:firstLine="720"/>
        <w:rPr>
          <w:rFonts w:ascii="Times New Roman" w:hAnsi="Times New Roman" w:cs="Times New Roman"/>
          <w:sz w:val="24"/>
          <w:szCs w:val="24"/>
        </w:rPr>
      </w:pPr>
    </w:p>
    <w:p w:rsidR="00011CAF" w:rsidRDefault="00011CAF" w:rsidP="00011CAF">
      <w:pPr>
        <w:spacing w:line="480" w:lineRule="auto"/>
        <w:ind w:firstLine="720"/>
        <w:rPr>
          <w:rFonts w:ascii="Times New Roman" w:hAnsi="Times New Roman" w:cs="Times New Roman"/>
          <w:sz w:val="24"/>
          <w:szCs w:val="24"/>
        </w:rPr>
      </w:pPr>
    </w:p>
    <w:p w:rsidR="0081524E" w:rsidRDefault="00011CAF" w:rsidP="00011CA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7B31B3" w:rsidRDefault="007B31B3" w:rsidP="0096613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Dorasamy, N. (</w:t>
      </w:r>
      <w:r w:rsidR="00284556">
        <w:rPr>
          <w:rFonts w:ascii="Times New Roman" w:hAnsi="Times New Roman" w:cs="Times New Roman"/>
          <w:sz w:val="24"/>
          <w:szCs w:val="24"/>
        </w:rPr>
        <w:t>2010</w:t>
      </w:r>
      <w:r>
        <w:rPr>
          <w:rFonts w:ascii="Times New Roman" w:hAnsi="Times New Roman" w:cs="Times New Roman"/>
          <w:sz w:val="24"/>
          <w:szCs w:val="24"/>
        </w:rPr>
        <w:t>). From self interest to public interest: Promoting higher levels of business ethics</w:t>
      </w:r>
      <w:r w:rsidR="00284556">
        <w:rPr>
          <w:rFonts w:ascii="Times New Roman" w:hAnsi="Times New Roman" w:cs="Times New Roman"/>
          <w:sz w:val="24"/>
          <w:szCs w:val="24"/>
        </w:rPr>
        <w:t xml:space="preserve">. </w:t>
      </w:r>
      <w:r w:rsidR="00284556">
        <w:rPr>
          <w:rFonts w:ascii="Times New Roman" w:hAnsi="Times New Roman" w:cs="Times New Roman"/>
          <w:i/>
          <w:sz w:val="24"/>
          <w:szCs w:val="24"/>
        </w:rPr>
        <w:t>African Journal of Business Management, 4</w:t>
      </w:r>
      <w:r w:rsidR="00284556">
        <w:rPr>
          <w:rFonts w:ascii="Times New Roman" w:hAnsi="Times New Roman" w:cs="Times New Roman"/>
          <w:sz w:val="24"/>
          <w:szCs w:val="24"/>
        </w:rPr>
        <w:t xml:space="preserve">(1), 49-55. </w:t>
      </w:r>
    </w:p>
    <w:p w:rsidR="006B4A6A" w:rsidRPr="006B4A6A" w:rsidRDefault="006B4A6A" w:rsidP="0096613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Layne, C. (1991). Why the gulf war was not in the national interest. </w:t>
      </w:r>
      <w:r>
        <w:rPr>
          <w:rFonts w:ascii="Times New Roman" w:hAnsi="Times New Roman" w:cs="Times New Roman"/>
          <w:i/>
          <w:sz w:val="24"/>
          <w:szCs w:val="24"/>
        </w:rPr>
        <w:t>The Atlantic Monthly.</w:t>
      </w:r>
      <w:r>
        <w:rPr>
          <w:rFonts w:ascii="Times New Roman" w:hAnsi="Times New Roman" w:cs="Times New Roman"/>
          <w:sz w:val="24"/>
          <w:szCs w:val="24"/>
        </w:rPr>
        <w:t xml:space="preserve"> Retrieved from</w:t>
      </w:r>
      <w:r w:rsidRPr="006B4A6A">
        <w:rPr>
          <w:rFonts w:ascii="Times New Roman" w:hAnsi="Times New Roman" w:cs="Times New Roman"/>
          <w:sz w:val="24"/>
          <w:szCs w:val="24"/>
        </w:rPr>
        <w:t>http://www.theatlantic.com/past/docs/unbound/flashbks/saudiara/layne.htm</w:t>
      </w:r>
      <w:r>
        <w:rPr>
          <w:rFonts w:ascii="Times New Roman" w:hAnsi="Times New Roman" w:cs="Times New Roman"/>
          <w:sz w:val="24"/>
          <w:szCs w:val="24"/>
        </w:rPr>
        <w:t xml:space="preserve"> </w:t>
      </w:r>
    </w:p>
    <w:p w:rsidR="00C31701" w:rsidRPr="00C31701" w:rsidRDefault="00C31701" w:rsidP="0096613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Macques, J. (2015). </w:t>
      </w:r>
      <w:r w:rsidR="00966133">
        <w:rPr>
          <w:rFonts w:ascii="Times New Roman" w:hAnsi="Times New Roman" w:cs="Times New Roman"/>
          <w:sz w:val="24"/>
          <w:szCs w:val="24"/>
        </w:rPr>
        <w:t>Uni</w:t>
      </w:r>
      <w:r>
        <w:rPr>
          <w:rFonts w:ascii="Times New Roman" w:hAnsi="Times New Roman" w:cs="Times New Roman"/>
          <w:sz w:val="24"/>
          <w:szCs w:val="24"/>
        </w:rPr>
        <w:t xml:space="preserve">versalism and utilitarianism: An evaluation of two popular moral theories in business decision making. </w:t>
      </w:r>
      <w:r>
        <w:rPr>
          <w:rFonts w:ascii="Times New Roman" w:hAnsi="Times New Roman" w:cs="Times New Roman"/>
          <w:i/>
          <w:sz w:val="24"/>
          <w:szCs w:val="24"/>
        </w:rPr>
        <w:t>The Journal of Value-based Leadership, 8</w:t>
      </w:r>
      <w:r>
        <w:rPr>
          <w:rFonts w:ascii="Times New Roman" w:hAnsi="Times New Roman" w:cs="Times New Roman"/>
          <w:sz w:val="24"/>
          <w:szCs w:val="24"/>
        </w:rPr>
        <w:t>(2), 1-11.</w:t>
      </w:r>
    </w:p>
    <w:p w:rsidR="00011CAF" w:rsidRPr="003B27E1" w:rsidRDefault="00011CAF" w:rsidP="0096613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Soreth, M. E. (2011). </w:t>
      </w:r>
      <w:r w:rsidR="003B27E1">
        <w:rPr>
          <w:rFonts w:ascii="Times New Roman" w:hAnsi="Times New Roman" w:cs="Times New Roman"/>
          <w:sz w:val="24"/>
          <w:szCs w:val="24"/>
        </w:rPr>
        <w:t xml:space="preserve">Against the dichotomy of morality and self-interest: A review of power’s “a problem from hell”: American and the age of genocide. </w:t>
      </w:r>
      <w:r w:rsidR="003B27E1">
        <w:rPr>
          <w:rFonts w:ascii="Times New Roman" w:hAnsi="Times New Roman" w:cs="Times New Roman"/>
          <w:i/>
          <w:sz w:val="24"/>
          <w:szCs w:val="24"/>
        </w:rPr>
        <w:t xml:space="preserve">Behavior and Social Sciences, 20, </w:t>
      </w:r>
      <w:r w:rsidR="003B27E1">
        <w:rPr>
          <w:rFonts w:ascii="Times New Roman" w:hAnsi="Times New Roman" w:cs="Times New Roman"/>
          <w:sz w:val="24"/>
          <w:szCs w:val="24"/>
        </w:rPr>
        <w:t>32-43.</w:t>
      </w:r>
      <w:r w:rsidR="00523F73">
        <w:rPr>
          <w:rFonts w:ascii="Times New Roman" w:hAnsi="Times New Roman" w:cs="Times New Roman"/>
          <w:sz w:val="24"/>
          <w:szCs w:val="24"/>
        </w:rPr>
        <w:t xml:space="preserve"> Doi: 10.5210/bsi.v.20i0.2468.</w:t>
      </w:r>
    </w:p>
    <w:p w:rsidR="00133963" w:rsidRPr="00D53D1E" w:rsidRDefault="002E35C5" w:rsidP="00966133">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r w:rsidR="00380969">
        <w:rPr>
          <w:rFonts w:ascii="Times New Roman" w:hAnsi="Times New Roman" w:cs="Times New Roman"/>
          <w:sz w:val="24"/>
          <w:szCs w:val="24"/>
        </w:rPr>
        <w:t xml:space="preserve"> </w:t>
      </w:r>
      <w:r w:rsidR="000E0987">
        <w:rPr>
          <w:rFonts w:ascii="Times New Roman" w:hAnsi="Times New Roman" w:cs="Times New Roman"/>
          <w:sz w:val="24"/>
          <w:szCs w:val="24"/>
        </w:rPr>
        <w:t xml:space="preserve">  </w:t>
      </w:r>
    </w:p>
    <w:sectPr w:rsidR="00133963" w:rsidRPr="00D53D1E" w:rsidSect="00D9188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0BB" w:rsidRDefault="008220BB" w:rsidP="00D9188F">
      <w:pPr>
        <w:spacing w:after="0" w:line="240" w:lineRule="auto"/>
      </w:pPr>
      <w:r>
        <w:separator/>
      </w:r>
    </w:p>
  </w:endnote>
  <w:endnote w:type="continuationSeparator" w:id="1">
    <w:p w:rsidR="008220BB" w:rsidRDefault="008220BB" w:rsidP="00D91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0BB" w:rsidRDefault="008220BB" w:rsidP="00D9188F">
      <w:pPr>
        <w:spacing w:after="0" w:line="240" w:lineRule="auto"/>
      </w:pPr>
      <w:r>
        <w:separator/>
      </w:r>
    </w:p>
  </w:footnote>
  <w:footnote w:type="continuationSeparator" w:id="1">
    <w:p w:rsidR="008220BB" w:rsidRDefault="008220BB" w:rsidP="00D91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8F" w:rsidRPr="00D9188F" w:rsidRDefault="00D9188F">
    <w:pPr>
      <w:pStyle w:val="Header"/>
      <w:rPr>
        <w:rFonts w:ascii="Times New Roman" w:hAnsi="Times New Roman" w:cs="Times New Roman"/>
        <w:sz w:val="24"/>
        <w:szCs w:val="24"/>
      </w:rPr>
    </w:pPr>
    <w:r w:rsidRPr="00D9188F">
      <w:rPr>
        <w:rFonts w:ascii="Times New Roman" w:hAnsi="Times New Roman" w:cs="Times New Roman"/>
        <w:sz w:val="24"/>
        <w:szCs w:val="24"/>
      </w:rPr>
      <w:t>MORALITY AND SELF-INTEREST</w:t>
    </w:r>
    <w:r w:rsidRPr="00D9188F">
      <w:rPr>
        <w:rFonts w:ascii="Times New Roman" w:hAnsi="Times New Roman" w:cs="Times New Roman"/>
        <w:sz w:val="24"/>
        <w:szCs w:val="24"/>
      </w:rPr>
      <w:tab/>
    </w:r>
    <w:r w:rsidRPr="00D9188F">
      <w:rPr>
        <w:rFonts w:ascii="Times New Roman" w:hAnsi="Times New Roman" w:cs="Times New Roman"/>
        <w:sz w:val="24"/>
        <w:szCs w:val="24"/>
      </w:rPr>
      <w:tab/>
    </w:r>
    <w:r w:rsidR="000901CE" w:rsidRPr="00D9188F">
      <w:rPr>
        <w:rFonts w:ascii="Times New Roman" w:hAnsi="Times New Roman" w:cs="Times New Roman"/>
        <w:sz w:val="24"/>
        <w:szCs w:val="24"/>
      </w:rPr>
      <w:fldChar w:fldCharType="begin"/>
    </w:r>
    <w:r w:rsidRPr="00D9188F">
      <w:rPr>
        <w:rFonts w:ascii="Times New Roman" w:hAnsi="Times New Roman" w:cs="Times New Roman"/>
        <w:sz w:val="24"/>
        <w:szCs w:val="24"/>
      </w:rPr>
      <w:instrText xml:space="preserve"> PAGE   \* MERGEFORMAT </w:instrText>
    </w:r>
    <w:r w:rsidR="000901CE" w:rsidRPr="00D9188F">
      <w:rPr>
        <w:rFonts w:ascii="Times New Roman" w:hAnsi="Times New Roman" w:cs="Times New Roman"/>
        <w:sz w:val="24"/>
        <w:szCs w:val="24"/>
      </w:rPr>
      <w:fldChar w:fldCharType="separate"/>
    </w:r>
    <w:r w:rsidR="00966133">
      <w:rPr>
        <w:rFonts w:ascii="Times New Roman" w:hAnsi="Times New Roman" w:cs="Times New Roman"/>
        <w:noProof/>
        <w:sz w:val="24"/>
        <w:szCs w:val="24"/>
      </w:rPr>
      <w:t>5</w:t>
    </w:r>
    <w:r w:rsidR="000901CE" w:rsidRPr="00D9188F">
      <w:rPr>
        <w:rFonts w:ascii="Times New Roman" w:hAnsi="Times New Roman" w:cs="Times New Roman"/>
        <w:sz w:val="24"/>
        <w:szCs w:val="24"/>
      </w:rPr>
      <w:fldChar w:fldCharType="end"/>
    </w:r>
  </w:p>
  <w:p w:rsidR="00D9188F" w:rsidRDefault="00D918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88F" w:rsidRPr="00D9188F" w:rsidRDefault="00D9188F">
    <w:pPr>
      <w:pStyle w:val="Header"/>
      <w:rPr>
        <w:rFonts w:ascii="Times New Roman" w:hAnsi="Times New Roman" w:cs="Times New Roman"/>
        <w:sz w:val="24"/>
        <w:szCs w:val="24"/>
      </w:rPr>
    </w:pPr>
    <w:r w:rsidRPr="00D9188F">
      <w:rPr>
        <w:rFonts w:ascii="Times New Roman" w:hAnsi="Times New Roman" w:cs="Times New Roman"/>
        <w:sz w:val="24"/>
        <w:szCs w:val="24"/>
      </w:rPr>
      <w:t>Running head: MORALITY AND SELF-INTEREST</w:t>
    </w:r>
    <w:r w:rsidRPr="00D9188F">
      <w:rPr>
        <w:rFonts w:ascii="Times New Roman" w:hAnsi="Times New Roman" w:cs="Times New Roman"/>
        <w:sz w:val="24"/>
        <w:szCs w:val="24"/>
      </w:rPr>
      <w:tab/>
    </w:r>
    <w:r w:rsidRPr="00D9188F">
      <w:rPr>
        <w:rFonts w:ascii="Times New Roman" w:hAnsi="Times New Roman" w:cs="Times New Roman"/>
        <w:sz w:val="24"/>
        <w:szCs w:val="24"/>
      </w:rPr>
      <w:tab/>
    </w:r>
    <w:r w:rsidR="000901CE" w:rsidRPr="00D9188F">
      <w:rPr>
        <w:rFonts w:ascii="Times New Roman" w:hAnsi="Times New Roman" w:cs="Times New Roman"/>
        <w:sz w:val="24"/>
        <w:szCs w:val="24"/>
      </w:rPr>
      <w:fldChar w:fldCharType="begin"/>
    </w:r>
    <w:r w:rsidRPr="00D9188F">
      <w:rPr>
        <w:rFonts w:ascii="Times New Roman" w:hAnsi="Times New Roman" w:cs="Times New Roman"/>
        <w:sz w:val="24"/>
        <w:szCs w:val="24"/>
      </w:rPr>
      <w:instrText xml:space="preserve"> PAGE   \* MERGEFORMAT </w:instrText>
    </w:r>
    <w:r w:rsidR="000901CE" w:rsidRPr="00D9188F">
      <w:rPr>
        <w:rFonts w:ascii="Times New Roman" w:hAnsi="Times New Roman" w:cs="Times New Roman"/>
        <w:sz w:val="24"/>
        <w:szCs w:val="24"/>
      </w:rPr>
      <w:fldChar w:fldCharType="separate"/>
    </w:r>
    <w:r w:rsidR="006B4A6A">
      <w:rPr>
        <w:rFonts w:ascii="Times New Roman" w:hAnsi="Times New Roman" w:cs="Times New Roman"/>
        <w:noProof/>
        <w:sz w:val="24"/>
        <w:szCs w:val="24"/>
      </w:rPr>
      <w:t>1</w:t>
    </w:r>
    <w:r w:rsidR="000901CE" w:rsidRPr="00D9188F">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254B"/>
    <w:rsid w:val="000110C0"/>
    <w:rsid w:val="00011CAF"/>
    <w:rsid w:val="00076135"/>
    <w:rsid w:val="000901CE"/>
    <w:rsid w:val="000D41B3"/>
    <w:rsid w:val="000D4231"/>
    <w:rsid w:val="000D50A8"/>
    <w:rsid w:val="000E0987"/>
    <w:rsid w:val="000F0DEC"/>
    <w:rsid w:val="00133963"/>
    <w:rsid w:val="001345FB"/>
    <w:rsid w:val="00284556"/>
    <w:rsid w:val="0029334D"/>
    <w:rsid w:val="002A183F"/>
    <w:rsid w:val="002C723A"/>
    <w:rsid w:val="002E118B"/>
    <w:rsid w:val="002E35C5"/>
    <w:rsid w:val="00380969"/>
    <w:rsid w:val="003A0163"/>
    <w:rsid w:val="003A18CA"/>
    <w:rsid w:val="003B27E1"/>
    <w:rsid w:val="003C3CD3"/>
    <w:rsid w:val="00425774"/>
    <w:rsid w:val="004307FD"/>
    <w:rsid w:val="00474642"/>
    <w:rsid w:val="0048211B"/>
    <w:rsid w:val="004877FF"/>
    <w:rsid w:val="004A77B0"/>
    <w:rsid w:val="004B73B3"/>
    <w:rsid w:val="004D166D"/>
    <w:rsid w:val="004F254B"/>
    <w:rsid w:val="00523F73"/>
    <w:rsid w:val="005548CA"/>
    <w:rsid w:val="00596F0F"/>
    <w:rsid w:val="005B7EB3"/>
    <w:rsid w:val="005D71FB"/>
    <w:rsid w:val="00624844"/>
    <w:rsid w:val="00632EB9"/>
    <w:rsid w:val="00636CB3"/>
    <w:rsid w:val="00685001"/>
    <w:rsid w:val="00685EC5"/>
    <w:rsid w:val="00692388"/>
    <w:rsid w:val="006B0EDD"/>
    <w:rsid w:val="006B4A6A"/>
    <w:rsid w:val="00715E9E"/>
    <w:rsid w:val="007305A6"/>
    <w:rsid w:val="00791605"/>
    <w:rsid w:val="00793124"/>
    <w:rsid w:val="007B31B3"/>
    <w:rsid w:val="007D1FE9"/>
    <w:rsid w:val="00813EA6"/>
    <w:rsid w:val="0081524E"/>
    <w:rsid w:val="008220BB"/>
    <w:rsid w:val="00841106"/>
    <w:rsid w:val="00864D66"/>
    <w:rsid w:val="00874BA6"/>
    <w:rsid w:val="008B51FF"/>
    <w:rsid w:val="008D1CA5"/>
    <w:rsid w:val="008F7122"/>
    <w:rsid w:val="00911DE1"/>
    <w:rsid w:val="00924B7E"/>
    <w:rsid w:val="00932485"/>
    <w:rsid w:val="00947E48"/>
    <w:rsid w:val="009614C7"/>
    <w:rsid w:val="00966133"/>
    <w:rsid w:val="009752CC"/>
    <w:rsid w:val="00983666"/>
    <w:rsid w:val="009C2F75"/>
    <w:rsid w:val="009C63DC"/>
    <w:rsid w:val="009D6F02"/>
    <w:rsid w:val="009E35FA"/>
    <w:rsid w:val="00A129B5"/>
    <w:rsid w:val="00A77196"/>
    <w:rsid w:val="00A7796A"/>
    <w:rsid w:val="00AA5051"/>
    <w:rsid w:val="00B120E7"/>
    <w:rsid w:val="00B20577"/>
    <w:rsid w:val="00B21C78"/>
    <w:rsid w:val="00B36D86"/>
    <w:rsid w:val="00B5731E"/>
    <w:rsid w:val="00BB52F5"/>
    <w:rsid w:val="00C31701"/>
    <w:rsid w:val="00C37F79"/>
    <w:rsid w:val="00C40510"/>
    <w:rsid w:val="00C41B49"/>
    <w:rsid w:val="00C7752E"/>
    <w:rsid w:val="00CB48CF"/>
    <w:rsid w:val="00CD3F0F"/>
    <w:rsid w:val="00D379C0"/>
    <w:rsid w:val="00D44B85"/>
    <w:rsid w:val="00D53D1E"/>
    <w:rsid w:val="00D72F12"/>
    <w:rsid w:val="00D75BAF"/>
    <w:rsid w:val="00D9188F"/>
    <w:rsid w:val="00DB0140"/>
    <w:rsid w:val="00DC3C95"/>
    <w:rsid w:val="00DF02DC"/>
    <w:rsid w:val="00E44739"/>
    <w:rsid w:val="00EE2C2F"/>
    <w:rsid w:val="00F27BD9"/>
    <w:rsid w:val="00F50248"/>
    <w:rsid w:val="00F66FBD"/>
    <w:rsid w:val="00FC2756"/>
    <w:rsid w:val="00FF05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F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88F"/>
  </w:style>
  <w:style w:type="paragraph" w:styleId="Footer">
    <w:name w:val="footer"/>
    <w:basedOn w:val="Normal"/>
    <w:link w:val="FooterChar"/>
    <w:uiPriority w:val="99"/>
    <w:semiHidden/>
    <w:unhideWhenUsed/>
    <w:rsid w:val="00D9188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9188F"/>
  </w:style>
  <w:style w:type="paragraph" w:styleId="BalloonText">
    <w:name w:val="Balloon Text"/>
    <w:basedOn w:val="Normal"/>
    <w:link w:val="BalloonTextChar"/>
    <w:uiPriority w:val="99"/>
    <w:semiHidden/>
    <w:unhideWhenUsed/>
    <w:rsid w:val="00D918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88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5</Pages>
  <Words>1002</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96</cp:revision>
  <dcterms:created xsi:type="dcterms:W3CDTF">2016-10-17T08:25:00Z</dcterms:created>
  <dcterms:modified xsi:type="dcterms:W3CDTF">2016-10-17T17:50:00Z</dcterms:modified>
</cp:coreProperties>
</file>