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F1" w:rsidRPr="00C37B3A" w:rsidRDefault="00A64BF1" w:rsidP="004C0184">
      <w:pPr>
        <w:pStyle w:val="BodyText"/>
        <w:ind w:firstLine="720"/>
        <w:contextualSpacing/>
        <w:rPr>
          <w:szCs w:val="24"/>
        </w:rPr>
      </w:pPr>
    </w:p>
    <w:p w:rsidR="00A64BF1" w:rsidRPr="00C37B3A" w:rsidRDefault="00A64BF1" w:rsidP="004C0184">
      <w:pPr>
        <w:pStyle w:val="BodyText"/>
        <w:ind w:firstLine="720"/>
        <w:contextualSpacing/>
        <w:rPr>
          <w:szCs w:val="24"/>
        </w:rPr>
      </w:pPr>
    </w:p>
    <w:p w:rsidR="00A64BF1" w:rsidRPr="00C37B3A" w:rsidRDefault="00A64BF1" w:rsidP="004C0184">
      <w:pPr>
        <w:pStyle w:val="BodyText"/>
        <w:ind w:firstLine="720"/>
        <w:contextualSpacing/>
        <w:rPr>
          <w:szCs w:val="24"/>
        </w:rPr>
      </w:pPr>
    </w:p>
    <w:p w:rsidR="00A64BF1" w:rsidRPr="00C37B3A" w:rsidRDefault="00A64BF1" w:rsidP="004C0184">
      <w:pPr>
        <w:pStyle w:val="BodyText"/>
        <w:ind w:firstLine="720"/>
        <w:contextualSpacing/>
        <w:rPr>
          <w:szCs w:val="24"/>
        </w:rPr>
      </w:pPr>
    </w:p>
    <w:p w:rsidR="00803BEA" w:rsidRPr="00C37B3A" w:rsidRDefault="00803BEA" w:rsidP="004C0184">
      <w:pPr>
        <w:pStyle w:val="Heading1"/>
        <w:numPr>
          <w:ilvl w:val="0"/>
          <w:numId w:val="0"/>
        </w:numPr>
        <w:contextualSpacing/>
        <w:rPr>
          <w:szCs w:val="24"/>
        </w:rPr>
      </w:pPr>
      <w:bookmarkStart w:id="0" w:name="bkAuthor"/>
      <w:bookmarkEnd w:id="0"/>
      <w:r w:rsidRPr="00C37B3A">
        <w:rPr>
          <w:szCs w:val="24"/>
        </w:rPr>
        <w:t xml:space="preserve">Critical Reflection </w:t>
      </w:r>
      <w:proofErr w:type="gramStart"/>
      <w:r w:rsidRPr="00C37B3A">
        <w:rPr>
          <w:szCs w:val="24"/>
        </w:rPr>
        <w:t>Of</w:t>
      </w:r>
      <w:proofErr w:type="gramEnd"/>
      <w:r w:rsidRPr="00C37B3A">
        <w:rPr>
          <w:szCs w:val="24"/>
        </w:rPr>
        <w:t xml:space="preserve"> “The Spirit Catches You And You Fall Down”</w:t>
      </w:r>
    </w:p>
    <w:p w:rsidR="00A64BF1" w:rsidRPr="00C37B3A" w:rsidRDefault="00BD49E2" w:rsidP="004C0184">
      <w:pPr>
        <w:pStyle w:val="Heading1"/>
        <w:numPr>
          <w:ilvl w:val="0"/>
          <w:numId w:val="0"/>
        </w:numPr>
        <w:contextualSpacing/>
        <w:rPr>
          <w:szCs w:val="24"/>
        </w:rPr>
      </w:pPr>
      <w:r w:rsidRPr="00C37B3A">
        <w:rPr>
          <w:szCs w:val="24"/>
        </w:rPr>
        <w:t>Your Name</w:t>
      </w:r>
    </w:p>
    <w:p w:rsidR="00A64BF1" w:rsidRPr="00C37B3A" w:rsidRDefault="00BD49E2" w:rsidP="004C0184">
      <w:pPr>
        <w:pStyle w:val="Heading1"/>
        <w:numPr>
          <w:ilvl w:val="0"/>
          <w:numId w:val="0"/>
        </w:numPr>
        <w:contextualSpacing/>
        <w:rPr>
          <w:szCs w:val="24"/>
        </w:rPr>
      </w:pPr>
      <w:bookmarkStart w:id="1" w:name="bkAuthorAffil"/>
      <w:bookmarkEnd w:id="1"/>
      <w:r w:rsidRPr="00C37B3A">
        <w:rPr>
          <w:szCs w:val="24"/>
        </w:rPr>
        <w:t>Course</w:t>
      </w:r>
    </w:p>
    <w:p w:rsidR="00A64BF1" w:rsidRPr="00C37B3A" w:rsidRDefault="006E6F80" w:rsidP="004C0184">
      <w:pPr>
        <w:pStyle w:val="BodyText"/>
        <w:ind w:firstLine="0"/>
        <w:contextualSpacing/>
        <w:jc w:val="center"/>
        <w:rPr>
          <w:szCs w:val="24"/>
        </w:rPr>
      </w:pPr>
      <w:r w:rsidRPr="00C37B3A">
        <w:rPr>
          <w:szCs w:val="24"/>
        </w:rPr>
        <w:t>Due Date</w:t>
      </w:r>
    </w:p>
    <w:p w:rsidR="00A64BF1" w:rsidRPr="00C37B3A" w:rsidRDefault="006E6F80" w:rsidP="004C0184">
      <w:pPr>
        <w:pStyle w:val="BodyText"/>
        <w:ind w:firstLine="0"/>
        <w:contextualSpacing/>
        <w:jc w:val="center"/>
        <w:rPr>
          <w:szCs w:val="24"/>
        </w:rPr>
      </w:pPr>
      <w:r w:rsidRPr="00C37B3A">
        <w:rPr>
          <w:szCs w:val="24"/>
        </w:rPr>
        <w:t>Instructor Name</w:t>
      </w:r>
    </w:p>
    <w:p w:rsidR="007149B4" w:rsidRPr="00C37B3A" w:rsidRDefault="00B6002A" w:rsidP="00C37B3A">
      <w:pPr>
        <w:suppressAutoHyphens w:val="0"/>
        <w:spacing w:line="480" w:lineRule="auto"/>
        <w:ind w:firstLine="720"/>
        <w:contextualSpacing/>
        <w:rPr>
          <w:rFonts w:ascii="Times New Roman" w:hAnsi="Times New Roman" w:cs="Times New Roman"/>
          <w:color w:val="000000"/>
          <w:szCs w:val="24"/>
        </w:rPr>
      </w:pPr>
      <w:r w:rsidRPr="00C37B3A">
        <w:rPr>
          <w:rFonts w:ascii="Times New Roman" w:hAnsi="Times New Roman" w:cs="Times New Roman"/>
          <w:color w:val="000000"/>
          <w:szCs w:val="24"/>
        </w:rPr>
        <w:br w:type="page"/>
      </w:r>
    </w:p>
    <w:p w:rsidR="006444D4" w:rsidRPr="00C37B3A" w:rsidRDefault="006444D4" w:rsidP="00C37B3A">
      <w:pPr>
        <w:suppressAutoHyphens w:val="0"/>
        <w:autoSpaceDE w:val="0"/>
        <w:autoSpaceDN w:val="0"/>
        <w:adjustRightInd w:val="0"/>
        <w:spacing w:line="480" w:lineRule="auto"/>
        <w:ind w:firstLine="720"/>
        <w:contextualSpacing/>
        <w:rPr>
          <w:rFonts w:ascii="Times New Roman" w:hAnsi="Times New Roman" w:cs="Times New Roman"/>
          <w:szCs w:val="24"/>
        </w:rPr>
      </w:pPr>
      <w:r w:rsidRPr="00C37B3A">
        <w:rPr>
          <w:rFonts w:ascii="Times New Roman" w:hAnsi="Times New Roman" w:cs="Times New Roman"/>
          <w:szCs w:val="24"/>
        </w:rPr>
        <w:lastRenderedPageBreak/>
        <w:t>Anne Fadiman’s “The Spirit Catches You and You Fall Down: A Hmong child, her American doctors, and the collision of two cultures” is a 1997 book that chronicles the suffering and strugg</w:t>
      </w:r>
      <w:bookmarkStart w:id="2" w:name="_GoBack"/>
      <w:bookmarkEnd w:id="2"/>
      <w:r w:rsidRPr="00C37B3A">
        <w:rPr>
          <w:rFonts w:ascii="Times New Roman" w:hAnsi="Times New Roman" w:cs="Times New Roman"/>
          <w:szCs w:val="24"/>
        </w:rPr>
        <w:t>les of a Hmong immigrant family from Laos in America. The author examines the intense collision between the Hmong and American cultures using the case study of Lia Lee who in addition to being young is too sick to provide her own voice in the narrative. She is diagnosed with epilepsy but on the other hand; her immigrant parents have their own cultural ideas as to what could be causing the seizures. Through this case, the author analyses the complex relationships between the contemporary and traditional systems as well as the profound struggles of power relationships.</w:t>
      </w:r>
    </w:p>
    <w:p w:rsidR="00C37B3A" w:rsidRDefault="006444D4" w:rsidP="00C37B3A">
      <w:pPr>
        <w:suppressAutoHyphens w:val="0"/>
        <w:autoSpaceDE w:val="0"/>
        <w:autoSpaceDN w:val="0"/>
        <w:adjustRightInd w:val="0"/>
        <w:spacing w:line="480" w:lineRule="auto"/>
        <w:ind w:firstLine="720"/>
        <w:contextualSpacing/>
        <w:rPr>
          <w:rFonts w:ascii="Times New Roman" w:hAnsi="Times New Roman" w:cs="Times New Roman"/>
          <w:szCs w:val="24"/>
        </w:rPr>
      </w:pPr>
      <w:r w:rsidRPr="00C37B3A">
        <w:rPr>
          <w:rFonts w:ascii="Times New Roman" w:hAnsi="Times New Roman" w:cs="Times New Roman"/>
          <w:szCs w:val="24"/>
        </w:rPr>
        <w:t>The author explores the complicated power relations between the Americans, their systems, and ways of life against those of the Hmong immigrants. Lia Lee’s wellbeing is intimately bound up in the pursuit of acting in the best standards for the child’s interests. After various seizures and visits to the hospital, the American doctors diagnose her with epilepsy and prescribe various doses. However, her condition is deteriorating progressively thereby making it necessary for them to change the medication from time to time. The parents administer some of the prescribed medication but prefer treating her with shamanism, traditional herbal remedies, and animal sacrifices. This is where the collision between the two cultural systems begin. Apparently, the parents accuse the Western system of worsening the seizures while the latter accuse the former of non-compliance and incompetence.</w:t>
      </w:r>
    </w:p>
    <w:p w:rsidR="00C37B3A" w:rsidRDefault="00C37B3A">
      <w:pPr>
        <w:suppressAutoHyphens w:val="0"/>
        <w:rPr>
          <w:rFonts w:ascii="Times New Roman" w:hAnsi="Times New Roman" w:cs="Times New Roman"/>
          <w:szCs w:val="24"/>
        </w:rPr>
      </w:pPr>
      <w:r>
        <w:rPr>
          <w:rFonts w:ascii="Times New Roman" w:hAnsi="Times New Roman" w:cs="Times New Roman"/>
          <w:szCs w:val="24"/>
        </w:rPr>
        <w:br w:type="page"/>
      </w:r>
    </w:p>
    <w:p w:rsidR="006444D4" w:rsidRPr="00C37B3A" w:rsidRDefault="006444D4" w:rsidP="00C37B3A">
      <w:pPr>
        <w:suppressAutoHyphens w:val="0"/>
        <w:autoSpaceDE w:val="0"/>
        <w:autoSpaceDN w:val="0"/>
        <w:adjustRightInd w:val="0"/>
        <w:spacing w:line="480" w:lineRule="auto"/>
        <w:ind w:firstLine="720"/>
        <w:contextualSpacing/>
        <w:rPr>
          <w:rFonts w:ascii="Times New Roman" w:hAnsi="Times New Roman" w:cs="Times New Roman"/>
          <w:szCs w:val="24"/>
        </w:rPr>
      </w:pPr>
      <w:r w:rsidRPr="00C37B3A">
        <w:rPr>
          <w:rFonts w:ascii="Times New Roman" w:hAnsi="Times New Roman" w:cs="Times New Roman"/>
          <w:szCs w:val="24"/>
        </w:rPr>
        <w:lastRenderedPageBreak/>
        <w:t>The Western culture holds power in this story. In other words, the Americans and in this context the American doctors hold more power over the immigrants. They are able to impose their ideas and methods of treatment to the immigrants regardless of their [immigrants] perceptions. The American institutions have been given powers by the government to act in whichever way they deem fit for as long as it is done for the best interest of the person involved. For example, in the Fifth Chapter, the author notes that Lia’s Doctor, Neil Ernst, had her committed to foster care despite the fact that her parents and family were alive and capable and willing to take care of Lia. The only reason that the doctor gives is that in his opinion Lia “should be placed in foster placement so that compliance with medication could be assured" (Fadiman, 1997. p.70). However, the doctor had already noticed that the medication was doing very little, if anything, to provide a solution to Lia’s condition. This implies that the western medical doctors’ opinions is powerful enough to have a child snatched from her parents just because the Westerner feels it is the right thing to and mandated by the law and professional code of conduct.</w:t>
      </w:r>
    </w:p>
    <w:p w:rsidR="00C37B3A" w:rsidRDefault="006444D4" w:rsidP="00C37B3A">
      <w:pPr>
        <w:suppressAutoHyphens w:val="0"/>
        <w:autoSpaceDE w:val="0"/>
        <w:autoSpaceDN w:val="0"/>
        <w:adjustRightInd w:val="0"/>
        <w:spacing w:line="480" w:lineRule="auto"/>
        <w:ind w:firstLine="720"/>
        <w:contextualSpacing/>
        <w:rPr>
          <w:rFonts w:ascii="Times New Roman" w:hAnsi="Times New Roman" w:cs="Times New Roman"/>
          <w:szCs w:val="24"/>
        </w:rPr>
      </w:pPr>
      <w:r w:rsidRPr="00C37B3A">
        <w:rPr>
          <w:rFonts w:ascii="Times New Roman" w:hAnsi="Times New Roman" w:cs="Times New Roman"/>
          <w:szCs w:val="24"/>
        </w:rPr>
        <w:t>Therefore, the State’s legal systems and established institutions such as the police are used to uphold this power and make sure that things remain as expected. For example, the doctors have a right to call the police and report parents who refuse to follow their medical advice especially in regards to the children. The existing stereotype that immigrants are inferior, naïve, and use primitive methods of treatment have also had a significant role in ensuring that the power structure and disparity remain unaltered. The State’s institutions, just like the medical institution fails to see things from the immigrants’ point of view.</w:t>
      </w:r>
    </w:p>
    <w:p w:rsidR="00C37B3A" w:rsidRDefault="00C37B3A">
      <w:pPr>
        <w:suppressAutoHyphens w:val="0"/>
        <w:rPr>
          <w:rFonts w:ascii="Times New Roman" w:hAnsi="Times New Roman" w:cs="Times New Roman"/>
          <w:szCs w:val="24"/>
        </w:rPr>
      </w:pPr>
      <w:r>
        <w:rPr>
          <w:rFonts w:ascii="Times New Roman" w:hAnsi="Times New Roman" w:cs="Times New Roman"/>
          <w:szCs w:val="24"/>
        </w:rPr>
        <w:br w:type="page"/>
      </w:r>
    </w:p>
    <w:p w:rsidR="006444D4" w:rsidRPr="00C37B3A" w:rsidRDefault="006444D4" w:rsidP="00C37B3A">
      <w:pPr>
        <w:suppressAutoHyphens w:val="0"/>
        <w:autoSpaceDE w:val="0"/>
        <w:autoSpaceDN w:val="0"/>
        <w:adjustRightInd w:val="0"/>
        <w:spacing w:line="480" w:lineRule="auto"/>
        <w:ind w:firstLine="720"/>
        <w:contextualSpacing/>
        <w:rPr>
          <w:rFonts w:ascii="Times New Roman" w:hAnsi="Times New Roman" w:cs="Times New Roman"/>
          <w:szCs w:val="24"/>
        </w:rPr>
      </w:pPr>
      <w:r w:rsidRPr="00C37B3A">
        <w:rPr>
          <w:rFonts w:ascii="Times New Roman" w:hAnsi="Times New Roman" w:cs="Times New Roman"/>
          <w:szCs w:val="24"/>
        </w:rPr>
        <w:lastRenderedPageBreak/>
        <w:t>The American medical system is oppressive. This has been made possible by the fact that it has continually ignored and overlooked the immigrants’ opinions – thereby becoming significantly oppressive and overbearing. In other words, this system is oppressive because it discriminates between the immigrants and the Americans. For example, in Chapter Seven, the author notes that even if the Lee’s did not combine the medical treatment with their native forms of treatment, and Dr. Neil Ernst decided to stick to “a single pretty good anticonvulsant, he would have to decide that Lia wasn’t going to get the same care he would have given the daughter of a middle-class American family” (Fadiman, 1997. p.89). This is a system that would readily discriminate against a sick child born to immigrant parents and deprive her of the optimal care that born to American parents would have been accorded were she in the same position as Lia. Again, the hospital did not have a Hmong interpreter and therefore communication barrier seriously undermined immigrants’ treatment.</w:t>
      </w:r>
    </w:p>
    <w:p w:rsidR="00C37B3A" w:rsidRDefault="006444D4" w:rsidP="00C37B3A">
      <w:pPr>
        <w:suppressAutoHyphens w:val="0"/>
        <w:autoSpaceDE w:val="0"/>
        <w:autoSpaceDN w:val="0"/>
        <w:adjustRightInd w:val="0"/>
        <w:spacing w:line="480" w:lineRule="auto"/>
        <w:ind w:firstLine="720"/>
        <w:contextualSpacing/>
        <w:rPr>
          <w:rFonts w:ascii="Times New Roman" w:hAnsi="Times New Roman" w:cs="Times New Roman"/>
          <w:szCs w:val="24"/>
        </w:rPr>
      </w:pPr>
      <w:r w:rsidRPr="00C37B3A">
        <w:rPr>
          <w:rFonts w:ascii="Times New Roman" w:hAnsi="Times New Roman" w:cs="Times New Roman"/>
          <w:szCs w:val="24"/>
        </w:rPr>
        <w:t xml:space="preserve">Fadiman presents the story with immense sensitivity, admirable skill, intimate familiarity, and powerfulness. She depicts a family that is discriminated against, stigmatized and deemed culturally inferior in conjunction with behavior by western doctors in the hospitals that may not be always as scientific and rational. A change is possible if the American system decides to put everyone’s ideas into consideration regardless of their heritage. Again, the issue of communication barrier can be remedied by bringing in an interpreter to facilitate effective communication between the parties. This is especially important for patients such as Lia Lee and her parents who are compelled to pay regular visits to the hospital. </w:t>
      </w:r>
    </w:p>
    <w:p w:rsidR="00C37B3A" w:rsidRDefault="00C37B3A">
      <w:pPr>
        <w:suppressAutoHyphens w:val="0"/>
        <w:rPr>
          <w:rFonts w:ascii="Times New Roman" w:hAnsi="Times New Roman" w:cs="Times New Roman"/>
          <w:szCs w:val="24"/>
        </w:rPr>
      </w:pPr>
      <w:r>
        <w:rPr>
          <w:rFonts w:ascii="Times New Roman" w:hAnsi="Times New Roman" w:cs="Times New Roman"/>
          <w:szCs w:val="24"/>
        </w:rPr>
        <w:br w:type="page"/>
      </w:r>
    </w:p>
    <w:p w:rsidR="006444D4" w:rsidRPr="00C37B3A" w:rsidRDefault="006444D4" w:rsidP="00C37B3A">
      <w:pPr>
        <w:suppressAutoHyphens w:val="0"/>
        <w:autoSpaceDE w:val="0"/>
        <w:autoSpaceDN w:val="0"/>
        <w:adjustRightInd w:val="0"/>
        <w:spacing w:line="480" w:lineRule="auto"/>
        <w:ind w:firstLine="720"/>
        <w:contextualSpacing/>
        <w:rPr>
          <w:rFonts w:ascii="Times New Roman" w:hAnsi="Times New Roman" w:cs="Times New Roman"/>
          <w:szCs w:val="24"/>
        </w:rPr>
      </w:pPr>
      <w:r w:rsidRPr="00C37B3A">
        <w:rPr>
          <w:rFonts w:ascii="Times New Roman" w:hAnsi="Times New Roman" w:cs="Times New Roman"/>
          <w:szCs w:val="24"/>
        </w:rPr>
        <w:lastRenderedPageBreak/>
        <w:t>Reading Fadiman's novel has opened my eyes to things that I never thought existed so blatantly in the contemporary world. Many times, I have walked into hospitals and seen non-Americans struggle to communicate with the medical practitioner's ls on the basis of language differences. However, I did not pay much attention to this and just walked on thinking that is verbal language is not working; maybe they should try gestures and sign language. Upon reading this novel, I realized that harboring such thoughts makes me as insensitive and as much a culprit as the doctors who were treating Lia Lee and refused to come to level with the parents on a number of issues. I also discovered that most of the times we think we are right, we could be wrong and we rarely learn our mistakes unless they happen in a way that affects us directly. Overall, I can say that it has had a positive influence on me by enabling me to put other people’s plight and opinions into consideration.</w:t>
      </w:r>
    </w:p>
    <w:p w:rsidR="00C37B3A" w:rsidRDefault="006444D4" w:rsidP="00C37B3A">
      <w:pPr>
        <w:suppressAutoHyphens w:val="0"/>
        <w:autoSpaceDE w:val="0"/>
        <w:autoSpaceDN w:val="0"/>
        <w:adjustRightInd w:val="0"/>
        <w:spacing w:line="480" w:lineRule="auto"/>
        <w:ind w:firstLine="720"/>
        <w:contextualSpacing/>
        <w:rPr>
          <w:rFonts w:ascii="Times New Roman" w:hAnsi="Times New Roman" w:cs="Times New Roman"/>
          <w:szCs w:val="24"/>
        </w:rPr>
      </w:pPr>
      <w:r w:rsidRPr="00C37B3A">
        <w:rPr>
          <w:rFonts w:ascii="Times New Roman" w:hAnsi="Times New Roman" w:cs="Times New Roman"/>
          <w:szCs w:val="24"/>
        </w:rPr>
        <w:t>The book has also challenged my values to a significant degree. I am an individual who loves diversity and at the same time believes that anything is okay so long as it is done within the provisions of the law and with clear intentions in the best interest of another person. However, this book has made me know how wrong I could be if I generalized all situations and applied this principle without due consideration. In other words, the book has made me see the value of acting in the best interest of others but has at the same time challenged my principal of applying a similar tactic to all people equally.</w:t>
      </w:r>
    </w:p>
    <w:p w:rsidR="00C37B3A" w:rsidRDefault="00C37B3A">
      <w:pPr>
        <w:suppressAutoHyphens w:val="0"/>
        <w:rPr>
          <w:rFonts w:ascii="Times New Roman" w:hAnsi="Times New Roman" w:cs="Times New Roman"/>
          <w:szCs w:val="24"/>
        </w:rPr>
      </w:pPr>
      <w:r>
        <w:rPr>
          <w:rFonts w:ascii="Times New Roman" w:hAnsi="Times New Roman" w:cs="Times New Roman"/>
          <w:szCs w:val="24"/>
        </w:rPr>
        <w:br w:type="page"/>
      </w:r>
    </w:p>
    <w:p w:rsidR="006444D4" w:rsidRPr="00C37B3A" w:rsidRDefault="006444D4" w:rsidP="00C37B3A">
      <w:pPr>
        <w:suppressAutoHyphens w:val="0"/>
        <w:autoSpaceDE w:val="0"/>
        <w:autoSpaceDN w:val="0"/>
        <w:adjustRightInd w:val="0"/>
        <w:spacing w:line="480" w:lineRule="auto"/>
        <w:ind w:firstLine="720"/>
        <w:contextualSpacing/>
        <w:rPr>
          <w:rFonts w:ascii="Times New Roman" w:hAnsi="Times New Roman" w:cs="Times New Roman"/>
          <w:szCs w:val="24"/>
        </w:rPr>
      </w:pPr>
      <w:r w:rsidRPr="00C37B3A">
        <w:rPr>
          <w:rFonts w:ascii="Times New Roman" w:hAnsi="Times New Roman" w:cs="Times New Roman"/>
          <w:szCs w:val="24"/>
        </w:rPr>
        <w:lastRenderedPageBreak/>
        <w:t>Another challenge is that although I previously saw people along racial lines. Reading this novel has enabled me to all people as equal. Although this sounds hypothetical and more like just another of the many clichés, I have really learned to approach and view people differently and individually instead of generalizing all of them and viewing them under the same lens. The significance of this is that it has further enabled me to be a more diversity-friendly person. For me, the more and deeper the diversity levels, the more united we can be through sharing and mutual respect for each other in whatever capacity.</w:t>
      </w:r>
    </w:p>
    <w:p w:rsidR="0014137F" w:rsidRPr="00C37B3A" w:rsidRDefault="006444D4" w:rsidP="00C37B3A">
      <w:pPr>
        <w:suppressAutoHyphens w:val="0"/>
        <w:autoSpaceDE w:val="0"/>
        <w:autoSpaceDN w:val="0"/>
        <w:adjustRightInd w:val="0"/>
        <w:spacing w:line="480" w:lineRule="auto"/>
        <w:ind w:firstLine="720"/>
        <w:contextualSpacing/>
        <w:rPr>
          <w:rFonts w:ascii="Times New Roman" w:hAnsi="Times New Roman" w:cs="Times New Roman"/>
          <w:szCs w:val="24"/>
        </w:rPr>
      </w:pPr>
      <w:r w:rsidRPr="00C37B3A">
        <w:rPr>
          <w:rFonts w:ascii="Times New Roman" w:hAnsi="Times New Roman" w:cs="Times New Roman"/>
          <w:szCs w:val="24"/>
        </w:rPr>
        <w:t>With all these, I believe that the information presented in the book and the interpretation that I have of it can critically inform my approach to social work practice. This is because, when one is in such a practice, he or she is deemed to meet different people from different cultures and with very different belief systems. If I learn to accommodate them as equals and not portray myself as being the all-knowing and superior of them all; then I will be able to help them whenever they need my help. Also, I believe that this information has widened my view of things. Right now, I am of the opinion that if I had the chance to work with people such as the Lees in Anna Fadiman’s “The Spirit Catches You and You Fall Down: A Hmong child, her American doctors, and the collision of two cultures” then I will have a better way of understanding the situation and providing a way in which the two systems can come together and work in relation with other whenever and however necessary.</w:t>
      </w:r>
    </w:p>
    <w:p w:rsidR="0014137F" w:rsidRPr="00C37B3A" w:rsidRDefault="0014137F">
      <w:pPr>
        <w:suppressAutoHyphens w:val="0"/>
        <w:rPr>
          <w:rFonts w:ascii="Times New Roman" w:hAnsi="Times New Roman" w:cs="Times New Roman"/>
          <w:szCs w:val="24"/>
        </w:rPr>
      </w:pPr>
      <w:r w:rsidRPr="00C37B3A">
        <w:rPr>
          <w:rFonts w:ascii="Times New Roman" w:hAnsi="Times New Roman" w:cs="Times New Roman"/>
          <w:szCs w:val="24"/>
        </w:rPr>
        <w:br w:type="page"/>
      </w:r>
    </w:p>
    <w:p w:rsidR="00B64A45" w:rsidRPr="00C37B3A" w:rsidRDefault="0014137F" w:rsidP="0014137F">
      <w:pPr>
        <w:suppressAutoHyphens w:val="0"/>
        <w:autoSpaceDE w:val="0"/>
        <w:autoSpaceDN w:val="0"/>
        <w:adjustRightInd w:val="0"/>
        <w:rPr>
          <w:rFonts w:ascii="Times New Roman" w:eastAsia="SimSun" w:hAnsi="Times New Roman" w:cs="Times New Roman"/>
          <w:szCs w:val="24"/>
          <w:lang w:val="en-GB"/>
        </w:rPr>
      </w:pPr>
      <w:r w:rsidRPr="00C37B3A">
        <w:rPr>
          <w:rFonts w:ascii="Times New Roman" w:eastAsia="SimSun" w:hAnsi="Times New Roman" w:cs="Times New Roman"/>
          <w:szCs w:val="24"/>
          <w:lang w:val="en-GB"/>
        </w:rPr>
        <w:lastRenderedPageBreak/>
        <w:t>Reference</w:t>
      </w:r>
    </w:p>
    <w:p w:rsidR="0014137F" w:rsidRPr="00C37B3A" w:rsidRDefault="0014137F" w:rsidP="0014137F">
      <w:pPr>
        <w:suppressAutoHyphens w:val="0"/>
        <w:autoSpaceDE w:val="0"/>
        <w:autoSpaceDN w:val="0"/>
        <w:adjustRightInd w:val="0"/>
        <w:spacing w:line="480" w:lineRule="auto"/>
        <w:ind w:left="720" w:hanging="720"/>
        <w:contextualSpacing/>
        <w:rPr>
          <w:rStyle w:val="selectable"/>
          <w:rFonts w:ascii="Times New Roman" w:hAnsi="Times New Roman" w:cs="Times New Roman"/>
          <w:szCs w:val="24"/>
        </w:rPr>
      </w:pPr>
      <w:r w:rsidRPr="00C37B3A">
        <w:rPr>
          <w:rStyle w:val="selectable"/>
          <w:rFonts w:ascii="Times New Roman" w:hAnsi="Times New Roman" w:cs="Times New Roman"/>
          <w:szCs w:val="24"/>
        </w:rPr>
        <w:t xml:space="preserve">Fadiman, A. (1997). </w:t>
      </w:r>
      <w:r w:rsidRPr="00C37B3A">
        <w:rPr>
          <w:rStyle w:val="selectable"/>
          <w:rFonts w:ascii="Times New Roman" w:hAnsi="Times New Roman" w:cs="Times New Roman"/>
          <w:i/>
          <w:iCs/>
          <w:szCs w:val="24"/>
        </w:rPr>
        <w:t xml:space="preserve">The Spirit Catches </w:t>
      </w:r>
      <w:proofErr w:type="gramStart"/>
      <w:r w:rsidRPr="00C37B3A">
        <w:rPr>
          <w:rStyle w:val="selectable"/>
          <w:rFonts w:ascii="Times New Roman" w:hAnsi="Times New Roman" w:cs="Times New Roman"/>
          <w:i/>
          <w:iCs/>
          <w:szCs w:val="24"/>
        </w:rPr>
        <w:t>You</w:t>
      </w:r>
      <w:proofErr w:type="gramEnd"/>
      <w:r w:rsidRPr="00C37B3A">
        <w:rPr>
          <w:rStyle w:val="selectable"/>
          <w:rFonts w:ascii="Times New Roman" w:hAnsi="Times New Roman" w:cs="Times New Roman"/>
          <w:i/>
          <w:iCs/>
          <w:szCs w:val="24"/>
        </w:rPr>
        <w:t xml:space="preserve"> and You Fall Down: A Hmong child, her American doctors, and the collision of two cultures</w:t>
      </w:r>
      <w:r w:rsidRPr="00C37B3A">
        <w:rPr>
          <w:rStyle w:val="selectable"/>
          <w:rFonts w:ascii="Times New Roman" w:hAnsi="Times New Roman" w:cs="Times New Roman"/>
          <w:szCs w:val="24"/>
        </w:rPr>
        <w:t xml:space="preserve">. </w:t>
      </w:r>
      <w:r w:rsidR="00E36F1F" w:rsidRPr="00C37B3A">
        <w:rPr>
          <w:rStyle w:val="selectable"/>
          <w:rFonts w:ascii="Times New Roman" w:hAnsi="Times New Roman" w:cs="Times New Roman"/>
          <w:i/>
          <w:iCs/>
          <w:szCs w:val="24"/>
        </w:rPr>
        <w:t>E</w:t>
      </w:r>
      <w:r w:rsidRPr="00C37B3A">
        <w:rPr>
          <w:rStyle w:val="selectable"/>
          <w:rFonts w:ascii="Times New Roman" w:hAnsi="Times New Roman" w:cs="Times New Roman"/>
          <w:i/>
          <w:iCs/>
          <w:szCs w:val="24"/>
        </w:rPr>
        <w:t>msu.ed</w:t>
      </w:r>
      <w:r w:rsidR="00E36F1F" w:rsidRPr="00C37B3A">
        <w:rPr>
          <w:rStyle w:val="selectable"/>
          <w:rFonts w:ascii="Times New Roman" w:hAnsi="Times New Roman" w:cs="Times New Roman"/>
          <w:i/>
          <w:iCs/>
          <w:szCs w:val="24"/>
        </w:rPr>
        <w:t>u</w:t>
      </w:r>
      <w:r w:rsidRPr="00C37B3A">
        <w:rPr>
          <w:rStyle w:val="selectable"/>
          <w:rFonts w:ascii="Times New Roman" w:hAnsi="Times New Roman" w:cs="Times New Roman"/>
          <w:szCs w:val="24"/>
        </w:rPr>
        <w:t xml:space="preserve">. Retrieved 20 October 2016, from </w:t>
      </w:r>
      <w:hyperlink r:id="rId8" w:history="1">
        <w:r w:rsidR="00C37B3A" w:rsidRPr="00C37B3A">
          <w:rPr>
            <w:rStyle w:val="Hyperlink"/>
            <w:rFonts w:ascii="Times New Roman" w:hAnsi="Times New Roman" w:cs="Times New Roman"/>
            <w:szCs w:val="24"/>
          </w:rPr>
          <w:t>http://anthropology.umsu.ed/anp370.../The-Spirit-Catches-You-and-You-Anne-Fadiman.pdf</w:t>
        </w:r>
      </w:hyperlink>
    </w:p>
    <w:p w:rsidR="00C37B3A" w:rsidRPr="00C37B3A" w:rsidRDefault="00C37B3A" w:rsidP="0014137F">
      <w:pPr>
        <w:suppressAutoHyphens w:val="0"/>
        <w:autoSpaceDE w:val="0"/>
        <w:autoSpaceDN w:val="0"/>
        <w:adjustRightInd w:val="0"/>
        <w:spacing w:line="480" w:lineRule="auto"/>
        <w:ind w:left="720" w:hanging="720"/>
        <w:contextualSpacing/>
        <w:rPr>
          <w:rFonts w:ascii="Times New Roman" w:eastAsia="SimSun" w:hAnsi="Times New Roman" w:cs="Times New Roman"/>
          <w:szCs w:val="24"/>
          <w:lang w:val="en-GB"/>
        </w:rPr>
      </w:pPr>
    </w:p>
    <w:sectPr w:rsidR="00C37B3A" w:rsidRPr="00C37B3A" w:rsidSect="00991F32">
      <w:headerReference w:type="default" r:id="rId9"/>
      <w:headerReference w:type="first" r:id="rId10"/>
      <w:pgSz w:w="11907" w:h="16839" w:code="9"/>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47C" w:rsidRDefault="00C9547C">
      <w:r>
        <w:separator/>
      </w:r>
    </w:p>
  </w:endnote>
  <w:endnote w:type="continuationSeparator" w:id="0">
    <w:p w:rsidR="00C9547C" w:rsidRDefault="00C9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Times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47C" w:rsidRDefault="00C9547C">
      <w:r>
        <w:separator/>
      </w:r>
    </w:p>
  </w:footnote>
  <w:footnote w:type="continuationSeparator" w:id="0">
    <w:p w:rsidR="00C9547C" w:rsidRDefault="00C9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F1" w:rsidRDefault="003D38A7" w:rsidP="00EA1208">
    <w:pPr>
      <w:pStyle w:val="Heading1"/>
      <w:numPr>
        <w:ilvl w:val="0"/>
        <w:numId w:val="0"/>
      </w:numPr>
      <w:contextualSpacing/>
      <w:jc w:val="left"/>
    </w:pPr>
    <w:r w:rsidRPr="003D38A7">
      <w:rPr>
        <w:caps/>
        <w:szCs w:val="24"/>
      </w:rPr>
      <w:t>Reflection Of “The Spirit Catches You And You Fall Down</w:t>
    </w:r>
    <w:r>
      <w:rPr>
        <w:caps/>
      </w:rPr>
      <w:t>”</w:t>
    </w:r>
    <w:r w:rsidR="0033656B">
      <w:rPr>
        <w:caps/>
      </w:rPr>
      <w:t xml:space="preserve">              </w:t>
    </w:r>
    <w:r>
      <w:rPr>
        <w:caps/>
      </w:rPr>
      <w:t xml:space="preserve">    </w:t>
    </w:r>
    <w:r w:rsidR="006E6F80">
      <w:rPr>
        <w:rStyle w:val="PageNumber"/>
      </w:rPr>
      <w:fldChar w:fldCharType="begin"/>
    </w:r>
    <w:r w:rsidR="006E6F80">
      <w:instrText>PAGE</w:instrText>
    </w:r>
    <w:r w:rsidR="006E6F80">
      <w:fldChar w:fldCharType="separate"/>
    </w:r>
    <w:r w:rsidR="0033656B">
      <w:rPr>
        <w:noProof/>
      </w:rPr>
      <w:t>6</w:t>
    </w:r>
    <w:r w:rsidR="006E6F8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9C" w:rsidRPr="007E7350" w:rsidRDefault="00EA1208" w:rsidP="004C0184">
    <w:pPr>
      <w:pStyle w:val="NoSpacing"/>
      <w:contextualSpacing/>
      <w:rPr>
        <w:rFonts w:ascii="Times New Roman" w:hAnsi="Times New Roman" w:cs="Times New Roman"/>
      </w:rPr>
    </w:pPr>
    <w:r w:rsidRPr="007E7350">
      <w:rPr>
        <w:rFonts w:ascii="Times New Roman" w:hAnsi="Times New Roman" w:cs="Times New Roman"/>
      </w:rPr>
      <w:t>Running Head:</w:t>
    </w:r>
    <w:r w:rsidRPr="007E7350">
      <w:rPr>
        <w:rStyle w:val="selectable"/>
        <w:rFonts w:ascii="Times New Roman" w:hAnsi="Times New Roman" w:cs="Times New Roman"/>
        <w:caps/>
      </w:rPr>
      <w:t xml:space="preserve"> </w:t>
    </w:r>
    <w:r w:rsidR="00803BEA">
      <w:rPr>
        <w:rFonts w:ascii="Times New Roman" w:hAnsi="Times New Roman" w:cs="Times New Roman"/>
        <w:caps/>
      </w:rPr>
      <w:t>CRITICAL REFLECTION</w:t>
    </w:r>
    <w:r w:rsidR="00803BEA">
      <w:rPr>
        <w:rFonts w:ascii="Times New Roman" w:hAnsi="Times New Roman" w:cs="Times New Roman"/>
        <w:caps/>
      </w:rPr>
      <w:tab/>
    </w:r>
    <w:r w:rsidR="00803BEA">
      <w:rPr>
        <w:rFonts w:ascii="Times New Roman" w:hAnsi="Times New Roman" w:cs="Times New Roman"/>
        <w:caps/>
      </w:rPr>
      <w:tab/>
    </w:r>
    <w:r w:rsidR="00803BEA">
      <w:rPr>
        <w:rFonts w:ascii="Times New Roman" w:hAnsi="Times New Roman" w:cs="Times New Roman"/>
        <w:caps/>
      </w:rPr>
      <w:tab/>
    </w:r>
    <w:r w:rsidR="00803BEA">
      <w:rPr>
        <w:rFonts w:ascii="Times New Roman" w:hAnsi="Times New Roman" w:cs="Times New Roman"/>
        <w:caps/>
      </w:rPr>
      <w:tab/>
    </w:r>
    <w:r w:rsidR="00BD49E2" w:rsidRPr="007E7350">
      <w:rPr>
        <w:rFonts w:ascii="Times New Roman" w:hAnsi="Times New Roman" w:cs="Times New Roman"/>
        <w:caps/>
      </w:rPr>
      <w:t xml:space="preserve">  </w:t>
    </w:r>
    <w:r w:rsidR="00BD49E2" w:rsidRPr="007E7350">
      <w:rPr>
        <w:rFonts w:ascii="Times New Roman" w:hAnsi="Times New Roman" w:cs="Times New Roman"/>
        <w:caps/>
      </w:rPr>
      <w:tab/>
    </w:r>
    <w:r w:rsidR="004C0184" w:rsidRPr="007E7350">
      <w:rPr>
        <w:rFonts w:ascii="Times New Roman" w:hAnsi="Times New Roman" w:cs="Times New Roman"/>
        <w:caps/>
      </w:rPr>
      <w:tab/>
    </w:r>
    <w:r w:rsidR="004C0184" w:rsidRPr="007E7350">
      <w:rPr>
        <w:rFonts w:ascii="Times New Roman" w:hAnsi="Times New Roman" w:cs="Times New Roman"/>
        <w:caps/>
      </w:rPr>
      <w:tab/>
    </w:r>
    <w:r w:rsidR="00153277" w:rsidRPr="007E7350">
      <w:rPr>
        <w:rFonts w:ascii="Times New Roman" w:hAnsi="Times New Roman" w:cs="Times New Roman"/>
      </w:rPr>
      <w:t xml:space="preserve">  </w:t>
    </w:r>
    <w:r w:rsidR="00DC193D" w:rsidRPr="007E7350">
      <w:rPr>
        <w:rFonts w:ascii="Times New Roman" w:hAnsi="Times New Roman" w:cs="Times New Roman"/>
      </w:rPr>
      <w:t xml:space="preserve"> </w:t>
    </w:r>
    <w:r w:rsidR="00921D9C" w:rsidRPr="007E7350">
      <w:rPr>
        <w:rFonts w:ascii="Times New Roman" w:hAnsi="Times New Roman" w:cs="Times New Roma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E675B"/>
    <w:multiLevelType w:val="multilevel"/>
    <w:tmpl w:val="D0C242DC"/>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282E337E"/>
    <w:multiLevelType w:val="multilevel"/>
    <w:tmpl w:val="6DCA819C"/>
    <w:lvl w:ilvl="0">
      <w:start w:val="1"/>
      <w:numFmt w:val="decimal"/>
      <w:pStyle w:val="Numberedlist"/>
      <w:lvlText w:val="%1."/>
      <w:lvlJc w:val="left"/>
      <w:pPr>
        <w:tabs>
          <w:tab w:val="num" w:pos="90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EF0498"/>
    <w:multiLevelType w:val="multilevel"/>
    <w:tmpl w:val="F6EC51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1"/>
    <w:rsid w:val="00031565"/>
    <w:rsid w:val="000351E7"/>
    <w:rsid w:val="000419D5"/>
    <w:rsid w:val="00041A52"/>
    <w:rsid w:val="000459B5"/>
    <w:rsid w:val="00050A31"/>
    <w:rsid w:val="0005640C"/>
    <w:rsid w:val="00063341"/>
    <w:rsid w:val="00083CAF"/>
    <w:rsid w:val="0009347D"/>
    <w:rsid w:val="000D2782"/>
    <w:rsid w:val="000D3644"/>
    <w:rsid w:val="000E1AD3"/>
    <w:rsid w:val="0010564E"/>
    <w:rsid w:val="0014137F"/>
    <w:rsid w:val="0014170A"/>
    <w:rsid w:val="00153277"/>
    <w:rsid w:val="00154F91"/>
    <w:rsid w:val="001857FC"/>
    <w:rsid w:val="00186BB4"/>
    <w:rsid w:val="00193BB1"/>
    <w:rsid w:val="00194475"/>
    <w:rsid w:val="00195C11"/>
    <w:rsid w:val="001B1683"/>
    <w:rsid w:val="001C5BCA"/>
    <w:rsid w:val="001F7CC9"/>
    <w:rsid w:val="002127BD"/>
    <w:rsid w:val="00213B59"/>
    <w:rsid w:val="002159F1"/>
    <w:rsid w:val="00215C7E"/>
    <w:rsid w:val="0022076C"/>
    <w:rsid w:val="00235E85"/>
    <w:rsid w:val="00236CF7"/>
    <w:rsid w:val="00236F73"/>
    <w:rsid w:val="00240AAE"/>
    <w:rsid w:val="00241467"/>
    <w:rsid w:val="002513E7"/>
    <w:rsid w:val="00260E7F"/>
    <w:rsid w:val="0026210A"/>
    <w:rsid w:val="0027672D"/>
    <w:rsid w:val="002843D5"/>
    <w:rsid w:val="002B2821"/>
    <w:rsid w:val="002D2D80"/>
    <w:rsid w:val="002E06AD"/>
    <w:rsid w:val="002F7351"/>
    <w:rsid w:val="00300BE9"/>
    <w:rsid w:val="0030434E"/>
    <w:rsid w:val="00307247"/>
    <w:rsid w:val="00313A6F"/>
    <w:rsid w:val="0032564D"/>
    <w:rsid w:val="0033656B"/>
    <w:rsid w:val="003513A0"/>
    <w:rsid w:val="0036333A"/>
    <w:rsid w:val="0037058B"/>
    <w:rsid w:val="00374040"/>
    <w:rsid w:val="00376B7F"/>
    <w:rsid w:val="00385693"/>
    <w:rsid w:val="00391318"/>
    <w:rsid w:val="003A269A"/>
    <w:rsid w:val="003B2EB3"/>
    <w:rsid w:val="003B6B3D"/>
    <w:rsid w:val="003D38A7"/>
    <w:rsid w:val="003D768E"/>
    <w:rsid w:val="003D79A6"/>
    <w:rsid w:val="003E6D6F"/>
    <w:rsid w:val="003F606A"/>
    <w:rsid w:val="0040194E"/>
    <w:rsid w:val="00405450"/>
    <w:rsid w:val="0041594C"/>
    <w:rsid w:val="004361CC"/>
    <w:rsid w:val="004478A0"/>
    <w:rsid w:val="00455233"/>
    <w:rsid w:val="00483464"/>
    <w:rsid w:val="004A1FBC"/>
    <w:rsid w:val="004A6351"/>
    <w:rsid w:val="004C0184"/>
    <w:rsid w:val="004C1320"/>
    <w:rsid w:val="004D4319"/>
    <w:rsid w:val="004D518E"/>
    <w:rsid w:val="004E5BD0"/>
    <w:rsid w:val="004F2F6E"/>
    <w:rsid w:val="004F77E8"/>
    <w:rsid w:val="004F7D70"/>
    <w:rsid w:val="005108C1"/>
    <w:rsid w:val="0051094A"/>
    <w:rsid w:val="00524030"/>
    <w:rsid w:val="00532292"/>
    <w:rsid w:val="005461AA"/>
    <w:rsid w:val="00551809"/>
    <w:rsid w:val="00552799"/>
    <w:rsid w:val="0058665D"/>
    <w:rsid w:val="005A40E8"/>
    <w:rsid w:val="005A472E"/>
    <w:rsid w:val="005A77F7"/>
    <w:rsid w:val="005B0728"/>
    <w:rsid w:val="005F05A5"/>
    <w:rsid w:val="005F43C8"/>
    <w:rsid w:val="005F7F77"/>
    <w:rsid w:val="006001F3"/>
    <w:rsid w:val="00613494"/>
    <w:rsid w:val="006213CB"/>
    <w:rsid w:val="006444D4"/>
    <w:rsid w:val="006521D1"/>
    <w:rsid w:val="0065732B"/>
    <w:rsid w:val="00666C77"/>
    <w:rsid w:val="00676004"/>
    <w:rsid w:val="00680259"/>
    <w:rsid w:val="006968B7"/>
    <w:rsid w:val="00697678"/>
    <w:rsid w:val="006A0169"/>
    <w:rsid w:val="006C79A7"/>
    <w:rsid w:val="006D040B"/>
    <w:rsid w:val="006E55B6"/>
    <w:rsid w:val="006E6F80"/>
    <w:rsid w:val="006F5078"/>
    <w:rsid w:val="006F56DD"/>
    <w:rsid w:val="007056D0"/>
    <w:rsid w:val="007149B4"/>
    <w:rsid w:val="0076091B"/>
    <w:rsid w:val="00787530"/>
    <w:rsid w:val="00796AB9"/>
    <w:rsid w:val="007A2BE9"/>
    <w:rsid w:val="007A3B06"/>
    <w:rsid w:val="007A702B"/>
    <w:rsid w:val="007B3E0F"/>
    <w:rsid w:val="007D1339"/>
    <w:rsid w:val="007E7350"/>
    <w:rsid w:val="007F714E"/>
    <w:rsid w:val="00803BEA"/>
    <w:rsid w:val="0081049E"/>
    <w:rsid w:val="0081513B"/>
    <w:rsid w:val="00822358"/>
    <w:rsid w:val="00855ED7"/>
    <w:rsid w:val="00855FEC"/>
    <w:rsid w:val="008574F5"/>
    <w:rsid w:val="00862766"/>
    <w:rsid w:val="00866936"/>
    <w:rsid w:val="00885F40"/>
    <w:rsid w:val="008A008C"/>
    <w:rsid w:val="008A250E"/>
    <w:rsid w:val="008B6D68"/>
    <w:rsid w:val="008B7E65"/>
    <w:rsid w:val="008F1314"/>
    <w:rsid w:val="0091478A"/>
    <w:rsid w:val="00921D9C"/>
    <w:rsid w:val="009318A7"/>
    <w:rsid w:val="00942E1E"/>
    <w:rsid w:val="00944CD3"/>
    <w:rsid w:val="00950A9B"/>
    <w:rsid w:val="0095710C"/>
    <w:rsid w:val="0096679D"/>
    <w:rsid w:val="0097524F"/>
    <w:rsid w:val="00981742"/>
    <w:rsid w:val="00985AB8"/>
    <w:rsid w:val="00986609"/>
    <w:rsid w:val="00991F32"/>
    <w:rsid w:val="009C394A"/>
    <w:rsid w:val="009C5E56"/>
    <w:rsid w:val="009C7C22"/>
    <w:rsid w:val="009D4F08"/>
    <w:rsid w:val="009D60BC"/>
    <w:rsid w:val="009E77F9"/>
    <w:rsid w:val="00A005E0"/>
    <w:rsid w:val="00A05EC1"/>
    <w:rsid w:val="00A066FC"/>
    <w:rsid w:val="00A270E3"/>
    <w:rsid w:val="00A30CAC"/>
    <w:rsid w:val="00A43583"/>
    <w:rsid w:val="00A64BF1"/>
    <w:rsid w:val="00A92269"/>
    <w:rsid w:val="00AA3E4B"/>
    <w:rsid w:val="00AC3ED6"/>
    <w:rsid w:val="00AD168D"/>
    <w:rsid w:val="00AF3C59"/>
    <w:rsid w:val="00B01ED1"/>
    <w:rsid w:val="00B15DE0"/>
    <w:rsid w:val="00B25367"/>
    <w:rsid w:val="00B33545"/>
    <w:rsid w:val="00B4376D"/>
    <w:rsid w:val="00B6002A"/>
    <w:rsid w:val="00B60CED"/>
    <w:rsid w:val="00B64A45"/>
    <w:rsid w:val="00B67D5D"/>
    <w:rsid w:val="00B74DBB"/>
    <w:rsid w:val="00B87B26"/>
    <w:rsid w:val="00BB0701"/>
    <w:rsid w:val="00BC1487"/>
    <w:rsid w:val="00BD49E2"/>
    <w:rsid w:val="00BD65C9"/>
    <w:rsid w:val="00BD745E"/>
    <w:rsid w:val="00BE7854"/>
    <w:rsid w:val="00C033D7"/>
    <w:rsid w:val="00C1277F"/>
    <w:rsid w:val="00C153C0"/>
    <w:rsid w:val="00C249CE"/>
    <w:rsid w:val="00C26267"/>
    <w:rsid w:val="00C301F1"/>
    <w:rsid w:val="00C31F47"/>
    <w:rsid w:val="00C3637C"/>
    <w:rsid w:val="00C37B3A"/>
    <w:rsid w:val="00C5235E"/>
    <w:rsid w:val="00C9547C"/>
    <w:rsid w:val="00CC4489"/>
    <w:rsid w:val="00CF1F83"/>
    <w:rsid w:val="00D050B9"/>
    <w:rsid w:val="00D36581"/>
    <w:rsid w:val="00D375D7"/>
    <w:rsid w:val="00D60598"/>
    <w:rsid w:val="00D61BF8"/>
    <w:rsid w:val="00D7761E"/>
    <w:rsid w:val="00D80E03"/>
    <w:rsid w:val="00D84E65"/>
    <w:rsid w:val="00D9090C"/>
    <w:rsid w:val="00D941C7"/>
    <w:rsid w:val="00DB004B"/>
    <w:rsid w:val="00DC193D"/>
    <w:rsid w:val="00DC437D"/>
    <w:rsid w:val="00DD2BC1"/>
    <w:rsid w:val="00DF0B92"/>
    <w:rsid w:val="00DF4CB2"/>
    <w:rsid w:val="00DF557E"/>
    <w:rsid w:val="00E0066B"/>
    <w:rsid w:val="00E028E1"/>
    <w:rsid w:val="00E040C0"/>
    <w:rsid w:val="00E17A03"/>
    <w:rsid w:val="00E25EA2"/>
    <w:rsid w:val="00E36F1F"/>
    <w:rsid w:val="00E43454"/>
    <w:rsid w:val="00E474F7"/>
    <w:rsid w:val="00E501D6"/>
    <w:rsid w:val="00E52149"/>
    <w:rsid w:val="00E539D1"/>
    <w:rsid w:val="00E54A61"/>
    <w:rsid w:val="00E80C59"/>
    <w:rsid w:val="00EA1208"/>
    <w:rsid w:val="00EB45FA"/>
    <w:rsid w:val="00ED301D"/>
    <w:rsid w:val="00ED420D"/>
    <w:rsid w:val="00ED6D6E"/>
    <w:rsid w:val="00EF09A5"/>
    <w:rsid w:val="00EF79C5"/>
    <w:rsid w:val="00F24139"/>
    <w:rsid w:val="00F260F4"/>
    <w:rsid w:val="00F26AA0"/>
    <w:rsid w:val="00F33AF1"/>
    <w:rsid w:val="00F34A6D"/>
    <w:rsid w:val="00F361ED"/>
    <w:rsid w:val="00F466EC"/>
    <w:rsid w:val="00F47B38"/>
    <w:rsid w:val="00F6438B"/>
    <w:rsid w:val="00F7668A"/>
    <w:rsid w:val="00F84178"/>
    <w:rsid w:val="00F85571"/>
    <w:rsid w:val="00F874D9"/>
    <w:rsid w:val="00F93CBB"/>
    <w:rsid w:val="00FA13D5"/>
    <w:rsid w:val="00FC2250"/>
    <w:rsid w:val="00FC3270"/>
    <w:rsid w:val="00FC70AB"/>
    <w:rsid w:val="00FD22A6"/>
    <w:rsid w:val="00FD27E5"/>
    <w:rsid w:val="00FE1794"/>
    <w:rsid w:val="00FF3383"/>
    <w:rsid w:val="00FF3B8B"/>
    <w:rsid w:val="00FF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86E8F-52B0-4BD2-B658-49B1487D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Times New Roman" w:eastAsia="Times New Roman" w:hAnsi="Times;Times New Roman" w:cs="Times;Times New Roman"/>
      <w:sz w:val="24"/>
      <w:szCs w:val="20"/>
      <w:lang w:val="en-US" w:bidi="ar-SA"/>
    </w:rPr>
  </w:style>
  <w:style w:type="paragraph" w:styleId="Heading1">
    <w:name w:val="heading 1"/>
    <w:basedOn w:val="Normal"/>
    <w:next w:val="BodyText"/>
    <w:qFormat/>
    <w:pPr>
      <w:numPr>
        <w:numId w:val="2"/>
      </w:numPr>
      <w:spacing w:line="480" w:lineRule="auto"/>
      <w:jc w:val="center"/>
      <w:outlineLvl w:val="0"/>
    </w:pPr>
    <w:rPr>
      <w:rFonts w:ascii="Times New Roman" w:hAnsi="Times New Roman" w:cs="Times New Roman"/>
    </w:rPr>
  </w:style>
  <w:style w:type="paragraph" w:styleId="Heading2">
    <w:name w:val="heading 2"/>
    <w:basedOn w:val="Normal"/>
    <w:next w:val="Normal"/>
    <w:qFormat/>
    <w:pPr>
      <w:spacing w:line="480" w:lineRule="auto"/>
      <w:ind w:left="432" w:hanging="432"/>
      <w:outlineLvl w:val="1"/>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customStyle="1" w:styleId="CharChar2">
    <w:name w:val="Char Char2"/>
    <w:basedOn w:val="DefaultParagraphFont"/>
    <w:qFormat/>
    <w:rPr>
      <w:sz w:val="24"/>
      <w:lang w:val="en-US" w:bidi="ar-SA"/>
    </w:rPr>
  </w:style>
  <w:style w:type="character" w:customStyle="1" w:styleId="CharChar1">
    <w:name w:val="Char Char1"/>
    <w:basedOn w:val="DefaultParagraphFont"/>
    <w:qFormat/>
    <w:rPr>
      <w:sz w:val="24"/>
      <w:lang w:val="en-US" w:bidi="ar-SA"/>
    </w:rPr>
  </w:style>
  <w:style w:type="character" w:customStyle="1" w:styleId="CharChar">
    <w:name w:val="Char Char"/>
    <w:basedOn w:val="CharChar1"/>
    <w:qFormat/>
    <w:rPr>
      <w:sz w:val="24"/>
      <w:lang w:val="en-US" w:bidi="ar-SA"/>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keepNext/>
      <w:spacing w:before="240" w:after="120"/>
    </w:pPr>
    <w:rPr>
      <w:rFonts w:ascii="Arial" w:eastAsia="DejaVu Sans" w:hAnsi="Arial" w:cs="Tahoma"/>
      <w:sz w:val="28"/>
      <w:szCs w:val="28"/>
    </w:rPr>
  </w:style>
  <w:style w:type="paragraph" w:styleId="BodyText">
    <w:name w:val="Body Text"/>
    <w:basedOn w:val="Normal"/>
    <w:pPr>
      <w:spacing w:line="480" w:lineRule="auto"/>
      <w:ind w:firstLine="540"/>
    </w:pPr>
    <w:rPr>
      <w:rFonts w:ascii="Times New Roman" w:hAnsi="Times New Roman" w:cs="Times New Roman"/>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qFormat/>
    <w:pPr>
      <w:suppressLineNumbers/>
    </w:pPr>
    <w:rPr>
      <w:rFonts w:cs="Tahoma"/>
    </w:rPr>
  </w:style>
  <w:style w:type="paragraph" w:styleId="Header">
    <w:name w:val="header"/>
    <w:basedOn w:val="Normal"/>
    <w:pPr>
      <w:tabs>
        <w:tab w:val="center" w:pos="4320"/>
        <w:tab w:val="right" w:pos="8640"/>
      </w:tabs>
    </w:pP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Numberedlist">
    <w:name w:val="Numbered list"/>
    <w:basedOn w:val="Normal"/>
    <w:qFormat/>
    <w:pPr>
      <w:numPr>
        <w:numId w:val="3"/>
      </w:numPr>
      <w:spacing w:line="480" w:lineRule="auto"/>
    </w:pPr>
    <w:rPr>
      <w:rFonts w:ascii="Times New Roman" w:hAnsi="Times New Roman" w:cs="Times New Roman"/>
    </w:rPr>
  </w:style>
  <w:style w:type="paragraph" w:styleId="BlockText">
    <w:name w:val="Block Text"/>
    <w:basedOn w:val="BodyText"/>
    <w:qFormat/>
    <w:pPr>
      <w:ind w:firstLine="0"/>
    </w:pPr>
  </w:style>
  <w:style w:type="paragraph" w:customStyle="1" w:styleId="Quotation">
    <w:name w:val="Quotation"/>
    <w:basedOn w:val="BodyText"/>
    <w:qFormat/>
    <w:pPr>
      <w:ind w:left="547" w:firstLine="0"/>
    </w:pPr>
  </w:style>
  <w:style w:type="paragraph" w:customStyle="1" w:styleId="Reference">
    <w:name w:val="Reference"/>
    <w:basedOn w:val="BodyText"/>
    <w:qFormat/>
    <w:pPr>
      <w:ind w:left="547" w:hanging="547"/>
    </w:pPr>
  </w:style>
  <w:style w:type="paragraph" w:customStyle="1" w:styleId="HeaderLeft">
    <w:name w:val="Header Left"/>
    <w:basedOn w:val="Normal"/>
    <w:qFormat/>
    <w:pPr>
      <w:suppressLineNumbers/>
      <w:tabs>
        <w:tab w:val="center" w:pos="4680"/>
        <w:tab w:val="right" w:pos="9360"/>
      </w:tabs>
    </w:pPr>
  </w:style>
  <w:style w:type="paragraph" w:customStyle="1" w:styleId="HeaderRight">
    <w:name w:val="Header Right"/>
    <w:basedOn w:val="Normal"/>
    <w:qFormat/>
    <w:pPr>
      <w:suppressLineNumbers/>
      <w:tabs>
        <w:tab w:val="center" w:pos="4680"/>
        <w:tab w:val="right" w:pos="9360"/>
      </w:tabs>
    </w:pPr>
  </w:style>
  <w:style w:type="paragraph" w:styleId="FootnoteText">
    <w:name w:val="footnote text"/>
    <w:basedOn w:val="Normal"/>
    <w:pPr>
      <w:suppressLineNumbers/>
      <w:ind w:left="283" w:hanging="283"/>
    </w:pPr>
    <w:rPr>
      <w:sz w:val="20"/>
    </w:rPr>
  </w:style>
  <w:style w:type="paragraph" w:styleId="ListParagraph">
    <w:name w:val="List Paragraph"/>
    <w:basedOn w:val="Normal"/>
    <w:qFormat/>
    <w:pPr>
      <w:spacing w:after="160"/>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NormalWeb">
    <w:name w:val="Normal (Web)"/>
    <w:basedOn w:val="Normal"/>
    <w:uiPriority w:val="99"/>
    <w:semiHidden/>
    <w:unhideWhenUsed/>
    <w:rsid w:val="00B4376D"/>
    <w:pPr>
      <w:suppressAutoHyphens w:val="0"/>
      <w:spacing w:before="100" w:beforeAutospacing="1" w:after="100" w:afterAutospacing="1"/>
    </w:pPr>
    <w:rPr>
      <w:rFonts w:ascii="Times New Roman" w:hAnsi="Times New Roman" w:cs="Times New Roman"/>
      <w:szCs w:val="24"/>
      <w:lang w:val="en-GB" w:eastAsia="en-GB"/>
    </w:rPr>
  </w:style>
  <w:style w:type="character" w:customStyle="1" w:styleId="selectable">
    <w:name w:val="selectable"/>
    <w:basedOn w:val="DefaultParagraphFont"/>
    <w:rsid w:val="00F361ED"/>
  </w:style>
  <w:style w:type="character" w:styleId="Hyperlink">
    <w:name w:val="Hyperlink"/>
    <w:basedOn w:val="DefaultParagraphFont"/>
    <w:uiPriority w:val="99"/>
    <w:unhideWhenUsed/>
    <w:rsid w:val="00F361ED"/>
    <w:rPr>
      <w:color w:val="0563C1" w:themeColor="hyperlink"/>
      <w:u w:val="single"/>
    </w:rPr>
  </w:style>
  <w:style w:type="paragraph" w:styleId="NoSpacing">
    <w:name w:val="No Spacing"/>
    <w:aliases w:val="No Indent"/>
    <w:uiPriority w:val="1"/>
    <w:qFormat/>
    <w:rsid w:val="004C0184"/>
    <w:pPr>
      <w:spacing w:line="480" w:lineRule="auto"/>
    </w:pPr>
    <w:rPr>
      <w:rFonts w:asciiTheme="minorHAnsi" w:eastAsiaTheme="minorEastAsia" w:hAnsiTheme="minorHAnsi" w:cstheme="minorBidi"/>
      <w:sz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3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nthropology.umsu.ed/anp370.../The-Spirit-Catches-You-and-You-Anne-Fadima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79FE7-E404-48EB-811A-CC4E5961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APA new</vt:lpstr>
    </vt:vector>
  </TitlesOfParts>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new</dc:title>
  <dc:subject>APA 6th Template</dc:subject>
  <dc:creator>Derrick Clarke SR</dc:creator>
  <cp:keywords>APA6thtemplate</cp:keywords>
  <dc:description>Set up the document according to what my University gave me so i could use open office easier</dc:description>
  <cp:lastModifiedBy>usr</cp:lastModifiedBy>
  <cp:revision>49</cp:revision>
  <dcterms:created xsi:type="dcterms:W3CDTF">2016-10-20T19:30:00Z</dcterms:created>
  <dcterms:modified xsi:type="dcterms:W3CDTF">2016-10-20T22:24:00Z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GPL Should work here</vt:lpwstr>
  </property>
  <property fmtid="{D5CDD505-2E9C-101B-9397-08002B2CF9AE}" pid="3" name="_TemplateID">
    <vt:lpwstr>TC100763231033</vt:lpwstr>
  </property>
</Properties>
</file>