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870" w:rsidRDefault="00503870" w:rsidP="00503870">
      <w:pPr>
        <w:jc w:val="right"/>
      </w:pPr>
      <w:r>
        <w:t>Post</w:t>
      </w:r>
      <w:proofErr w:type="gramStart"/>
      <w:r>
        <w:t>1 :</w:t>
      </w:r>
      <w:proofErr w:type="gramEnd"/>
    </w:p>
    <w:p w:rsidR="00503870" w:rsidRDefault="00503870" w:rsidP="00503870">
      <w:pPr>
        <w:pStyle w:val="a3"/>
        <w:shd w:val="clear" w:color="auto" w:fill="FFFFFF"/>
        <w:spacing w:before="0" w:beforeAutospacing="0" w:after="0" w:afterAutospacing="0" w:line="360" w:lineRule="atLeast"/>
        <w:jc w:val="center"/>
        <w:rPr>
          <w:rFonts w:ascii="Tahoma" w:hAnsi="Tahoma" w:cs="Tahoma"/>
          <w:color w:val="44505D"/>
          <w:sz w:val="18"/>
          <w:szCs w:val="18"/>
        </w:rPr>
      </w:pPr>
      <w:r>
        <w:rPr>
          <w:color w:val="000000"/>
        </w:rPr>
        <w:t>Change leadership</w:t>
      </w:r>
    </w:p>
    <w:p w:rsidR="00503870" w:rsidRDefault="00503870" w:rsidP="00503870">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Corporations are dynamic entities not static, so they need to be constantly evolving in predictable ways that relates to their culture and history. The leaders are responsible for understanding their organizations activities and if they want to become </w:t>
      </w:r>
      <w:proofErr w:type="gramStart"/>
      <w:r>
        <w:rPr>
          <w:color w:val="000000"/>
        </w:rPr>
        <w:t>an effective leaders</w:t>
      </w:r>
      <w:proofErr w:type="gramEnd"/>
      <w:r>
        <w:rPr>
          <w:color w:val="000000"/>
        </w:rPr>
        <w:t xml:space="preserve"> they need to demonstrate wisdom through assessing their organization structure and building consensus for change across all levels of their respective organization (Spector, 2013).</w:t>
      </w:r>
    </w:p>
    <w:p w:rsidR="00503870" w:rsidRDefault="00503870" w:rsidP="00503870">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Effective leaders need to concentrate their efforts on the critical areas of their organization like policies, processes, </w:t>
      </w:r>
      <w:proofErr w:type="gramStart"/>
      <w:r>
        <w:rPr>
          <w:color w:val="000000"/>
        </w:rPr>
        <w:t>structure</w:t>
      </w:r>
      <w:proofErr w:type="gramEnd"/>
      <w:r>
        <w:rPr>
          <w:color w:val="000000"/>
        </w:rPr>
        <w:t xml:space="preserve"> and organizational resources in order to manage the relationship inside the organization and externally. Effective leaders also need to be proactive in gathering required data to describes their organization and they need to find the industry models that is designed to diagnose the strengths and weaknesses of the organization in addition to the investigating the root causes of low performance (</w:t>
      </w:r>
      <w:proofErr w:type="spellStart"/>
      <w:r>
        <w:rPr>
          <w:color w:val="000000"/>
        </w:rPr>
        <w:t>Kottoer</w:t>
      </w:r>
      <w:proofErr w:type="spellEnd"/>
      <w:r>
        <w:rPr>
          <w:color w:val="000000"/>
        </w:rPr>
        <w:t>, 2007).</w:t>
      </w:r>
    </w:p>
    <w:p w:rsidR="00503870" w:rsidRDefault="00503870" w:rsidP="00503870">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Planned change is where the leader creates a change by utilizing a top-down change process that start from the leader side where he forces the change to the organization. While the unplanned change is based on the dynamics of the business environment and may occur at any time without planning. Unplanned change can happen due to certain change in regulations, imposing new regulation or unplanned interpersonal conflict which will require the organization to act and change </w:t>
      </w:r>
      <w:proofErr w:type="gramStart"/>
      <w:r>
        <w:rPr>
          <w:color w:val="000000"/>
        </w:rPr>
        <w:t>in order to</w:t>
      </w:r>
      <w:proofErr w:type="gramEnd"/>
      <w:r>
        <w:rPr>
          <w:color w:val="000000"/>
        </w:rPr>
        <w:t xml:space="preserve"> limit the bad consequences of that unplanned change (Martin, Wright &amp; Danzig, 2012).</w:t>
      </w:r>
    </w:p>
    <w:p w:rsidR="00503870" w:rsidRDefault="00503870" w:rsidP="00503870">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proofErr w:type="gramStart"/>
      <w:r>
        <w:rPr>
          <w:color w:val="000000"/>
        </w:rPr>
        <w:t>So</w:t>
      </w:r>
      <w:proofErr w:type="gramEnd"/>
      <w:r>
        <w:rPr>
          <w:color w:val="000000"/>
        </w:rPr>
        <w:t xml:space="preserve"> I do agree with the statement if you are not leading change you are not leading. Leaders need to be active and flexible for change and they need to be aware and responsible for understanding their organization requirements and needs for change if required.</w:t>
      </w:r>
    </w:p>
    <w:p w:rsidR="00503870" w:rsidRDefault="00503870" w:rsidP="00503870">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 </w:t>
      </w:r>
    </w:p>
    <w:p w:rsidR="00503870" w:rsidRDefault="00503870" w:rsidP="00503870">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References:</w:t>
      </w:r>
    </w:p>
    <w:p w:rsidR="00503870" w:rsidRDefault="00503870" w:rsidP="00503870">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Kotter, J. P. (2007). Leading Change: Why transformation efforts fail. </w:t>
      </w:r>
      <w:r>
        <w:rPr>
          <w:rStyle w:val="a4"/>
          <w:color w:val="000000"/>
        </w:rPr>
        <w:t>Harvard Business Review, 85(1), 96-103.</w:t>
      </w:r>
    </w:p>
    <w:p w:rsidR="00503870" w:rsidRDefault="00503870" w:rsidP="00503870">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Martin, G. E., Wright, W. F., &amp; Danzig, A. B. (2012). </w:t>
      </w:r>
      <w:r>
        <w:rPr>
          <w:rStyle w:val="a4"/>
          <w:color w:val="000000"/>
        </w:rPr>
        <w:t>School leader internship: Developing, monitoring, and evaluating your leadership experience. Larchmont, NY: Eye on Education.</w:t>
      </w:r>
    </w:p>
    <w:p w:rsidR="00503870" w:rsidRDefault="00503870" w:rsidP="00503870">
      <w:pPr>
        <w:pStyle w:val="a3"/>
        <w:shd w:val="clear" w:color="auto" w:fill="FFFFFF"/>
        <w:spacing w:before="0" w:beforeAutospacing="0" w:after="0" w:afterAutospacing="0" w:line="360" w:lineRule="atLeast"/>
        <w:ind w:left="270" w:hanging="270"/>
        <w:jc w:val="both"/>
        <w:rPr>
          <w:rFonts w:ascii="Tahoma" w:hAnsi="Tahoma" w:cs="Tahoma"/>
          <w:color w:val="44505D"/>
          <w:sz w:val="18"/>
          <w:szCs w:val="18"/>
        </w:rPr>
      </w:pPr>
      <w:r>
        <w:rPr>
          <w:color w:val="000000"/>
        </w:rPr>
        <w:t>Spector, B. (2013). </w:t>
      </w:r>
      <w:r>
        <w:rPr>
          <w:rStyle w:val="a4"/>
          <w:color w:val="000000"/>
        </w:rPr>
        <w:t>Implementing Organizational Change: Theory and practice </w:t>
      </w:r>
      <w:r>
        <w:rPr>
          <w:color w:val="000000"/>
        </w:rPr>
        <w:t>(3rd ed.). Upper Saddle River, NJ: Pearson.</w:t>
      </w: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rPr>
          <w:rFonts w:hint="cs"/>
        </w:rPr>
      </w:pPr>
    </w:p>
    <w:p w:rsidR="00503870" w:rsidRDefault="00503870" w:rsidP="00503870">
      <w:pPr>
        <w:jc w:val="right"/>
      </w:pPr>
      <w:proofErr w:type="gramStart"/>
      <w:r>
        <w:t>Comment :</w:t>
      </w:r>
      <w:proofErr w:type="gramEnd"/>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r>
        <w:t>Post 2:</w:t>
      </w:r>
    </w:p>
    <w:p w:rsidR="00503870" w:rsidRDefault="00503870" w:rsidP="00503870">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This statement states that change should be managed by the leader in an effective manner and leader plays an important role in convincing the employees for accepting the change. In case of planned change, a leader should the lead the change in such a manner that, they should conduct planning for change with all the employees. This strategy will be helpful for making the change effective (</w:t>
      </w:r>
      <w:proofErr w:type="spellStart"/>
      <w:r>
        <w:rPr>
          <w:color w:val="44505D"/>
        </w:rPr>
        <w:t>McCalman</w:t>
      </w:r>
      <w:proofErr w:type="spellEnd"/>
      <w:r>
        <w:rPr>
          <w:color w:val="44505D"/>
        </w:rPr>
        <w:t>, Paton &amp; Siebert, 2015). In addition to this, it is identified that in today’s changing market environment, it is important for the organizations to make planning for the change in advance way. Therefore, leaders are responsible for making effective plans for the change.</w:t>
      </w:r>
    </w:p>
    <w:p w:rsidR="00503870" w:rsidRDefault="00503870" w:rsidP="00503870">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At the same time, in case of unplanned change, leaders should guide their employees in such a manner that all the employees do not resist the change. Thus, the statement if you are not leading the change, you are leading states that leaders should lead the change in such a manner that planned and unplanned change will be implemented in effective manner. The proper management of change is highly based upon the leader within the company (</w:t>
      </w:r>
      <w:proofErr w:type="spellStart"/>
      <w:r>
        <w:rPr>
          <w:color w:val="44505D"/>
        </w:rPr>
        <w:t>McCalman</w:t>
      </w:r>
      <w:proofErr w:type="spellEnd"/>
      <w:r>
        <w:rPr>
          <w:color w:val="44505D"/>
        </w:rPr>
        <w:t>, Paton &amp; Siebert, 2015).</w:t>
      </w:r>
    </w:p>
    <w:p w:rsidR="00503870" w:rsidRDefault="00503870" w:rsidP="00503870">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Apart from planned and unplanned change, emergent change is the also the approach, which states that leader is responsible in doing experiments within the company. It is identified that, if the leader does not take any action for the change, then the company cannot lead towards the change. The employees do not want to make changes within the company, due to this condition; the leader should lead towards change for the development of companies (Reiss, 2012).</w:t>
      </w:r>
    </w:p>
    <w:p w:rsidR="00503870" w:rsidRDefault="00503870" w:rsidP="00503870">
      <w:pPr>
        <w:pStyle w:val="a3"/>
        <w:shd w:val="clear" w:color="auto" w:fill="FFFFFF"/>
        <w:spacing w:before="0" w:beforeAutospacing="0" w:after="0" w:afterAutospacing="0"/>
        <w:rPr>
          <w:rFonts w:ascii="Tahoma" w:hAnsi="Tahoma" w:cs="Tahoma"/>
          <w:color w:val="44505D"/>
          <w:sz w:val="18"/>
          <w:szCs w:val="18"/>
        </w:rPr>
      </w:pPr>
      <w:r>
        <w:rPr>
          <w:color w:val="44505D"/>
        </w:rPr>
        <w:br w:type="textWrapping" w:clear="all"/>
      </w:r>
    </w:p>
    <w:p w:rsidR="00503870" w:rsidRDefault="00503870" w:rsidP="00503870">
      <w:pPr>
        <w:pStyle w:val="a3"/>
        <w:shd w:val="clear" w:color="auto" w:fill="FFFFFF"/>
        <w:spacing w:before="0" w:beforeAutospacing="0" w:after="0" w:afterAutospacing="0" w:line="360" w:lineRule="atLeast"/>
        <w:jc w:val="center"/>
        <w:rPr>
          <w:rFonts w:ascii="Tahoma" w:hAnsi="Tahoma" w:cs="Tahoma"/>
          <w:color w:val="44505D"/>
          <w:sz w:val="18"/>
          <w:szCs w:val="18"/>
        </w:rPr>
      </w:pPr>
      <w:r>
        <w:rPr>
          <w:color w:val="44505D"/>
        </w:rPr>
        <w:t>References</w:t>
      </w:r>
    </w:p>
    <w:p w:rsidR="00503870" w:rsidRDefault="00503870" w:rsidP="00503870">
      <w:pPr>
        <w:pStyle w:val="a3"/>
        <w:shd w:val="clear" w:color="auto" w:fill="FFFFFF"/>
        <w:spacing w:before="0" w:beforeAutospacing="0" w:after="0" w:afterAutospacing="0" w:line="360" w:lineRule="atLeast"/>
        <w:ind w:left="720" w:hanging="720"/>
        <w:rPr>
          <w:rFonts w:ascii="Tahoma" w:hAnsi="Tahoma" w:cs="Tahoma"/>
          <w:color w:val="44505D"/>
          <w:sz w:val="18"/>
          <w:szCs w:val="18"/>
        </w:rPr>
      </w:pPr>
      <w:proofErr w:type="spellStart"/>
      <w:r>
        <w:rPr>
          <w:color w:val="44505D"/>
        </w:rPr>
        <w:t>McCalman</w:t>
      </w:r>
      <w:proofErr w:type="spellEnd"/>
      <w:r>
        <w:rPr>
          <w:color w:val="44505D"/>
        </w:rPr>
        <w:t>, J., Paton, R.A. &amp; Siebert, S. (2015). </w:t>
      </w:r>
      <w:r>
        <w:rPr>
          <w:rStyle w:val="a4"/>
          <w:color w:val="44505D"/>
        </w:rPr>
        <w:t>Change Management: A Guide to Effective Implementation.</w:t>
      </w:r>
      <w:r>
        <w:rPr>
          <w:color w:val="44505D"/>
        </w:rPr>
        <w:t> USA: SAGE.</w:t>
      </w:r>
    </w:p>
    <w:p w:rsidR="00503870" w:rsidRDefault="00503870" w:rsidP="00503870">
      <w:pPr>
        <w:pStyle w:val="a3"/>
        <w:shd w:val="clear" w:color="auto" w:fill="FFFFFF"/>
        <w:spacing w:before="0" w:beforeAutospacing="0" w:after="0" w:afterAutospacing="0" w:line="360" w:lineRule="atLeast"/>
        <w:ind w:left="720" w:hanging="720"/>
        <w:rPr>
          <w:rFonts w:ascii="Tahoma" w:hAnsi="Tahoma" w:cs="Tahoma"/>
          <w:color w:val="44505D"/>
          <w:sz w:val="18"/>
          <w:szCs w:val="18"/>
        </w:rPr>
      </w:pPr>
      <w:r>
        <w:rPr>
          <w:color w:val="44505D"/>
        </w:rPr>
        <w:t>Reiss, M. (2012). </w:t>
      </w:r>
      <w:r>
        <w:rPr>
          <w:rStyle w:val="a4"/>
          <w:color w:val="44505D"/>
        </w:rPr>
        <w:t>Change Management: A Balanced and Blended Approach.</w:t>
      </w:r>
      <w:r>
        <w:rPr>
          <w:color w:val="44505D"/>
        </w:rPr>
        <w:t xml:space="preserve"> USA: </w:t>
      </w:r>
      <w:proofErr w:type="spellStart"/>
      <w:r>
        <w:rPr>
          <w:color w:val="44505D"/>
        </w:rPr>
        <w:t>BoD</w:t>
      </w:r>
      <w:proofErr w:type="spellEnd"/>
      <w:r>
        <w:rPr>
          <w:color w:val="44505D"/>
        </w:rPr>
        <w:t xml:space="preserve"> – Books on Demand. </w:t>
      </w:r>
    </w:p>
    <w:p w:rsidR="00503870" w:rsidRDefault="00503870" w:rsidP="00503870">
      <w:pPr>
        <w:jc w:val="right"/>
        <w:rPr>
          <w:rFonts w:hint="cs"/>
        </w:rPr>
      </w:pPr>
    </w:p>
    <w:p w:rsidR="00503870" w:rsidRDefault="00503870" w:rsidP="00503870">
      <w:pPr>
        <w:jc w:val="right"/>
      </w:pPr>
    </w:p>
    <w:p w:rsidR="00503870" w:rsidRDefault="00503870" w:rsidP="00503870">
      <w:pPr>
        <w:jc w:val="right"/>
      </w:pPr>
      <w:proofErr w:type="gramStart"/>
      <w:r>
        <w:t>Comment :</w:t>
      </w:r>
      <w:proofErr w:type="gramEnd"/>
      <w:r>
        <w:t xml:space="preserve"> </w:t>
      </w: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r>
        <w:t>Post</w:t>
      </w:r>
      <w:proofErr w:type="gramStart"/>
      <w:r>
        <w:t>3 :</w:t>
      </w:r>
      <w:proofErr w:type="gramEnd"/>
    </w:p>
    <w:p w:rsidR="00503870" w:rsidRDefault="00503870" w:rsidP="00503870">
      <w:pPr>
        <w:pStyle w:val="a3"/>
        <w:shd w:val="clear" w:color="auto" w:fill="FFFFFF"/>
        <w:spacing w:before="0" w:beforeAutospacing="0" w:after="0" w:afterAutospacing="0" w:line="360" w:lineRule="atLeast"/>
        <w:jc w:val="center"/>
        <w:rPr>
          <w:rFonts w:ascii="Tahoma" w:hAnsi="Tahoma" w:cs="Tahoma"/>
          <w:color w:val="44505D"/>
          <w:sz w:val="18"/>
          <w:szCs w:val="18"/>
        </w:rPr>
      </w:pPr>
      <w:r>
        <w:rPr>
          <w:color w:val="44505D"/>
        </w:rPr>
        <w:t>Project Success Criteria</w:t>
      </w:r>
    </w:p>
    <w:p w:rsidR="00503870" w:rsidRDefault="00503870" w:rsidP="00503870">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A project’s success depends on elements and measures. Elements are proactive and necessitate adherence, whereas measures </w:t>
      </w:r>
      <w:proofErr w:type="spellStart"/>
      <w:proofErr w:type="gramStart"/>
      <w:r>
        <w:rPr>
          <w:color w:val="44505D"/>
        </w:rPr>
        <w:t>posses</w:t>
      </w:r>
      <w:proofErr w:type="spellEnd"/>
      <w:proofErr w:type="gramEnd"/>
      <w:r>
        <w:rPr>
          <w:color w:val="44505D"/>
        </w:rPr>
        <w:t xml:space="preserve"> adjustability and define whether the project is satisfactory and sustainable. Strategic planning, product development, communication, resources, and people embody elements, while schedule, scope, budget, team and customer satisfaction, and work quality represent measures (Cleland &amp; Ireland, 2006).</w:t>
      </w:r>
    </w:p>
    <w:p w:rsidR="00503870" w:rsidRDefault="00503870" w:rsidP="00503870">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Strategy planning involves establishing specific, measurable, attainable, relevant, and timely objectives. Developing distinct need (s) requiring fulfillment is product development. Encoding and decoding information processes between project (s) stakeholders facilitates effective communication. Right people, finances, time, and equipment are primary project resource (s). Sponsor, manager (s), and team (s) are projects’ precise people.</w:t>
      </w:r>
    </w:p>
    <w:p w:rsidR="00503870" w:rsidRDefault="00503870" w:rsidP="00503870">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Deadline or execution time frames that must be met form a schedule’s integral part. The ultimate driving force or desired result which might disintegrate into portions symbolizes scope. A financial and or quantitative project plan (s) characterizes a budget. Observing extensive satisfaction and fulfillment project personnel aspects augments work value and or productivity. Quality work precedes customer satisfaction making the latter a subject of the former.</w:t>
      </w:r>
    </w:p>
    <w:p w:rsidR="00503870" w:rsidRDefault="00503870" w:rsidP="00503870">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Project elements are constant across profit, non-profit, and international projects and or organizations. To effectively execute tasks’ collation, availing all elements is fundamental. The measures for success vary depending on the projects course which is a construct of profitability, non-</w:t>
      </w:r>
      <w:proofErr w:type="gramStart"/>
      <w:r>
        <w:rPr>
          <w:color w:val="44505D"/>
        </w:rPr>
        <w:t>profitability</w:t>
      </w:r>
      <w:proofErr w:type="gramEnd"/>
      <w:r>
        <w:rPr>
          <w:color w:val="44505D"/>
        </w:rPr>
        <w:t xml:space="preserve"> or geographical extent. A project for revenue generation illustrates success </w:t>
      </w:r>
      <w:proofErr w:type="gramStart"/>
      <w:r>
        <w:rPr>
          <w:color w:val="44505D"/>
        </w:rPr>
        <w:t>on the basis of</w:t>
      </w:r>
      <w:proofErr w:type="gramEnd"/>
      <w:r>
        <w:rPr>
          <w:color w:val="44505D"/>
        </w:rPr>
        <w:t xml:space="preserve"> market timeliness resultant from efficient schedule.</w:t>
      </w:r>
    </w:p>
    <w:p w:rsidR="00503870" w:rsidRDefault="00503870" w:rsidP="00503870">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lastRenderedPageBreak/>
        <w:t xml:space="preserve">Non-profit projects demonstrate success depending on how well the project’s </w:t>
      </w:r>
      <w:proofErr w:type="gramStart"/>
      <w:r>
        <w:rPr>
          <w:color w:val="44505D"/>
        </w:rPr>
        <w:t>final outcome</w:t>
      </w:r>
      <w:proofErr w:type="gramEnd"/>
      <w:r>
        <w:rPr>
          <w:color w:val="44505D"/>
        </w:rPr>
        <w:t xml:space="preserve"> fulfils the intended need while observing stringent budget measures accountable to the pertinent stakeholders. Success of non-profit or profit international environment project (s) owes to the criteria employed in scope design, structure and or framework towards realizing stakeholders’ interest (s).</w:t>
      </w:r>
    </w:p>
    <w:p w:rsidR="00503870" w:rsidRDefault="00503870" w:rsidP="00503870">
      <w:pPr>
        <w:pStyle w:val="a3"/>
        <w:shd w:val="clear" w:color="auto" w:fill="FFFFFF"/>
        <w:spacing w:before="0" w:beforeAutospacing="0" w:after="0" w:afterAutospacing="0" w:line="360" w:lineRule="atLeast"/>
        <w:jc w:val="center"/>
        <w:rPr>
          <w:rFonts w:ascii="Tahoma" w:hAnsi="Tahoma" w:cs="Tahoma"/>
          <w:color w:val="44505D"/>
          <w:sz w:val="18"/>
          <w:szCs w:val="18"/>
        </w:rPr>
      </w:pPr>
      <w:r>
        <w:rPr>
          <w:color w:val="44505D"/>
        </w:rPr>
        <w:t> </w:t>
      </w:r>
    </w:p>
    <w:p w:rsidR="00503870" w:rsidRDefault="00503870" w:rsidP="00503870">
      <w:pPr>
        <w:pStyle w:val="a3"/>
        <w:shd w:val="clear" w:color="auto" w:fill="FFFFFF"/>
        <w:spacing w:before="0" w:beforeAutospacing="0" w:after="0" w:afterAutospacing="0" w:line="360" w:lineRule="atLeast"/>
        <w:jc w:val="center"/>
        <w:rPr>
          <w:rFonts w:ascii="Tahoma" w:hAnsi="Tahoma" w:cs="Tahoma"/>
          <w:color w:val="44505D"/>
          <w:sz w:val="18"/>
          <w:szCs w:val="18"/>
        </w:rPr>
      </w:pPr>
      <w:r>
        <w:rPr>
          <w:color w:val="44505D"/>
        </w:rPr>
        <w:t>References</w:t>
      </w:r>
    </w:p>
    <w:p w:rsidR="00503870" w:rsidRDefault="00503870" w:rsidP="00503870">
      <w:pPr>
        <w:pStyle w:val="a3"/>
        <w:shd w:val="clear" w:color="auto" w:fill="FFFFFF"/>
        <w:spacing w:before="0" w:beforeAutospacing="0" w:after="0" w:afterAutospacing="0" w:line="360" w:lineRule="atLeast"/>
        <w:ind w:left="720" w:hanging="720"/>
        <w:rPr>
          <w:rFonts w:ascii="Tahoma" w:hAnsi="Tahoma" w:cs="Tahoma"/>
          <w:color w:val="44505D"/>
          <w:sz w:val="18"/>
          <w:szCs w:val="18"/>
        </w:rPr>
      </w:pPr>
      <w:r>
        <w:rPr>
          <w:color w:val="44505D"/>
        </w:rPr>
        <w:t>Cleland, D. L., Ireland, L. R. (2006). </w:t>
      </w:r>
      <w:r>
        <w:rPr>
          <w:rStyle w:val="a4"/>
          <w:color w:val="44505D"/>
        </w:rPr>
        <w:t>Project management</w:t>
      </w:r>
      <w:r>
        <w:rPr>
          <w:color w:val="44505D"/>
        </w:rPr>
        <w:t>. McGraw-Hill Professional.</w:t>
      </w: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rPr>
          <w:rFonts w:hint="cs"/>
        </w:rPr>
      </w:pPr>
    </w:p>
    <w:p w:rsidR="00503870" w:rsidRDefault="00503870" w:rsidP="00503870">
      <w:pPr>
        <w:jc w:val="right"/>
      </w:pPr>
      <w:proofErr w:type="gramStart"/>
      <w:r>
        <w:t>Comment :</w:t>
      </w:r>
      <w:proofErr w:type="gramEnd"/>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r>
        <w:t>Post</w:t>
      </w:r>
      <w:proofErr w:type="gramStart"/>
      <w:r>
        <w:t>4 :</w:t>
      </w:r>
      <w:proofErr w:type="gramEnd"/>
    </w:p>
    <w:p w:rsidR="00503870" w:rsidRPr="00503870" w:rsidRDefault="00503870" w:rsidP="00503870">
      <w:pPr>
        <w:shd w:val="clear" w:color="auto" w:fill="FFFFFF"/>
        <w:bidi w:val="0"/>
        <w:spacing w:after="0" w:line="360" w:lineRule="atLeast"/>
        <w:jc w:val="center"/>
        <w:rPr>
          <w:rFonts w:ascii="Tahoma" w:eastAsia="Times New Roman" w:hAnsi="Tahoma" w:cs="Tahoma"/>
          <w:color w:val="44505D"/>
          <w:sz w:val="18"/>
          <w:szCs w:val="18"/>
        </w:rPr>
      </w:pPr>
      <w:r w:rsidRPr="00503870">
        <w:rPr>
          <w:rFonts w:ascii="Times New Roman" w:eastAsia="Times New Roman" w:hAnsi="Times New Roman" w:cs="Times New Roman"/>
          <w:color w:val="000000"/>
          <w:sz w:val="24"/>
          <w:szCs w:val="24"/>
        </w:rPr>
        <w:t>Success and Performance Measures for Projects</w:t>
      </w:r>
    </w:p>
    <w:p w:rsidR="00503870" w:rsidRPr="00503870" w:rsidRDefault="00503870" w:rsidP="00503870">
      <w:pPr>
        <w:shd w:val="clear" w:color="auto" w:fill="FFFFFF"/>
        <w:bidi w:val="0"/>
        <w:spacing w:after="0" w:line="360" w:lineRule="atLeast"/>
        <w:ind w:firstLine="720"/>
        <w:jc w:val="both"/>
        <w:rPr>
          <w:rFonts w:ascii="Tahoma" w:eastAsia="Times New Roman" w:hAnsi="Tahoma" w:cs="Tahoma"/>
          <w:color w:val="44505D"/>
          <w:sz w:val="18"/>
          <w:szCs w:val="18"/>
        </w:rPr>
      </w:pPr>
      <w:r w:rsidRPr="00503870">
        <w:rPr>
          <w:rFonts w:ascii="Times New Roman" w:eastAsia="Times New Roman" w:hAnsi="Times New Roman" w:cs="Times New Roman"/>
          <w:color w:val="000000"/>
          <w:sz w:val="24"/>
          <w:szCs w:val="24"/>
        </w:rPr>
        <w:t xml:space="preserve">Projects refers to unique activities which is a onetime operation that is designed to perform a specific set of objectives in a specific </w:t>
      </w:r>
      <w:proofErr w:type="gramStart"/>
      <w:r w:rsidRPr="00503870">
        <w:rPr>
          <w:rFonts w:ascii="Times New Roman" w:eastAsia="Times New Roman" w:hAnsi="Times New Roman" w:cs="Times New Roman"/>
          <w:color w:val="000000"/>
          <w:sz w:val="24"/>
          <w:szCs w:val="24"/>
        </w:rPr>
        <w:t>time frame</w:t>
      </w:r>
      <w:proofErr w:type="gramEnd"/>
      <w:r w:rsidRPr="00503870">
        <w:rPr>
          <w:rFonts w:ascii="Times New Roman" w:eastAsia="Times New Roman" w:hAnsi="Times New Roman" w:cs="Times New Roman"/>
          <w:color w:val="000000"/>
          <w:sz w:val="24"/>
          <w:szCs w:val="24"/>
        </w:rPr>
        <w:t xml:space="preserve">. Projects usually focuses on time, Schedule, cost, budget, </w:t>
      </w:r>
      <w:proofErr w:type="gramStart"/>
      <w:r w:rsidRPr="00503870">
        <w:rPr>
          <w:rFonts w:ascii="Times New Roman" w:eastAsia="Times New Roman" w:hAnsi="Times New Roman" w:cs="Times New Roman"/>
          <w:color w:val="000000"/>
          <w:sz w:val="24"/>
          <w:szCs w:val="24"/>
        </w:rPr>
        <w:t>scope</w:t>
      </w:r>
      <w:proofErr w:type="gramEnd"/>
      <w:r w:rsidRPr="00503870">
        <w:rPr>
          <w:rFonts w:ascii="Times New Roman" w:eastAsia="Times New Roman" w:hAnsi="Times New Roman" w:cs="Times New Roman"/>
          <w:color w:val="000000"/>
          <w:sz w:val="24"/>
          <w:szCs w:val="24"/>
        </w:rPr>
        <w:t xml:space="preserve"> and performance. Project life cycle includes initiating the project, planning, executing, </w:t>
      </w:r>
      <w:proofErr w:type="gramStart"/>
      <w:r w:rsidRPr="00503870">
        <w:rPr>
          <w:rFonts w:ascii="Times New Roman" w:eastAsia="Times New Roman" w:hAnsi="Times New Roman" w:cs="Times New Roman"/>
          <w:color w:val="000000"/>
          <w:sz w:val="24"/>
          <w:szCs w:val="24"/>
        </w:rPr>
        <w:t>monitoring</w:t>
      </w:r>
      <w:proofErr w:type="gramEnd"/>
      <w:r w:rsidRPr="00503870">
        <w:rPr>
          <w:rFonts w:ascii="Times New Roman" w:eastAsia="Times New Roman" w:hAnsi="Times New Roman" w:cs="Times New Roman"/>
          <w:color w:val="000000"/>
          <w:sz w:val="24"/>
          <w:szCs w:val="24"/>
        </w:rPr>
        <w:t xml:space="preserve"> and controlling and finally closing the project (Stevenson, 2018).</w:t>
      </w:r>
    </w:p>
    <w:p w:rsidR="00503870" w:rsidRPr="00503870" w:rsidRDefault="00503870" w:rsidP="00503870">
      <w:pPr>
        <w:shd w:val="clear" w:color="auto" w:fill="FFFFFF"/>
        <w:bidi w:val="0"/>
        <w:spacing w:after="0" w:line="360" w:lineRule="atLeast"/>
        <w:ind w:firstLine="720"/>
        <w:jc w:val="both"/>
        <w:rPr>
          <w:rFonts w:ascii="Tahoma" w:eastAsia="Times New Roman" w:hAnsi="Tahoma" w:cs="Tahoma"/>
          <w:color w:val="44505D"/>
          <w:sz w:val="18"/>
          <w:szCs w:val="18"/>
        </w:rPr>
      </w:pPr>
      <w:r w:rsidRPr="00503870">
        <w:rPr>
          <w:rFonts w:ascii="Times New Roman" w:eastAsia="Times New Roman" w:hAnsi="Times New Roman" w:cs="Times New Roman"/>
          <w:color w:val="000000"/>
          <w:sz w:val="24"/>
          <w:szCs w:val="24"/>
        </w:rPr>
        <w:t xml:space="preserve">Project success can be defined as meeting the basic criteria for project success like meeting the cost, project completed on-time and with the expected level of performance. Management and output of the projects also plays a major role in project success. One of the success measures is capturing the success of the project management </w:t>
      </w:r>
      <w:proofErr w:type="gramStart"/>
      <w:r w:rsidRPr="00503870">
        <w:rPr>
          <w:rFonts w:ascii="Times New Roman" w:eastAsia="Times New Roman" w:hAnsi="Times New Roman" w:cs="Times New Roman"/>
          <w:color w:val="000000"/>
          <w:sz w:val="24"/>
          <w:szCs w:val="24"/>
        </w:rPr>
        <w:t>and also</w:t>
      </w:r>
      <w:proofErr w:type="gramEnd"/>
      <w:r w:rsidRPr="00503870">
        <w:rPr>
          <w:rFonts w:ascii="Times New Roman" w:eastAsia="Times New Roman" w:hAnsi="Times New Roman" w:cs="Times New Roman"/>
          <w:color w:val="000000"/>
          <w:sz w:val="24"/>
          <w:szCs w:val="24"/>
        </w:rPr>
        <w:t xml:space="preserve"> if the project output did meet the required output form the project. The following factors also can </w:t>
      </w:r>
      <w:proofErr w:type="gramStart"/>
      <w:r w:rsidRPr="00503870">
        <w:rPr>
          <w:rFonts w:ascii="Times New Roman" w:eastAsia="Times New Roman" w:hAnsi="Times New Roman" w:cs="Times New Roman"/>
          <w:color w:val="000000"/>
          <w:sz w:val="24"/>
          <w:szCs w:val="24"/>
        </w:rPr>
        <w:t>characterizes</w:t>
      </w:r>
      <w:proofErr w:type="gramEnd"/>
      <w:r w:rsidRPr="00503870">
        <w:rPr>
          <w:rFonts w:ascii="Times New Roman" w:eastAsia="Times New Roman" w:hAnsi="Times New Roman" w:cs="Times New Roman"/>
          <w:color w:val="000000"/>
          <w:sz w:val="24"/>
          <w:szCs w:val="24"/>
        </w:rPr>
        <w:t xml:space="preserve"> and measure project’s success:</w:t>
      </w:r>
    </w:p>
    <w:p w:rsidR="00503870" w:rsidRPr="00503870" w:rsidRDefault="00503870" w:rsidP="00503870">
      <w:pPr>
        <w:numPr>
          <w:ilvl w:val="0"/>
          <w:numId w:val="1"/>
        </w:numPr>
        <w:shd w:val="clear" w:color="auto" w:fill="FFFFFF"/>
        <w:bidi w:val="0"/>
        <w:spacing w:after="0" w:line="360" w:lineRule="atLeast"/>
        <w:ind w:right="720"/>
        <w:jc w:val="both"/>
        <w:rPr>
          <w:rFonts w:ascii="Tahoma" w:eastAsia="Times New Roman" w:hAnsi="Tahoma" w:cs="Tahoma"/>
          <w:color w:val="44505D"/>
          <w:sz w:val="18"/>
          <w:szCs w:val="18"/>
        </w:rPr>
      </w:pPr>
      <w:r w:rsidRPr="00503870">
        <w:rPr>
          <w:rFonts w:ascii="Times New Roman" w:eastAsia="Times New Roman" w:hAnsi="Times New Roman" w:cs="Times New Roman"/>
          <w:color w:val="44505D"/>
          <w:sz w:val="24"/>
          <w:szCs w:val="24"/>
        </w:rPr>
        <w:lastRenderedPageBreak/>
        <w:t xml:space="preserve">Effectiveness: to measure if the project output </w:t>
      </w:r>
      <w:proofErr w:type="gramStart"/>
      <w:r w:rsidRPr="00503870">
        <w:rPr>
          <w:rFonts w:ascii="Times New Roman" w:eastAsia="Times New Roman" w:hAnsi="Times New Roman" w:cs="Times New Roman"/>
          <w:color w:val="44505D"/>
          <w:sz w:val="24"/>
          <w:szCs w:val="24"/>
        </w:rPr>
        <w:t>meet</w:t>
      </w:r>
      <w:proofErr w:type="gramEnd"/>
      <w:r w:rsidRPr="00503870">
        <w:rPr>
          <w:rFonts w:ascii="Times New Roman" w:eastAsia="Times New Roman" w:hAnsi="Times New Roman" w:cs="Times New Roman"/>
          <w:color w:val="44505D"/>
          <w:sz w:val="24"/>
          <w:szCs w:val="24"/>
        </w:rPr>
        <w:t xml:space="preserve"> the organization goals and if the goals of the organization have been achieved.</w:t>
      </w:r>
    </w:p>
    <w:p w:rsidR="00503870" w:rsidRPr="00503870" w:rsidRDefault="00503870" w:rsidP="00503870">
      <w:pPr>
        <w:numPr>
          <w:ilvl w:val="0"/>
          <w:numId w:val="1"/>
        </w:numPr>
        <w:shd w:val="clear" w:color="auto" w:fill="FFFFFF"/>
        <w:bidi w:val="0"/>
        <w:spacing w:after="0" w:line="440" w:lineRule="atLeast"/>
        <w:ind w:right="720"/>
        <w:jc w:val="both"/>
        <w:rPr>
          <w:rFonts w:ascii="Calibri" w:eastAsia="Times New Roman" w:hAnsi="Calibri" w:cs="Times New Roman"/>
          <w:color w:val="000000"/>
        </w:rPr>
      </w:pPr>
      <w:r w:rsidRPr="00503870">
        <w:rPr>
          <w:rFonts w:ascii="Times New Roman" w:eastAsia="Times New Roman" w:hAnsi="Times New Roman" w:cs="Times New Roman"/>
          <w:color w:val="000000"/>
          <w:sz w:val="24"/>
          <w:szCs w:val="24"/>
        </w:rPr>
        <w:t>Efficiency: to measure if the project output has been produced on the best way and if the project has been managed properly.</w:t>
      </w:r>
    </w:p>
    <w:p w:rsidR="00503870" w:rsidRPr="00503870" w:rsidRDefault="00503870" w:rsidP="00503870">
      <w:pPr>
        <w:numPr>
          <w:ilvl w:val="0"/>
          <w:numId w:val="1"/>
        </w:numPr>
        <w:shd w:val="clear" w:color="auto" w:fill="FFFFFF"/>
        <w:bidi w:val="0"/>
        <w:spacing w:after="0" w:line="440" w:lineRule="atLeast"/>
        <w:ind w:right="720"/>
        <w:jc w:val="both"/>
        <w:rPr>
          <w:rFonts w:ascii="Calibri" w:eastAsia="Times New Roman" w:hAnsi="Calibri" w:cs="Times New Roman"/>
          <w:color w:val="000000"/>
        </w:rPr>
      </w:pPr>
      <w:r w:rsidRPr="00503870">
        <w:rPr>
          <w:rFonts w:ascii="Times New Roman" w:eastAsia="Times New Roman" w:hAnsi="Times New Roman" w:cs="Times New Roman"/>
          <w:color w:val="000000"/>
          <w:sz w:val="24"/>
          <w:szCs w:val="24"/>
        </w:rPr>
        <w:t>Impact: to measure the anticipated effect of the project and if the project goal was appropriate to the purpose of the organization.</w:t>
      </w:r>
    </w:p>
    <w:p w:rsidR="00503870" w:rsidRPr="00503870" w:rsidRDefault="00503870" w:rsidP="00503870">
      <w:pPr>
        <w:numPr>
          <w:ilvl w:val="0"/>
          <w:numId w:val="1"/>
        </w:numPr>
        <w:shd w:val="clear" w:color="auto" w:fill="FFFFFF"/>
        <w:bidi w:val="0"/>
        <w:spacing w:after="0" w:line="440" w:lineRule="atLeast"/>
        <w:ind w:right="720"/>
        <w:jc w:val="both"/>
        <w:rPr>
          <w:rFonts w:ascii="Calibri" w:eastAsia="Times New Roman" w:hAnsi="Calibri" w:cs="Times New Roman"/>
          <w:color w:val="000000"/>
        </w:rPr>
      </w:pPr>
      <w:r w:rsidRPr="00503870">
        <w:rPr>
          <w:rFonts w:ascii="Times New Roman" w:eastAsia="Times New Roman" w:hAnsi="Times New Roman" w:cs="Times New Roman"/>
          <w:color w:val="000000"/>
          <w:sz w:val="24"/>
          <w:szCs w:val="24"/>
        </w:rPr>
        <w:t>Sustainability: to measure if the positive impact of the project could continue for longer term.</w:t>
      </w:r>
    </w:p>
    <w:p w:rsidR="00503870" w:rsidRPr="00503870" w:rsidRDefault="00503870" w:rsidP="00503870">
      <w:pPr>
        <w:numPr>
          <w:ilvl w:val="0"/>
          <w:numId w:val="1"/>
        </w:numPr>
        <w:shd w:val="clear" w:color="auto" w:fill="FFFFFF"/>
        <w:bidi w:val="0"/>
        <w:spacing w:after="0" w:line="440" w:lineRule="atLeast"/>
        <w:ind w:right="720"/>
        <w:jc w:val="both"/>
        <w:rPr>
          <w:rFonts w:ascii="Calibri" w:eastAsia="Times New Roman" w:hAnsi="Calibri" w:cs="Times New Roman"/>
          <w:color w:val="000000"/>
        </w:rPr>
      </w:pPr>
      <w:r w:rsidRPr="00503870">
        <w:rPr>
          <w:rFonts w:ascii="Times New Roman" w:eastAsia="Times New Roman" w:hAnsi="Times New Roman" w:cs="Times New Roman"/>
          <w:color w:val="000000"/>
          <w:sz w:val="24"/>
          <w:szCs w:val="24"/>
        </w:rPr>
        <w:t>Relevance: to measure how useful was the project to the organization in context and if the goal aligned with the needs of the organization (Williams, 2016).</w:t>
      </w:r>
    </w:p>
    <w:p w:rsidR="00503870" w:rsidRPr="00503870" w:rsidRDefault="00503870" w:rsidP="00503870">
      <w:pPr>
        <w:shd w:val="clear" w:color="auto" w:fill="FFFFFF"/>
        <w:bidi w:val="0"/>
        <w:spacing w:after="0" w:line="360" w:lineRule="atLeast"/>
        <w:ind w:firstLine="720"/>
        <w:jc w:val="both"/>
        <w:rPr>
          <w:rFonts w:ascii="Tahoma" w:eastAsia="Times New Roman" w:hAnsi="Tahoma" w:cs="Tahoma"/>
          <w:color w:val="44505D"/>
          <w:sz w:val="18"/>
          <w:szCs w:val="18"/>
        </w:rPr>
      </w:pPr>
      <w:r w:rsidRPr="00503870">
        <w:rPr>
          <w:rFonts w:ascii="Times New Roman" w:eastAsia="Times New Roman" w:hAnsi="Times New Roman" w:cs="Times New Roman"/>
          <w:color w:val="000000"/>
          <w:sz w:val="24"/>
          <w:szCs w:val="24"/>
        </w:rPr>
        <w:t xml:space="preserve">These measures will help on the success of the project and ensure that the project is progressing as intended. </w:t>
      </w:r>
      <w:proofErr w:type="gramStart"/>
      <w:r w:rsidRPr="00503870">
        <w:rPr>
          <w:rFonts w:ascii="Times New Roman" w:eastAsia="Times New Roman" w:hAnsi="Times New Roman" w:cs="Times New Roman"/>
          <w:color w:val="000000"/>
          <w:sz w:val="24"/>
          <w:szCs w:val="24"/>
        </w:rPr>
        <w:t>Also</w:t>
      </w:r>
      <w:proofErr w:type="gramEnd"/>
      <w:r w:rsidRPr="00503870">
        <w:rPr>
          <w:rFonts w:ascii="Times New Roman" w:eastAsia="Times New Roman" w:hAnsi="Times New Roman" w:cs="Times New Roman"/>
          <w:color w:val="000000"/>
          <w:sz w:val="24"/>
          <w:szCs w:val="24"/>
        </w:rPr>
        <w:t xml:space="preserve"> it will avoid future undesired results like higher cost of implementation or variances from the plan. When the project is aligned to </w:t>
      </w:r>
      <w:proofErr w:type="gramStart"/>
      <w:r w:rsidRPr="00503870">
        <w:rPr>
          <w:rFonts w:ascii="Times New Roman" w:eastAsia="Times New Roman" w:hAnsi="Times New Roman" w:cs="Times New Roman"/>
          <w:color w:val="000000"/>
          <w:sz w:val="24"/>
          <w:szCs w:val="24"/>
        </w:rPr>
        <w:t>these measure</w:t>
      </w:r>
      <w:proofErr w:type="gramEnd"/>
      <w:r w:rsidRPr="00503870">
        <w:rPr>
          <w:rFonts w:ascii="Times New Roman" w:eastAsia="Times New Roman" w:hAnsi="Times New Roman" w:cs="Times New Roman"/>
          <w:color w:val="000000"/>
          <w:sz w:val="24"/>
          <w:szCs w:val="24"/>
        </w:rPr>
        <w:t xml:space="preserve"> it will help driving the project to its success.</w:t>
      </w:r>
    </w:p>
    <w:p w:rsidR="00503870" w:rsidRPr="00503870" w:rsidRDefault="00503870" w:rsidP="00503870">
      <w:pPr>
        <w:shd w:val="clear" w:color="auto" w:fill="FFFFFF"/>
        <w:bidi w:val="0"/>
        <w:spacing w:after="0" w:line="360" w:lineRule="atLeast"/>
        <w:jc w:val="both"/>
        <w:rPr>
          <w:rFonts w:ascii="Tahoma" w:eastAsia="Times New Roman" w:hAnsi="Tahoma" w:cs="Tahoma"/>
          <w:color w:val="44505D"/>
          <w:sz w:val="18"/>
          <w:szCs w:val="18"/>
        </w:rPr>
      </w:pPr>
      <w:r w:rsidRPr="00503870">
        <w:rPr>
          <w:rFonts w:ascii="Times New Roman" w:eastAsia="Times New Roman" w:hAnsi="Times New Roman" w:cs="Times New Roman"/>
          <w:color w:val="000000"/>
          <w:sz w:val="24"/>
          <w:szCs w:val="24"/>
        </w:rPr>
        <w:t> </w:t>
      </w:r>
    </w:p>
    <w:p w:rsidR="00503870" w:rsidRPr="00503870" w:rsidRDefault="00503870" w:rsidP="00503870">
      <w:pPr>
        <w:shd w:val="clear" w:color="auto" w:fill="FFFFFF"/>
        <w:bidi w:val="0"/>
        <w:spacing w:after="0" w:line="360" w:lineRule="atLeast"/>
        <w:jc w:val="both"/>
        <w:rPr>
          <w:rFonts w:ascii="Tahoma" w:eastAsia="Times New Roman" w:hAnsi="Tahoma" w:cs="Tahoma"/>
          <w:color w:val="44505D"/>
          <w:sz w:val="18"/>
          <w:szCs w:val="18"/>
        </w:rPr>
      </w:pPr>
      <w:r w:rsidRPr="00503870">
        <w:rPr>
          <w:rFonts w:ascii="Times New Roman" w:eastAsia="Times New Roman" w:hAnsi="Times New Roman" w:cs="Times New Roman"/>
          <w:color w:val="000000"/>
          <w:sz w:val="24"/>
          <w:szCs w:val="24"/>
        </w:rPr>
        <w:t>References:</w:t>
      </w:r>
    </w:p>
    <w:p w:rsidR="00503870" w:rsidRPr="00503870" w:rsidRDefault="00503870" w:rsidP="00503870">
      <w:pPr>
        <w:shd w:val="clear" w:color="auto" w:fill="FFFFFF"/>
        <w:bidi w:val="0"/>
        <w:spacing w:after="0" w:line="360" w:lineRule="atLeast"/>
        <w:jc w:val="both"/>
        <w:rPr>
          <w:rFonts w:ascii="Tahoma" w:eastAsia="Times New Roman" w:hAnsi="Tahoma" w:cs="Tahoma"/>
          <w:color w:val="44505D"/>
          <w:sz w:val="18"/>
          <w:szCs w:val="18"/>
        </w:rPr>
      </w:pPr>
      <w:r w:rsidRPr="00503870">
        <w:rPr>
          <w:rFonts w:ascii="Times New Roman" w:eastAsia="Times New Roman" w:hAnsi="Times New Roman" w:cs="Times New Roman"/>
          <w:color w:val="000000"/>
          <w:sz w:val="24"/>
          <w:szCs w:val="24"/>
        </w:rPr>
        <w:t>Stevenson, W. (2018). </w:t>
      </w:r>
      <w:r w:rsidRPr="00503870">
        <w:rPr>
          <w:rFonts w:ascii="Times New Roman" w:eastAsia="Times New Roman" w:hAnsi="Times New Roman" w:cs="Times New Roman"/>
          <w:i/>
          <w:iCs/>
          <w:color w:val="000000"/>
          <w:sz w:val="24"/>
          <w:szCs w:val="24"/>
        </w:rPr>
        <w:t>Operations management </w:t>
      </w:r>
      <w:r w:rsidRPr="00503870">
        <w:rPr>
          <w:rFonts w:ascii="Times New Roman" w:eastAsia="Times New Roman" w:hAnsi="Times New Roman" w:cs="Times New Roman"/>
          <w:color w:val="000000"/>
          <w:sz w:val="24"/>
          <w:szCs w:val="24"/>
        </w:rPr>
        <w:t>(13th ed.). New York, NY: McGraw-Hill Irwin</w:t>
      </w:r>
    </w:p>
    <w:p w:rsidR="00503870" w:rsidRPr="00503870" w:rsidRDefault="00503870" w:rsidP="00503870">
      <w:pPr>
        <w:shd w:val="clear" w:color="auto" w:fill="FFFFFF"/>
        <w:bidi w:val="0"/>
        <w:spacing w:after="0" w:line="360" w:lineRule="atLeast"/>
        <w:jc w:val="both"/>
        <w:rPr>
          <w:rFonts w:ascii="Tahoma" w:eastAsia="Times New Roman" w:hAnsi="Tahoma" w:cs="Tahoma"/>
          <w:color w:val="44505D"/>
          <w:sz w:val="18"/>
          <w:szCs w:val="18"/>
        </w:rPr>
      </w:pPr>
      <w:r w:rsidRPr="00503870">
        <w:rPr>
          <w:rFonts w:ascii="Times New Roman" w:eastAsia="Times New Roman" w:hAnsi="Times New Roman" w:cs="Times New Roman"/>
          <w:color w:val="000000"/>
          <w:sz w:val="24"/>
          <w:szCs w:val="24"/>
        </w:rPr>
        <w:t>Williams, T. (2016). Identifying success factors in construction projects: A case study.</w:t>
      </w:r>
      <w:r w:rsidRPr="00503870">
        <w:rPr>
          <w:rFonts w:ascii="Times New Roman" w:eastAsia="Times New Roman" w:hAnsi="Times New Roman" w:cs="Times New Roman"/>
          <w:i/>
          <w:iCs/>
          <w:color w:val="000000"/>
          <w:sz w:val="24"/>
          <w:szCs w:val="24"/>
        </w:rPr>
        <w:t> Project Management Journal, 47</w:t>
      </w:r>
      <w:r w:rsidRPr="00503870">
        <w:rPr>
          <w:rFonts w:ascii="Times New Roman" w:eastAsia="Times New Roman" w:hAnsi="Times New Roman" w:cs="Times New Roman"/>
          <w:color w:val="000000"/>
          <w:sz w:val="24"/>
          <w:szCs w:val="24"/>
        </w:rPr>
        <w:t>(1), 97-112</w:t>
      </w:r>
    </w:p>
    <w:p w:rsidR="00503870" w:rsidRDefault="00503870" w:rsidP="00503870">
      <w:pPr>
        <w:jc w:val="right"/>
      </w:pPr>
    </w:p>
    <w:p w:rsidR="00503870" w:rsidRDefault="00503870" w:rsidP="00503870">
      <w:pPr>
        <w:jc w:val="right"/>
      </w:pPr>
    </w:p>
    <w:p w:rsidR="00503870" w:rsidRDefault="00503870" w:rsidP="00503870">
      <w:pPr>
        <w:jc w:val="right"/>
        <w:rPr>
          <w:rFonts w:hint="cs"/>
        </w:rPr>
      </w:pPr>
    </w:p>
    <w:p w:rsidR="00503870" w:rsidRDefault="00503870" w:rsidP="00503870">
      <w:pPr>
        <w:jc w:val="right"/>
      </w:pPr>
      <w:proofErr w:type="gramStart"/>
      <w:r>
        <w:t>Comment :</w:t>
      </w:r>
      <w:proofErr w:type="gramEnd"/>
      <w:r>
        <w:t xml:space="preserve"> </w:t>
      </w: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503870" w:rsidP="00503870">
      <w:pPr>
        <w:jc w:val="right"/>
      </w:pPr>
    </w:p>
    <w:p w:rsidR="00503870" w:rsidRDefault="003642DF" w:rsidP="00503870">
      <w:pPr>
        <w:jc w:val="right"/>
      </w:pPr>
      <w:r>
        <w:t xml:space="preserve">Post </w:t>
      </w:r>
      <w:proofErr w:type="gramStart"/>
      <w:r>
        <w:t>5 :</w:t>
      </w:r>
      <w:proofErr w:type="gramEnd"/>
    </w:p>
    <w:p w:rsidR="003642DF" w:rsidRPr="003642DF" w:rsidRDefault="003642DF" w:rsidP="003642DF">
      <w:pPr>
        <w:shd w:val="clear" w:color="auto" w:fill="FFFFFF"/>
        <w:bidi w:val="0"/>
        <w:spacing w:after="0" w:line="360" w:lineRule="atLeast"/>
        <w:ind w:firstLine="720"/>
        <w:rPr>
          <w:rFonts w:ascii="Tahoma" w:eastAsia="Times New Roman" w:hAnsi="Tahoma" w:cs="Tahoma"/>
          <w:color w:val="44505D"/>
          <w:sz w:val="18"/>
          <w:szCs w:val="18"/>
        </w:rPr>
      </w:pPr>
      <w:r w:rsidRPr="003642DF">
        <w:rPr>
          <w:rFonts w:ascii="Times New Roman" w:eastAsia="Times New Roman" w:hAnsi="Times New Roman" w:cs="Times New Roman"/>
          <w:color w:val="44505D"/>
          <w:sz w:val="24"/>
          <w:szCs w:val="24"/>
        </w:rPr>
        <w:t xml:space="preserve">A strategic consulting group name </w:t>
      </w:r>
      <w:proofErr w:type="spellStart"/>
      <w:r w:rsidRPr="003642DF">
        <w:rPr>
          <w:rFonts w:ascii="Times New Roman" w:eastAsia="Times New Roman" w:hAnsi="Times New Roman" w:cs="Times New Roman"/>
          <w:color w:val="44505D"/>
          <w:sz w:val="24"/>
          <w:szCs w:val="24"/>
        </w:rPr>
        <w:t>Mckinsey</w:t>
      </w:r>
      <w:proofErr w:type="spellEnd"/>
      <w:r w:rsidRPr="003642DF">
        <w:rPr>
          <w:rFonts w:ascii="Times New Roman" w:eastAsia="Times New Roman" w:hAnsi="Times New Roman" w:cs="Times New Roman"/>
          <w:color w:val="44505D"/>
          <w:sz w:val="24"/>
          <w:szCs w:val="24"/>
        </w:rPr>
        <w:t xml:space="preserve"> &amp; Company headquartered in the US is selected, which is engaged in advising and consulting business firms, </w:t>
      </w:r>
      <w:proofErr w:type="gramStart"/>
      <w:r w:rsidRPr="003642DF">
        <w:rPr>
          <w:rFonts w:ascii="Times New Roman" w:eastAsia="Times New Roman" w:hAnsi="Times New Roman" w:cs="Times New Roman"/>
          <w:color w:val="44505D"/>
          <w:sz w:val="24"/>
          <w:szCs w:val="24"/>
        </w:rPr>
        <w:t>governments</w:t>
      </w:r>
      <w:proofErr w:type="gramEnd"/>
      <w:r w:rsidRPr="003642DF">
        <w:rPr>
          <w:rFonts w:ascii="Times New Roman" w:eastAsia="Times New Roman" w:hAnsi="Times New Roman" w:cs="Times New Roman"/>
          <w:color w:val="44505D"/>
          <w:sz w:val="24"/>
          <w:szCs w:val="24"/>
        </w:rPr>
        <w:t xml:space="preserve"> and institutions. It is considered as one of the renowned and prestigious consulting firms having experienced and talented executive officers. The website </w:t>
      </w:r>
      <w:r w:rsidRPr="003642DF">
        <w:rPr>
          <w:rFonts w:ascii="Times New Roman" w:eastAsia="Times New Roman" w:hAnsi="Times New Roman" w:cs="Times New Roman"/>
          <w:color w:val="44505D"/>
          <w:sz w:val="24"/>
          <w:szCs w:val="24"/>
        </w:rPr>
        <w:lastRenderedPageBreak/>
        <w:t>address of the company is </w:t>
      </w:r>
      <w:hyperlink r:id="rId5" w:history="1">
        <w:r w:rsidRPr="003642DF">
          <w:rPr>
            <w:rFonts w:ascii="Times New Roman" w:eastAsia="Times New Roman" w:hAnsi="Times New Roman" w:cs="Times New Roman"/>
            <w:color w:val="5388C2"/>
            <w:sz w:val="24"/>
            <w:szCs w:val="24"/>
            <w:u w:val="single"/>
          </w:rPr>
          <w:t>http://www.mckinsey.com/</w:t>
        </w:r>
      </w:hyperlink>
      <w:r w:rsidRPr="003642DF">
        <w:rPr>
          <w:rFonts w:ascii="Times New Roman" w:eastAsia="Times New Roman" w:hAnsi="Times New Roman" w:cs="Times New Roman"/>
          <w:color w:val="44505D"/>
          <w:sz w:val="24"/>
          <w:szCs w:val="24"/>
        </w:rPr>
        <w:t xml:space="preserve"> and it is found that </w:t>
      </w:r>
      <w:proofErr w:type="spellStart"/>
      <w:r w:rsidRPr="003642DF">
        <w:rPr>
          <w:rFonts w:ascii="Times New Roman" w:eastAsia="Times New Roman" w:hAnsi="Times New Roman" w:cs="Times New Roman"/>
          <w:color w:val="44505D"/>
          <w:sz w:val="24"/>
          <w:szCs w:val="24"/>
        </w:rPr>
        <w:t>Mckinsey</w:t>
      </w:r>
      <w:proofErr w:type="spellEnd"/>
      <w:r w:rsidRPr="003642DF">
        <w:rPr>
          <w:rFonts w:ascii="Times New Roman" w:eastAsia="Times New Roman" w:hAnsi="Times New Roman" w:cs="Times New Roman"/>
          <w:color w:val="44505D"/>
          <w:sz w:val="24"/>
          <w:szCs w:val="24"/>
        </w:rPr>
        <w:t xml:space="preserve"> &amp; Company is ranked on top position by “The Best Consulting Firms: Prestige” between 2002 and 2014 (McKinsey &amp; Company, 2014).</w:t>
      </w:r>
    </w:p>
    <w:p w:rsidR="003642DF" w:rsidRPr="003642DF" w:rsidRDefault="003642DF" w:rsidP="003642DF">
      <w:pPr>
        <w:shd w:val="clear" w:color="auto" w:fill="FFFFFF"/>
        <w:bidi w:val="0"/>
        <w:spacing w:after="0" w:line="360" w:lineRule="atLeast"/>
        <w:ind w:firstLine="720"/>
        <w:rPr>
          <w:rFonts w:ascii="Tahoma" w:eastAsia="Times New Roman" w:hAnsi="Tahoma" w:cs="Tahoma"/>
          <w:color w:val="44505D"/>
          <w:sz w:val="18"/>
          <w:szCs w:val="18"/>
        </w:rPr>
      </w:pPr>
      <w:r w:rsidRPr="003642DF">
        <w:rPr>
          <w:rFonts w:ascii="Times New Roman" w:eastAsia="Times New Roman" w:hAnsi="Times New Roman" w:cs="Times New Roman"/>
          <w:color w:val="44505D"/>
          <w:sz w:val="24"/>
          <w:szCs w:val="24"/>
        </w:rPr>
        <w:t xml:space="preserve">The product and service portfolio of the company is assistance on change management, process analysis, coaching and training skills, technology and strategy implementation, and other operational improvement services. The specific concept that underlines strategy consulting company’s products or services is the visionary approach to utilize the experience frameworks and methodologies for identifying, guiding, </w:t>
      </w:r>
      <w:proofErr w:type="gramStart"/>
      <w:r w:rsidRPr="003642DF">
        <w:rPr>
          <w:rFonts w:ascii="Times New Roman" w:eastAsia="Times New Roman" w:hAnsi="Times New Roman" w:cs="Times New Roman"/>
          <w:color w:val="44505D"/>
          <w:sz w:val="24"/>
          <w:szCs w:val="24"/>
        </w:rPr>
        <w:t>solving</w:t>
      </w:r>
      <w:proofErr w:type="gramEnd"/>
      <w:r w:rsidRPr="003642DF">
        <w:rPr>
          <w:rFonts w:ascii="Times New Roman" w:eastAsia="Times New Roman" w:hAnsi="Times New Roman" w:cs="Times New Roman"/>
          <w:color w:val="44505D"/>
          <w:sz w:val="24"/>
          <w:szCs w:val="24"/>
        </w:rPr>
        <w:t xml:space="preserve"> and serving the base for outlining more effective ways to accomplish the tasks (McKinsey &amp; Company, 2014).</w:t>
      </w:r>
    </w:p>
    <w:p w:rsidR="003642DF" w:rsidRPr="003642DF" w:rsidRDefault="003642DF" w:rsidP="003642DF">
      <w:pPr>
        <w:shd w:val="clear" w:color="auto" w:fill="FFFFFF"/>
        <w:bidi w:val="0"/>
        <w:spacing w:after="0" w:line="360" w:lineRule="atLeast"/>
        <w:ind w:firstLine="720"/>
        <w:rPr>
          <w:rFonts w:ascii="Tahoma" w:eastAsia="Times New Roman" w:hAnsi="Tahoma" w:cs="Tahoma"/>
          <w:color w:val="44505D"/>
          <w:sz w:val="18"/>
          <w:szCs w:val="18"/>
        </w:rPr>
      </w:pPr>
      <w:proofErr w:type="spellStart"/>
      <w:r w:rsidRPr="003642DF">
        <w:rPr>
          <w:rFonts w:ascii="Times New Roman" w:eastAsia="Times New Roman" w:hAnsi="Times New Roman" w:cs="Times New Roman"/>
          <w:color w:val="44505D"/>
          <w:sz w:val="24"/>
          <w:szCs w:val="24"/>
        </w:rPr>
        <w:t>Mckinsey</w:t>
      </w:r>
      <w:proofErr w:type="spellEnd"/>
      <w:r w:rsidRPr="003642DF">
        <w:rPr>
          <w:rFonts w:ascii="Times New Roman" w:eastAsia="Times New Roman" w:hAnsi="Times New Roman" w:cs="Times New Roman"/>
          <w:color w:val="44505D"/>
          <w:sz w:val="24"/>
          <w:szCs w:val="24"/>
        </w:rPr>
        <w:t xml:space="preserve"> &amp; Company concentrate its efforts on enlarging the profession’s scope through persuading and encouraging business firms that not only inefficient </w:t>
      </w:r>
      <w:proofErr w:type="gramStart"/>
      <w:r w:rsidRPr="003642DF">
        <w:rPr>
          <w:rFonts w:ascii="Times New Roman" w:eastAsia="Times New Roman" w:hAnsi="Times New Roman" w:cs="Times New Roman"/>
          <w:color w:val="44505D"/>
          <w:sz w:val="24"/>
          <w:szCs w:val="24"/>
        </w:rPr>
        <w:t>companies</w:t>
      </w:r>
      <w:proofErr w:type="gramEnd"/>
      <w:r w:rsidRPr="003642DF">
        <w:rPr>
          <w:rFonts w:ascii="Times New Roman" w:eastAsia="Times New Roman" w:hAnsi="Times New Roman" w:cs="Times New Roman"/>
          <w:color w:val="44505D"/>
          <w:sz w:val="24"/>
          <w:szCs w:val="24"/>
        </w:rPr>
        <w:t xml:space="preserve"> but healthy companies are also having scope of reorienting themselves in the competitive business environment. In simple terms, it can be said that McKinsey &amp; Company is not only strived towards solving and providing advice on the management and business issues (Guthridge, </w:t>
      </w:r>
      <w:proofErr w:type="spellStart"/>
      <w:r w:rsidRPr="003642DF">
        <w:rPr>
          <w:rFonts w:ascii="Times New Roman" w:eastAsia="Times New Roman" w:hAnsi="Times New Roman" w:cs="Times New Roman"/>
          <w:color w:val="44505D"/>
          <w:sz w:val="24"/>
          <w:szCs w:val="24"/>
        </w:rPr>
        <w:t>Komm</w:t>
      </w:r>
      <w:proofErr w:type="spellEnd"/>
      <w:r w:rsidRPr="003642DF">
        <w:rPr>
          <w:rFonts w:ascii="Times New Roman" w:eastAsia="Times New Roman" w:hAnsi="Times New Roman" w:cs="Times New Roman"/>
          <w:color w:val="44505D"/>
          <w:sz w:val="24"/>
          <w:szCs w:val="24"/>
        </w:rPr>
        <w:t xml:space="preserve"> &amp; Lawson, 2008). Rather, ‘management engineers’ of the company aimed at facilitating organizations in surviving and existing in the turbulent business environment. It means scope of the company is not only solving or guiding business firms rather empowering them for sustaining and growing in the competitive environment.</w:t>
      </w:r>
    </w:p>
    <w:p w:rsidR="003642DF" w:rsidRPr="003642DF" w:rsidRDefault="003642DF" w:rsidP="003642DF">
      <w:pPr>
        <w:shd w:val="clear" w:color="auto" w:fill="FFFFFF"/>
        <w:bidi w:val="0"/>
        <w:spacing w:after="0" w:line="360" w:lineRule="atLeast"/>
        <w:ind w:firstLine="720"/>
        <w:rPr>
          <w:rFonts w:ascii="Tahoma" w:eastAsia="Times New Roman" w:hAnsi="Tahoma" w:cs="Tahoma"/>
          <w:color w:val="44505D"/>
          <w:sz w:val="18"/>
          <w:szCs w:val="18"/>
        </w:rPr>
      </w:pPr>
      <w:r w:rsidRPr="003642DF">
        <w:rPr>
          <w:rFonts w:ascii="Times New Roman" w:eastAsia="Times New Roman" w:hAnsi="Times New Roman" w:cs="Times New Roman"/>
          <w:color w:val="44505D"/>
          <w:sz w:val="24"/>
          <w:szCs w:val="24"/>
        </w:rPr>
        <w:t xml:space="preserve">The areas or services covered by the strategy firm are assistance, guidance, advising and developing services provided to the business firms. In detailed terms, </w:t>
      </w:r>
      <w:proofErr w:type="spellStart"/>
      <w:r w:rsidRPr="003642DF">
        <w:rPr>
          <w:rFonts w:ascii="Times New Roman" w:eastAsia="Times New Roman" w:hAnsi="Times New Roman" w:cs="Times New Roman"/>
          <w:color w:val="44505D"/>
          <w:sz w:val="24"/>
          <w:szCs w:val="24"/>
        </w:rPr>
        <w:t>Mckinsey</w:t>
      </w:r>
      <w:proofErr w:type="spellEnd"/>
      <w:r w:rsidRPr="003642DF">
        <w:rPr>
          <w:rFonts w:ascii="Times New Roman" w:eastAsia="Times New Roman" w:hAnsi="Times New Roman" w:cs="Times New Roman"/>
          <w:color w:val="44505D"/>
          <w:sz w:val="24"/>
          <w:szCs w:val="24"/>
        </w:rPr>
        <w:t xml:space="preserve"> &amp; Company not only counsel, guides, directs or advise business firms as per MGT510. Rather, there is comprehensive portfolio of services </w:t>
      </w:r>
      <w:proofErr w:type="gramStart"/>
      <w:r w:rsidRPr="003642DF">
        <w:rPr>
          <w:rFonts w:ascii="Times New Roman" w:eastAsia="Times New Roman" w:hAnsi="Times New Roman" w:cs="Times New Roman"/>
          <w:color w:val="44505D"/>
          <w:sz w:val="24"/>
          <w:szCs w:val="24"/>
        </w:rPr>
        <w:t>providing assistance</w:t>
      </w:r>
      <w:proofErr w:type="gramEnd"/>
      <w:r w:rsidRPr="003642DF">
        <w:rPr>
          <w:rFonts w:ascii="Times New Roman" w:eastAsia="Times New Roman" w:hAnsi="Times New Roman" w:cs="Times New Roman"/>
          <w:color w:val="44505D"/>
          <w:sz w:val="24"/>
          <w:szCs w:val="24"/>
        </w:rPr>
        <w:t xml:space="preserve"> in all phases or aspects of functioning to business firms. For instance, aspects like new technology implementation, process improvement, operational service, arranging training and coaching programs, </w:t>
      </w:r>
      <w:proofErr w:type="spellStart"/>
      <w:r w:rsidRPr="003642DF">
        <w:rPr>
          <w:rFonts w:ascii="Times New Roman" w:eastAsia="Times New Roman" w:hAnsi="Times New Roman" w:cs="Times New Roman"/>
          <w:color w:val="44505D"/>
          <w:sz w:val="24"/>
          <w:szCs w:val="24"/>
        </w:rPr>
        <w:t>etc</w:t>
      </w:r>
      <w:proofErr w:type="spellEnd"/>
      <w:r w:rsidRPr="003642DF">
        <w:rPr>
          <w:rFonts w:ascii="Times New Roman" w:eastAsia="Times New Roman" w:hAnsi="Times New Roman" w:cs="Times New Roman"/>
          <w:color w:val="44505D"/>
          <w:sz w:val="24"/>
          <w:szCs w:val="24"/>
        </w:rPr>
        <w:t xml:space="preserve"> are covered by the </w:t>
      </w:r>
      <w:proofErr w:type="spellStart"/>
      <w:r w:rsidRPr="003642DF">
        <w:rPr>
          <w:rFonts w:ascii="Times New Roman" w:eastAsia="Times New Roman" w:hAnsi="Times New Roman" w:cs="Times New Roman"/>
          <w:color w:val="44505D"/>
          <w:sz w:val="24"/>
          <w:szCs w:val="24"/>
        </w:rPr>
        <w:t>Mckinsey</w:t>
      </w:r>
      <w:proofErr w:type="spellEnd"/>
      <w:r w:rsidRPr="003642DF">
        <w:rPr>
          <w:rFonts w:ascii="Times New Roman" w:eastAsia="Times New Roman" w:hAnsi="Times New Roman" w:cs="Times New Roman"/>
          <w:color w:val="44505D"/>
          <w:sz w:val="24"/>
          <w:szCs w:val="24"/>
        </w:rPr>
        <w:t xml:space="preserve"> &amp; Company. In all, areas and aspects allowing business firms to operate effectively and efficiently are addressed by the </w:t>
      </w:r>
      <w:proofErr w:type="spellStart"/>
      <w:r w:rsidRPr="003642DF">
        <w:rPr>
          <w:rFonts w:ascii="Times New Roman" w:eastAsia="Times New Roman" w:hAnsi="Times New Roman" w:cs="Times New Roman"/>
          <w:color w:val="44505D"/>
          <w:sz w:val="24"/>
          <w:szCs w:val="24"/>
        </w:rPr>
        <w:t>Mckinsey</w:t>
      </w:r>
      <w:proofErr w:type="spellEnd"/>
      <w:r w:rsidRPr="003642DF">
        <w:rPr>
          <w:rFonts w:ascii="Times New Roman" w:eastAsia="Times New Roman" w:hAnsi="Times New Roman" w:cs="Times New Roman"/>
          <w:color w:val="44505D"/>
          <w:sz w:val="24"/>
          <w:szCs w:val="24"/>
        </w:rPr>
        <w:t xml:space="preserve"> &amp; Company (</w:t>
      </w:r>
      <w:proofErr w:type="spellStart"/>
      <w:r w:rsidRPr="003642DF">
        <w:rPr>
          <w:rFonts w:ascii="Times New Roman" w:eastAsia="Times New Roman" w:hAnsi="Times New Roman" w:cs="Times New Roman"/>
          <w:color w:val="44505D"/>
          <w:sz w:val="24"/>
          <w:szCs w:val="24"/>
        </w:rPr>
        <w:t>McDoanld</w:t>
      </w:r>
      <w:proofErr w:type="spellEnd"/>
      <w:r w:rsidRPr="003642DF">
        <w:rPr>
          <w:rFonts w:ascii="Times New Roman" w:eastAsia="Times New Roman" w:hAnsi="Times New Roman" w:cs="Times New Roman"/>
          <w:color w:val="44505D"/>
          <w:sz w:val="24"/>
          <w:szCs w:val="24"/>
        </w:rPr>
        <w:t>, 2013).</w:t>
      </w:r>
    </w:p>
    <w:p w:rsidR="003642DF" w:rsidRPr="003642DF" w:rsidRDefault="003642DF" w:rsidP="003642DF">
      <w:pPr>
        <w:shd w:val="clear" w:color="auto" w:fill="FFFFFF"/>
        <w:bidi w:val="0"/>
        <w:spacing w:after="0" w:line="240" w:lineRule="auto"/>
        <w:rPr>
          <w:rFonts w:ascii="Tahoma" w:eastAsia="Times New Roman" w:hAnsi="Tahoma" w:cs="Tahoma"/>
          <w:color w:val="44505D"/>
          <w:sz w:val="18"/>
          <w:szCs w:val="18"/>
        </w:rPr>
      </w:pPr>
      <w:r w:rsidRPr="003642DF">
        <w:rPr>
          <w:rFonts w:ascii="Times New Roman" w:eastAsia="Times New Roman" w:hAnsi="Times New Roman" w:cs="Times New Roman"/>
          <w:color w:val="44505D"/>
          <w:sz w:val="24"/>
          <w:szCs w:val="24"/>
        </w:rPr>
        <w:br w:type="textWrapping" w:clear="all"/>
      </w:r>
    </w:p>
    <w:p w:rsidR="003642DF" w:rsidRPr="003642DF" w:rsidRDefault="003642DF" w:rsidP="003642DF">
      <w:pPr>
        <w:shd w:val="clear" w:color="auto" w:fill="FFFFFF"/>
        <w:bidi w:val="0"/>
        <w:spacing w:after="0" w:line="360" w:lineRule="atLeast"/>
        <w:rPr>
          <w:rFonts w:ascii="Tahoma" w:eastAsia="Times New Roman" w:hAnsi="Tahoma" w:cs="Tahoma"/>
          <w:color w:val="44505D"/>
          <w:sz w:val="18"/>
          <w:szCs w:val="18"/>
        </w:rPr>
      </w:pPr>
      <w:r w:rsidRPr="003642DF">
        <w:rPr>
          <w:rFonts w:ascii="Times New Roman" w:eastAsia="Times New Roman" w:hAnsi="Times New Roman" w:cs="Times New Roman"/>
          <w:color w:val="44505D"/>
          <w:sz w:val="24"/>
          <w:szCs w:val="24"/>
        </w:rPr>
        <w:t>References</w:t>
      </w:r>
    </w:p>
    <w:p w:rsidR="003642DF" w:rsidRPr="003642DF" w:rsidRDefault="003642DF" w:rsidP="003642DF">
      <w:pPr>
        <w:shd w:val="clear" w:color="auto" w:fill="FFFFFF"/>
        <w:bidi w:val="0"/>
        <w:spacing w:after="0" w:line="240" w:lineRule="auto"/>
        <w:ind w:left="720" w:hanging="720"/>
        <w:rPr>
          <w:rFonts w:ascii="Tahoma" w:eastAsia="Times New Roman" w:hAnsi="Tahoma" w:cs="Tahoma"/>
          <w:color w:val="44505D"/>
          <w:sz w:val="18"/>
          <w:szCs w:val="18"/>
        </w:rPr>
      </w:pPr>
      <w:r w:rsidRPr="003642DF">
        <w:rPr>
          <w:rFonts w:ascii="Times New Roman" w:eastAsia="Times New Roman" w:hAnsi="Times New Roman" w:cs="Times New Roman"/>
          <w:color w:val="44505D"/>
          <w:sz w:val="24"/>
          <w:szCs w:val="24"/>
        </w:rPr>
        <w:t xml:space="preserve">Guthridge, M., </w:t>
      </w:r>
      <w:proofErr w:type="spellStart"/>
      <w:r w:rsidRPr="003642DF">
        <w:rPr>
          <w:rFonts w:ascii="Times New Roman" w:eastAsia="Times New Roman" w:hAnsi="Times New Roman" w:cs="Times New Roman"/>
          <w:color w:val="44505D"/>
          <w:sz w:val="24"/>
          <w:szCs w:val="24"/>
        </w:rPr>
        <w:t>Komm</w:t>
      </w:r>
      <w:proofErr w:type="spellEnd"/>
      <w:r w:rsidRPr="003642DF">
        <w:rPr>
          <w:rFonts w:ascii="Times New Roman" w:eastAsia="Times New Roman" w:hAnsi="Times New Roman" w:cs="Times New Roman"/>
          <w:color w:val="44505D"/>
          <w:sz w:val="24"/>
          <w:szCs w:val="24"/>
        </w:rPr>
        <w:t>, A, B. &amp; Lawson, E. (2008). Making talent a strategic priority.</w:t>
      </w:r>
      <w:r w:rsidRPr="003642DF">
        <w:rPr>
          <w:rFonts w:ascii="Tahoma" w:eastAsia="Times New Roman" w:hAnsi="Tahoma" w:cs="Tahoma"/>
          <w:color w:val="44505D"/>
          <w:sz w:val="18"/>
          <w:szCs w:val="18"/>
        </w:rPr>
        <w:t> </w:t>
      </w:r>
      <w:r w:rsidRPr="003642DF">
        <w:rPr>
          <w:rFonts w:ascii="Times New Roman" w:eastAsia="Times New Roman" w:hAnsi="Times New Roman" w:cs="Times New Roman"/>
          <w:i/>
          <w:iCs/>
          <w:color w:val="44505D"/>
          <w:sz w:val="24"/>
          <w:szCs w:val="24"/>
        </w:rPr>
        <w:t>The McKinsey Quarterly: The Online Journal of McKinsey &amp; Co.</w:t>
      </w:r>
    </w:p>
    <w:p w:rsidR="003642DF" w:rsidRPr="003642DF" w:rsidRDefault="003642DF" w:rsidP="003642DF">
      <w:pPr>
        <w:shd w:val="clear" w:color="auto" w:fill="FFFFFF"/>
        <w:bidi w:val="0"/>
        <w:spacing w:after="0" w:line="240" w:lineRule="auto"/>
        <w:ind w:left="720" w:hanging="720"/>
        <w:rPr>
          <w:rFonts w:ascii="Tahoma" w:eastAsia="Times New Roman" w:hAnsi="Tahoma" w:cs="Tahoma"/>
          <w:color w:val="44505D"/>
          <w:sz w:val="18"/>
          <w:szCs w:val="18"/>
        </w:rPr>
      </w:pPr>
      <w:proofErr w:type="spellStart"/>
      <w:r w:rsidRPr="003642DF">
        <w:rPr>
          <w:rFonts w:ascii="Times New Roman" w:eastAsia="Times New Roman" w:hAnsi="Times New Roman" w:cs="Times New Roman"/>
          <w:color w:val="44505D"/>
          <w:sz w:val="24"/>
          <w:szCs w:val="24"/>
        </w:rPr>
        <w:t>McDoanld</w:t>
      </w:r>
      <w:proofErr w:type="spellEnd"/>
      <w:r w:rsidRPr="003642DF">
        <w:rPr>
          <w:rFonts w:ascii="Times New Roman" w:eastAsia="Times New Roman" w:hAnsi="Times New Roman" w:cs="Times New Roman"/>
          <w:color w:val="44505D"/>
          <w:sz w:val="24"/>
          <w:szCs w:val="24"/>
        </w:rPr>
        <w:t>, D. (2013). </w:t>
      </w:r>
      <w:r w:rsidRPr="003642DF">
        <w:rPr>
          <w:rFonts w:ascii="Times New Roman" w:eastAsia="Times New Roman" w:hAnsi="Times New Roman" w:cs="Times New Roman"/>
          <w:i/>
          <w:iCs/>
          <w:color w:val="44505D"/>
          <w:sz w:val="24"/>
          <w:szCs w:val="24"/>
        </w:rPr>
        <w:t>Firm: The Story of McKinsey and Its Secret Influence on American Business</w:t>
      </w:r>
      <w:r w:rsidRPr="003642DF">
        <w:rPr>
          <w:rFonts w:ascii="Times New Roman" w:eastAsia="Times New Roman" w:hAnsi="Times New Roman" w:cs="Times New Roman"/>
          <w:color w:val="44505D"/>
          <w:sz w:val="24"/>
          <w:szCs w:val="24"/>
        </w:rPr>
        <w:t>. Simon and Schuster.</w:t>
      </w:r>
    </w:p>
    <w:p w:rsidR="003642DF" w:rsidRPr="003642DF" w:rsidRDefault="003642DF" w:rsidP="003642DF">
      <w:pPr>
        <w:shd w:val="clear" w:color="auto" w:fill="FFFFFF"/>
        <w:bidi w:val="0"/>
        <w:spacing w:after="0" w:line="240" w:lineRule="auto"/>
        <w:rPr>
          <w:rFonts w:ascii="Tahoma" w:eastAsia="Times New Roman" w:hAnsi="Tahoma" w:cs="Tahoma"/>
          <w:color w:val="44505D"/>
          <w:sz w:val="18"/>
          <w:szCs w:val="18"/>
        </w:rPr>
      </w:pPr>
      <w:r w:rsidRPr="003642DF">
        <w:rPr>
          <w:rFonts w:ascii="Times New Roman" w:eastAsia="Times New Roman" w:hAnsi="Times New Roman" w:cs="Times New Roman"/>
          <w:color w:val="44505D"/>
          <w:sz w:val="24"/>
          <w:szCs w:val="24"/>
        </w:rPr>
        <w:t>McKinsey &amp; Company. (2014). Retrieved on 19 November 2014, from </w:t>
      </w:r>
      <w:hyperlink r:id="rId6" w:history="1">
        <w:r w:rsidRPr="003642DF">
          <w:rPr>
            <w:rFonts w:ascii="Times New Roman" w:eastAsia="Times New Roman" w:hAnsi="Times New Roman" w:cs="Times New Roman"/>
            <w:color w:val="5388C2"/>
            <w:sz w:val="24"/>
            <w:szCs w:val="24"/>
            <w:u w:val="single"/>
          </w:rPr>
          <w:t>http://www.mckinsey.com/about_us/our_values</w:t>
        </w:r>
      </w:hyperlink>
    </w:p>
    <w:p w:rsidR="003642DF" w:rsidRDefault="003642DF" w:rsidP="00503870">
      <w:pPr>
        <w:jc w:val="right"/>
      </w:pPr>
    </w:p>
    <w:p w:rsidR="003642DF" w:rsidRDefault="003642DF" w:rsidP="00503870">
      <w:pPr>
        <w:jc w:val="right"/>
      </w:pPr>
    </w:p>
    <w:p w:rsidR="003642DF" w:rsidRDefault="003642DF" w:rsidP="00503870">
      <w:pPr>
        <w:jc w:val="right"/>
      </w:pPr>
    </w:p>
    <w:p w:rsidR="003642DF" w:rsidRDefault="003642DF" w:rsidP="00503870">
      <w:pPr>
        <w:jc w:val="right"/>
      </w:pPr>
    </w:p>
    <w:p w:rsidR="003642DF" w:rsidRDefault="003642DF" w:rsidP="00503870">
      <w:pPr>
        <w:jc w:val="right"/>
      </w:pPr>
      <w:proofErr w:type="gramStart"/>
      <w:r>
        <w:t>Comment :</w:t>
      </w:r>
      <w:proofErr w:type="gramEnd"/>
    </w:p>
    <w:p w:rsidR="003642DF" w:rsidRDefault="003642DF" w:rsidP="00503870">
      <w:pPr>
        <w:jc w:val="right"/>
      </w:pPr>
    </w:p>
    <w:p w:rsidR="003642DF" w:rsidRDefault="003642DF" w:rsidP="00503870">
      <w:pPr>
        <w:jc w:val="right"/>
      </w:pPr>
    </w:p>
    <w:p w:rsidR="003642DF" w:rsidRDefault="003642DF" w:rsidP="00503870">
      <w:pPr>
        <w:jc w:val="right"/>
      </w:pPr>
    </w:p>
    <w:p w:rsidR="003642DF" w:rsidRDefault="003642DF" w:rsidP="00503870">
      <w:pPr>
        <w:jc w:val="right"/>
      </w:pPr>
    </w:p>
    <w:p w:rsidR="003642DF" w:rsidRDefault="003642DF" w:rsidP="00503870">
      <w:pPr>
        <w:jc w:val="right"/>
      </w:pPr>
    </w:p>
    <w:p w:rsidR="003642DF" w:rsidRDefault="003642DF" w:rsidP="00503870">
      <w:pPr>
        <w:jc w:val="right"/>
      </w:pPr>
    </w:p>
    <w:p w:rsidR="003642DF" w:rsidRDefault="003642DF" w:rsidP="00503870">
      <w:pPr>
        <w:jc w:val="right"/>
      </w:pPr>
      <w:r>
        <w:t>Post 6:</w:t>
      </w:r>
    </w:p>
    <w:p w:rsidR="003642DF" w:rsidRPr="003642DF" w:rsidRDefault="003642DF" w:rsidP="003642DF">
      <w:pPr>
        <w:shd w:val="clear" w:color="auto" w:fill="FFFFFF"/>
        <w:bidi w:val="0"/>
        <w:spacing w:after="0" w:line="360" w:lineRule="atLeast"/>
        <w:jc w:val="center"/>
        <w:rPr>
          <w:rFonts w:ascii="Tahoma" w:eastAsia="Times New Roman" w:hAnsi="Tahoma" w:cs="Tahoma"/>
          <w:color w:val="44505D"/>
          <w:sz w:val="18"/>
          <w:szCs w:val="18"/>
        </w:rPr>
      </w:pPr>
      <w:r w:rsidRPr="003642DF">
        <w:rPr>
          <w:rFonts w:ascii="Tahoma" w:eastAsia="Times New Roman" w:hAnsi="Tahoma" w:cs="Tahoma"/>
          <w:b/>
          <w:bCs/>
          <w:color w:val="44505D"/>
          <w:sz w:val="18"/>
          <w:szCs w:val="18"/>
        </w:rPr>
        <w:t>Strategy Consulting Group</w:t>
      </w:r>
    </w:p>
    <w:p w:rsidR="003642DF" w:rsidRPr="003642DF" w:rsidRDefault="003642DF" w:rsidP="003642DF">
      <w:pPr>
        <w:shd w:val="clear" w:color="auto" w:fill="FFFFFF"/>
        <w:bidi w:val="0"/>
        <w:spacing w:after="0" w:line="360" w:lineRule="atLeast"/>
        <w:jc w:val="both"/>
        <w:rPr>
          <w:rFonts w:ascii="Tahoma" w:eastAsia="Times New Roman" w:hAnsi="Tahoma" w:cs="Tahoma"/>
          <w:color w:val="44505D"/>
          <w:sz w:val="18"/>
          <w:szCs w:val="18"/>
        </w:rPr>
      </w:pPr>
      <w:r w:rsidRPr="003642DF">
        <w:rPr>
          <w:rFonts w:ascii="Tahoma" w:eastAsia="Times New Roman" w:hAnsi="Tahoma" w:cs="Tahoma"/>
          <w:color w:val="44505D"/>
          <w:sz w:val="18"/>
          <w:szCs w:val="18"/>
        </w:rPr>
        <w:t>The Strategic consulting group is a company that is providing the solutions related to the business strategy that can be used for solving the problems that the different companies face.</w:t>
      </w:r>
    </w:p>
    <w:p w:rsidR="003642DF" w:rsidRPr="003642DF" w:rsidRDefault="003642DF" w:rsidP="003642DF">
      <w:pPr>
        <w:shd w:val="clear" w:color="auto" w:fill="FFFFFF"/>
        <w:bidi w:val="0"/>
        <w:spacing w:after="0" w:line="360" w:lineRule="atLeast"/>
        <w:jc w:val="both"/>
        <w:rPr>
          <w:rFonts w:ascii="Tahoma" w:eastAsia="Times New Roman" w:hAnsi="Tahoma" w:cs="Tahoma"/>
          <w:color w:val="44505D"/>
          <w:sz w:val="18"/>
          <w:szCs w:val="18"/>
        </w:rPr>
      </w:pPr>
      <w:r w:rsidRPr="003642DF">
        <w:rPr>
          <w:rFonts w:ascii="Tahoma" w:eastAsia="Times New Roman" w:hAnsi="Tahoma" w:cs="Tahoma"/>
          <w:color w:val="44505D"/>
          <w:sz w:val="18"/>
          <w:szCs w:val="18"/>
        </w:rPr>
        <w:t xml:space="preserve">The company is the platform for that works for the organization in the USA and Canada. The focus of the company is providing the most effective solution to the companies in a </w:t>
      </w:r>
      <w:proofErr w:type="gramStart"/>
      <w:r w:rsidRPr="003642DF">
        <w:rPr>
          <w:rFonts w:ascii="Tahoma" w:eastAsia="Times New Roman" w:hAnsi="Tahoma" w:cs="Tahoma"/>
          <w:color w:val="44505D"/>
          <w:sz w:val="18"/>
          <w:szCs w:val="18"/>
        </w:rPr>
        <w:t>cost effective</w:t>
      </w:r>
      <w:proofErr w:type="gramEnd"/>
      <w:r w:rsidRPr="003642DF">
        <w:rPr>
          <w:rFonts w:ascii="Tahoma" w:eastAsia="Times New Roman" w:hAnsi="Tahoma" w:cs="Tahoma"/>
          <w:color w:val="44505D"/>
          <w:sz w:val="18"/>
          <w:szCs w:val="18"/>
        </w:rPr>
        <w:t xml:space="preserve"> way.</w:t>
      </w:r>
    </w:p>
    <w:p w:rsidR="003642DF" w:rsidRPr="003642DF" w:rsidRDefault="003642DF" w:rsidP="003642DF">
      <w:pPr>
        <w:shd w:val="clear" w:color="auto" w:fill="FFFFFF"/>
        <w:bidi w:val="0"/>
        <w:spacing w:after="0" w:line="360" w:lineRule="atLeast"/>
        <w:jc w:val="both"/>
        <w:rPr>
          <w:rFonts w:ascii="Tahoma" w:eastAsia="Times New Roman" w:hAnsi="Tahoma" w:cs="Tahoma"/>
          <w:color w:val="44505D"/>
          <w:sz w:val="18"/>
          <w:szCs w:val="18"/>
        </w:rPr>
      </w:pPr>
      <w:r w:rsidRPr="003642DF">
        <w:rPr>
          <w:rFonts w:ascii="Tahoma" w:eastAsia="Times New Roman" w:hAnsi="Tahoma" w:cs="Tahoma"/>
          <w:b/>
          <w:bCs/>
          <w:color w:val="44505D"/>
          <w:sz w:val="18"/>
          <w:szCs w:val="18"/>
        </w:rPr>
        <w:t>Link: </w:t>
      </w:r>
      <w:hyperlink r:id="rId7" w:history="1">
        <w:r w:rsidRPr="003642DF">
          <w:rPr>
            <w:rFonts w:ascii="Tahoma" w:eastAsia="Times New Roman" w:hAnsi="Tahoma" w:cs="Tahoma"/>
            <w:color w:val="5388C2"/>
            <w:sz w:val="18"/>
            <w:szCs w:val="18"/>
          </w:rPr>
          <w:t>http://www.myscg.ca/services/services.html</w:t>
        </w:r>
      </w:hyperlink>
    </w:p>
    <w:p w:rsidR="003642DF" w:rsidRPr="003642DF" w:rsidRDefault="003642DF" w:rsidP="003642DF">
      <w:pPr>
        <w:shd w:val="clear" w:color="auto" w:fill="FFFFFF"/>
        <w:bidi w:val="0"/>
        <w:spacing w:after="0" w:line="360" w:lineRule="atLeast"/>
        <w:jc w:val="both"/>
        <w:rPr>
          <w:rFonts w:ascii="Tahoma" w:eastAsia="Times New Roman" w:hAnsi="Tahoma" w:cs="Tahoma"/>
          <w:color w:val="44505D"/>
          <w:sz w:val="18"/>
          <w:szCs w:val="18"/>
        </w:rPr>
      </w:pPr>
      <w:r w:rsidRPr="003642DF">
        <w:rPr>
          <w:rFonts w:ascii="Tahoma" w:eastAsia="Times New Roman" w:hAnsi="Tahoma" w:cs="Tahoma"/>
          <w:color w:val="44505D"/>
          <w:sz w:val="18"/>
          <w:szCs w:val="18"/>
        </w:rPr>
        <w:t>          The culture of the company is based upon its organizational behavior and beliefs about core value that the management and leading staff of the organization maintain in the company. As the company is focused on, the strategy that all staff working with them must be expert in that field. As the employees must be expert in the fields of management, marketing, and economics to provide the best solution after the deep and appropriate analysis of the situation and problem. Moreover, the company is ensuring that the staff must deal with the clients in the effective way that generates loyalty (Mahmoud, Mahmoud, &amp; Ibrahim, 2015).</w:t>
      </w:r>
    </w:p>
    <w:p w:rsidR="003642DF" w:rsidRPr="003642DF" w:rsidRDefault="003642DF" w:rsidP="003642DF">
      <w:pPr>
        <w:shd w:val="clear" w:color="auto" w:fill="FFFFFF"/>
        <w:bidi w:val="0"/>
        <w:spacing w:after="0" w:line="360" w:lineRule="atLeast"/>
        <w:jc w:val="both"/>
        <w:rPr>
          <w:rFonts w:ascii="Tahoma" w:eastAsia="Times New Roman" w:hAnsi="Tahoma" w:cs="Tahoma"/>
          <w:color w:val="44505D"/>
          <w:sz w:val="18"/>
          <w:szCs w:val="18"/>
        </w:rPr>
      </w:pPr>
      <w:r w:rsidRPr="003642DF">
        <w:rPr>
          <w:rFonts w:ascii="Tahoma" w:eastAsia="Times New Roman" w:hAnsi="Tahoma" w:cs="Tahoma"/>
          <w:color w:val="44505D"/>
          <w:sz w:val="18"/>
          <w:szCs w:val="18"/>
        </w:rPr>
        <w:t xml:space="preserve">           The focus of the firm is to make the effective decisions. As the effective decision is the key factor that leads the organization to achieve the desired goals of the organization. (Mahmoud, Mahmoud, &amp; Ibrahim, </w:t>
      </w:r>
      <w:proofErr w:type="gramStart"/>
      <w:r w:rsidRPr="003642DF">
        <w:rPr>
          <w:rFonts w:ascii="Tahoma" w:eastAsia="Times New Roman" w:hAnsi="Tahoma" w:cs="Tahoma"/>
          <w:color w:val="44505D"/>
          <w:sz w:val="18"/>
          <w:szCs w:val="18"/>
        </w:rPr>
        <w:t>2015)Through</w:t>
      </w:r>
      <w:proofErr w:type="gramEnd"/>
      <w:r w:rsidRPr="003642DF">
        <w:rPr>
          <w:rFonts w:ascii="Tahoma" w:eastAsia="Times New Roman" w:hAnsi="Tahoma" w:cs="Tahoma"/>
          <w:color w:val="44505D"/>
          <w:sz w:val="18"/>
          <w:szCs w:val="18"/>
        </w:rPr>
        <w:t xml:space="preserve"> the effective solutions and decision, any company can get success in the market. And the wrong decision can push the organization backward. However, while making the effective decision the company is not with the point to ignore the effective implementations.</w:t>
      </w:r>
    </w:p>
    <w:p w:rsidR="003642DF" w:rsidRPr="003642DF" w:rsidRDefault="003642DF" w:rsidP="003642DF">
      <w:pPr>
        <w:shd w:val="clear" w:color="auto" w:fill="FFFFFF"/>
        <w:bidi w:val="0"/>
        <w:spacing w:after="0" w:line="360" w:lineRule="atLeast"/>
        <w:jc w:val="both"/>
        <w:rPr>
          <w:rFonts w:ascii="Tahoma" w:eastAsia="Times New Roman" w:hAnsi="Tahoma" w:cs="Tahoma"/>
          <w:color w:val="44505D"/>
          <w:sz w:val="18"/>
          <w:szCs w:val="18"/>
        </w:rPr>
      </w:pPr>
      <w:r w:rsidRPr="003642DF">
        <w:rPr>
          <w:rFonts w:ascii="Tahoma" w:eastAsia="Times New Roman" w:hAnsi="Tahoma" w:cs="Tahoma"/>
          <w:color w:val="44505D"/>
          <w:sz w:val="18"/>
          <w:szCs w:val="18"/>
        </w:rPr>
        <w:t> The strategic consulting group company has clients in different countries widely spread over the world. The company is building the strong relationship with its clients. The huge number of clients shows the effectively adopted strategy of the company.</w:t>
      </w:r>
    </w:p>
    <w:p w:rsidR="003642DF" w:rsidRPr="003642DF" w:rsidRDefault="003642DF" w:rsidP="003642DF">
      <w:pPr>
        <w:shd w:val="clear" w:color="auto" w:fill="FFFFFF"/>
        <w:bidi w:val="0"/>
        <w:spacing w:after="0" w:line="720" w:lineRule="atLeast"/>
        <w:outlineLvl w:val="0"/>
        <w:rPr>
          <w:rFonts w:ascii="Tahoma" w:eastAsia="Times New Roman" w:hAnsi="Tahoma" w:cs="Tahoma"/>
          <w:b/>
          <w:bCs/>
          <w:color w:val="333333"/>
          <w:kern w:val="36"/>
          <w:sz w:val="48"/>
          <w:szCs w:val="48"/>
        </w:rPr>
      </w:pPr>
      <w:r w:rsidRPr="003642DF">
        <w:rPr>
          <w:rFonts w:ascii="Times New Roman" w:eastAsia="Times New Roman" w:hAnsi="Times New Roman" w:cs="Times New Roman"/>
          <w:b/>
          <w:bCs/>
          <w:color w:val="000000"/>
          <w:kern w:val="36"/>
          <w:sz w:val="24"/>
          <w:szCs w:val="24"/>
        </w:rPr>
        <w:t>Reference</w:t>
      </w:r>
    </w:p>
    <w:p w:rsidR="003642DF" w:rsidRPr="003642DF" w:rsidRDefault="003642DF" w:rsidP="003642DF">
      <w:pPr>
        <w:shd w:val="clear" w:color="auto" w:fill="FFFFFF"/>
        <w:bidi w:val="0"/>
        <w:spacing w:after="0" w:line="240" w:lineRule="auto"/>
        <w:ind w:left="720" w:hanging="720"/>
        <w:rPr>
          <w:rFonts w:ascii="Tahoma" w:eastAsia="Times New Roman" w:hAnsi="Tahoma" w:cs="Tahoma"/>
          <w:color w:val="44505D"/>
          <w:sz w:val="18"/>
          <w:szCs w:val="18"/>
        </w:rPr>
      </w:pPr>
      <w:r w:rsidRPr="003642DF">
        <w:rPr>
          <w:rFonts w:ascii="Tahoma" w:eastAsia="Times New Roman" w:hAnsi="Tahoma" w:cs="Tahoma"/>
          <w:color w:val="44505D"/>
          <w:sz w:val="18"/>
          <w:szCs w:val="18"/>
        </w:rPr>
        <w:t>Mahmoud, F. Z., Mahmoud, A. M., &amp; Ibrahim, J. (2015). The knowledge management strategies used as a tool within and through strategic consulting firms to increase the organizational performance</w:t>
      </w:r>
      <w:proofErr w:type="gramStart"/>
      <w:r w:rsidRPr="003642DF">
        <w:rPr>
          <w:rFonts w:ascii="Tahoma" w:eastAsia="Times New Roman" w:hAnsi="Tahoma" w:cs="Tahoma"/>
          <w:color w:val="44505D"/>
          <w:sz w:val="18"/>
          <w:szCs w:val="18"/>
        </w:rPr>
        <w:t>. </w:t>
      </w:r>
      <w:r w:rsidRPr="003642DF">
        <w:rPr>
          <w:rFonts w:ascii="Tahoma" w:eastAsia="Times New Roman" w:hAnsi="Tahoma" w:cs="Tahoma"/>
          <w:i/>
          <w:iCs/>
          <w:color w:val="44505D"/>
          <w:sz w:val="18"/>
          <w:szCs w:val="18"/>
        </w:rPr>
        <w:t>)</w:t>
      </w:r>
      <w:proofErr w:type="gramEnd"/>
      <w:r w:rsidRPr="003642DF">
        <w:rPr>
          <w:rFonts w:ascii="Tahoma" w:eastAsia="Times New Roman" w:hAnsi="Tahoma" w:cs="Tahoma"/>
          <w:i/>
          <w:iCs/>
          <w:color w:val="44505D"/>
          <w:sz w:val="18"/>
          <w:szCs w:val="18"/>
        </w:rPr>
        <w:t xml:space="preserve"> International Journal of Computer Science and Information Security, 13</w:t>
      </w:r>
      <w:r w:rsidRPr="003642DF">
        <w:rPr>
          <w:rFonts w:ascii="Tahoma" w:eastAsia="Times New Roman" w:hAnsi="Tahoma" w:cs="Tahoma"/>
          <w:color w:val="44505D"/>
          <w:sz w:val="18"/>
          <w:szCs w:val="18"/>
        </w:rPr>
        <w:t>(5), 28-33. Retrieved 11 30, 2017</w:t>
      </w:r>
    </w:p>
    <w:p w:rsidR="003642DF" w:rsidRDefault="003642DF" w:rsidP="00503870">
      <w:pPr>
        <w:jc w:val="right"/>
      </w:pPr>
    </w:p>
    <w:p w:rsidR="003642DF" w:rsidRDefault="003642DF" w:rsidP="00503870">
      <w:pPr>
        <w:jc w:val="right"/>
      </w:pPr>
    </w:p>
    <w:p w:rsidR="003642DF" w:rsidRDefault="003642DF" w:rsidP="00503870">
      <w:pPr>
        <w:jc w:val="right"/>
      </w:pPr>
    </w:p>
    <w:p w:rsidR="003642DF" w:rsidRDefault="003642DF" w:rsidP="00503870">
      <w:pPr>
        <w:jc w:val="right"/>
      </w:pPr>
      <w:proofErr w:type="gramStart"/>
      <w:r>
        <w:t>Comment :</w:t>
      </w:r>
      <w:proofErr w:type="gramEnd"/>
    </w:p>
    <w:p w:rsidR="003642DF" w:rsidRPr="003642DF" w:rsidRDefault="003642DF" w:rsidP="00503870">
      <w:pPr>
        <w:jc w:val="right"/>
        <w:rPr>
          <w:rFonts w:hint="cs"/>
          <w:rtl/>
        </w:rPr>
      </w:pPr>
      <w:bookmarkStart w:id="0" w:name="_GoBack"/>
      <w:bookmarkEnd w:id="0"/>
    </w:p>
    <w:sectPr w:rsidR="003642DF" w:rsidRPr="003642DF" w:rsidSect="00CA4CC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82D2B"/>
    <w:multiLevelType w:val="multilevel"/>
    <w:tmpl w:val="28B6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70"/>
    <w:rsid w:val="003642DF"/>
    <w:rsid w:val="00503870"/>
    <w:rsid w:val="00CA4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789A"/>
  <w15:chartTrackingRefBased/>
  <w15:docId w15:val="{98FE67B2-05F3-426C-9658-C72BE6B3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link w:val="1Char"/>
    <w:uiPriority w:val="9"/>
    <w:qFormat/>
    <w:rsid w:val="003642D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387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503870"/>
    <w:rPr>
      <w:i/>
      <w:iCs/>
    </w:rPr>
  </w:style>
  <w:style w:type="character" w:styleId="Hyperlink">
    <w:name w:val="Hyperlink"/>
    <w:basedOn w:val="a0"/>
    <w:uiPriority w:val="99"/>
    <w:semiHidden/>
    <w:unhideWhenUsed/>
    <w:rsid w:val="003642DF"/>
    <w:rPr>
      <w:color w:val="0000FF"/>
      <w:u w:val="single"/>
    </w:rPr>
  </w:style>
  <w:style w:type="character" w:customStyle="1" w:styleId="1Char">
    <w:name w:val="العنوان 1 Char"/>
    <w:basedOn w:val="a0"/>
    <w:link w:val="1"/>
    <w:uiPriority w:val="9"/>
    <w:rsid w:val="003642DF"/>
    <w:rPr>
      <w:rFonts w:ascii="Times New Roman" w:eastAsia="Times New Roman" w:hAnsi="Times New Roman" w:cs="Times New Roman"/>
      <w:b/>
      <w:bCs/>
      <w:kern w:val="36"/>
      <w:sz w:val="48"/>
      <w:szCs w:val="48"/>
    </w:rPr>
  </w:style>
  <w:style w:type="character" w:styleId="a5">
    <w:name w:val="Strong"/>
    <w:basedOn w:val="a0"/>
    <w:uiPriority w:val="22"/>
    <w:qFormat/>
    <w:rsid w:val="00364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8258">
      <w:bodyDiv w:val="1"/>
      <w:marLeft w:val="0"/>
      <w:marRight w:val="0"/>
      <w:marTop w:val="0"/>
      <w:marBottom w:val="0"/>
      <w:divBdr>
        <w:top w:val="none" w:sz="0" w:space="0" w:color="auto"/>
        <w:left w:val="none" w:sz="0" w:space="0" w:color="auto"/>
        <w:bottom w:val="none" w:sz="0" w:space="0" w:color="auto"/>
        <w:right w:val="none" w:sz="0" w:space="0" w:color="auto"/>
      </w:divBdr>
    </w:div>
    <w:div w:id="359622806">
      <w:bodyDiv w:val="1"/>
      <w:marLeft w:val="0"/>
      <w:marRight w:val="0"/>
      <w:marTop w:val="0"/>
      <w:marBottom w:val="0"/>
      <w:divBdr>
        <w:top w:val="none" w:sz="0" w:space="0" w:color="auto"/>
        <w:left w:val="none" w:sz="0" w:space="0" w:color="auto"/>
        <w:bottom w:val="none" w:sz="0" w:space="0" w:color="auto"/>
        <w:right w:val="none" w:sz="0" w:space="0" w:color="auto"/>
      </w:divBdr>
    </w:div>
    <w:div w:id="515655675">
      <w:bodyDiv w:val="1"/>
      <w:marLeft w:val="0"/>
      <w:marRight w:val="0"/>
      <w:marTop w:val="0"/>
      <w:marBottom w:val="0"/>
      <w:divBdr>
        <w:top w:val="none" w:sz="0" w:space="0" w:color="auto"/>
        <w:left w:val="none" w:sz="0" w:space="0" w:color="auto"/>
        <w:bottom w:val="none" w:sz="0" w:space="0" w:color="auto"/>
        <w:right w:val="none" w:sz="0" w:space="0" w:color="auto"/>
      </w:divBdr>
    </w:div>
    <w:div w:id="1439640394">
      <w:bodyDiv w:val="1"/>
      <w:marLeft w:val="0"/>
      <w:marRight w:val="0"/>
      <w:marTop w:val="0"/>
      <w:marBottom w:val="0"/>
      <w:divBdr>
        <w:top w:val="none" w:sz="0" w:space="0" w:color="auto"/>
        <w:left w:val="none" w:sz="0" w:space="0" w:color="auto"/>
        <w:bottom w:val="none" w:sz="0" w:space="0" w:color="auto"/>
        <w:right w:val="none" w:sz="0" w:space="0" w:color="auto"/>
      </w:divBdr>
    </w:div>
    <w:div w:id="1872303016">
      <w:bodyDiv w:val="1"/>
      <w:marLeft w:val="0"/>
      <w:marRight w:val="0"/>
      <w:marTop w:val="0"/>
      <w:marBottom w:val="0"/>
      <w:divBdr>
        <w:top w:val="none" w:sz="0" w:space="0" w:color="auto"/>
        <w:left w:val="none" w:sz="0" w:space="0" w:color="auto"/>
        <w:bottom w:val="none" w:sz="0" w:space="0" w:color="auto"/>
        <w:right w:val="none" w:sz="0" w:space="0" w:color="auto"/>
      </w:divBdr>
    </w:div>
    <w:div w:id="209750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scg.ca/services/servi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kinsey.com/about_us/our_values" TargetMode="External"/><Relationship Id="rId5" Type="http://schemas.openxmlformats.org/officeDocument/2006/relationships/hyperlink" Target="http://www.mckinse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2074</Words>
  <Characters>11828</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2017-12-08T15:36:00Z</dcterms:created>
  <dcterms:modified xsi:type="dcterms:W3CDTF">2017-12-08T15:45:00Z</dcterms:modified>
</cp:coreProperties>
</file>