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424" w:rsidRDefault="00F11424" w:rsidP="00F11424">
      <w:pPr>
        <w:spacing w:line="480" w:lineRule="auto"/>
        <w:rPr>
          <w:rFonts w:ascii="Times New Roman" w:hAnsi="Times New Roman" w:cs="Times New Roman"/>
          <w:sz w:val="24"/>
          <w:szCs w:val="24"/>
        </w:rPr>
      </w:pPr>
    </w:p>
    <w:p w:rsidR="00FA13E7" w:rsidRDefault="00FA13E7">
      <w:pPr>
        <w:rPr>
          <w:rFonts w:ascii="Times New Roman" w:hAnsi="Times New Roman" w:cs="Times New Roman"/>
          <w:sz w:val="24"/>
          <w:szCs w:val="24"/>
        </w:rPr>
      </w:pPr>
    </w:p>
    <w:p w:rsidR="00FA13E7" w:rsidRDefault="00FA13E7">
      <w:pPr>
        <w:rPr>
          <w:rFonts w:ascii="Times New Roman" w:hAnsi="Times New Roman" w:cs="Times New Roman"/>
          <w:sz w:val="24"/>
          <w:szCs w:val="24"/>
        </w:rPr>
      </w:pPr>
    </w:p>
    <w:p w:rsidR="00FA13E7" w:rsidRDefault="00FA13E7">
      <w:pPr>
        <w:rPr>
          <w:rFonts w:ascii="Times New Roman" w:hAnsi="Times New Roman" w:cs="Times New Roman"/>
          <w:sz w:val="24"/>
          <w:szCs w:val="24"/>
        </w:rPr>
      </w:pPr>
    </w:p>
    <w:p w:rsidR="00FA13E7" w:rsidRDefault="00FA13E7">
      <w:pPr>
        <w:rPr>
          <w:rFonts w:ascii="Times New Roman" w:hAnsi="Times New Roman" w:cs="Times New Roman"/>
          <w:sz w:val="24"/>
          <w:szCs w:val="24"/>
        </w:rPr>
      </w:pPr>
    </w:p>
    <w:p w:rsidR="00FA13E7" w:rsidRDefault="00FA13E7">
      <w:pPr>
        <w:rPr>
          <w:rFonts w:ascii="Times New Roman" w:hAnsi="Times New Roman" w:cs="Times New Roman"/>
          <w:sz w:val="24"/>
          <w:szCs w:val="24"/>
        </w:rPr>
      </w:pPr>
    </w:p>
    <w:p w:rsidR="00FA13E7" w:rsidRDefault="00FA13E7">
      <w:pPr>
        <w:rPr>
          <w:rFonts w:ascii="Times New Roman" w:hAnsi="Times New Roman" w:cs="Times New Roman"/>
          <w:sz w:val="24"/>
          <w:szCs w:val="24"/>
        </w:rPr>
      </w:pPr>
    </w:p>
    <w:p w:rsidR="00FA13E7" w:rsidRDefault="00FA13E7">
      <w:pPr>
        <w:rPr>
          <w:rFonts w:ascii="Times New Roman" w:hAnsi="Times New Roman" w:cs="Times New Roman"/>
          <w:sz w:val="24"/>
          <w:szCs w:val="24"/>
        </w:rPr>
      </w:pPr>
    </w:p>
    <w:p w:rsidR="00FA13E7" w:rsidRPr="00FA13E7" w:rsidRDefault="00FA13E7" w:rsidP="00FA13E7">
      <w:pPr>
        <w:jc w:val="center"/>
        <w:rPr>
          <w:rFonts w:ascii="Times New Roman" w:hAnsi="Times New Roman" w:cs="Times New Roman"/>
          <w:sz w:val="24"/>
          <w:szCs w:val="24"/>
        </w:rPr>
      </w:pPr>
    </w:p>
    <w:p w:rsidR="00FA13E7" w:rsidRPr="00FA13E7" w:rsidRDefault="009B64BE" w:rsidP="00FA13E7">
      <w:pPr>
        <w:jc w:val="center"/>
        <w:rPr>
          <w:rFonts w:ascii="Times New Roman" w:hAnsi="Times New Roman" w:cs="Times New Roman"/>
          <w:sz w:val="24"/>
          <w:szCs w:val="24"/>
        </w:rPr>
      </w:pPr>
      <w:r w:rsidRPr="00FA13E7">
        <w:rPr>
          <w:rFonts w:ascii="Times New Roman" w:hAnsi="Times New Roman" w:cs="Times New Roman"/>
          <w:sz w:val="24"/>
          <w:szCs w:val="24"/>
        </w:rPr>
        <w:t>International Business Ethics</w:t>
      </w:r>
    </w:p>
    <w:p w:rsidR="00FA13E7" w:rsidRPr="00FA13E7" w:rsidRDefault="00FA13E7" w:rsidP="00FA13E7">
      <w:pPr>
        <w:jc w:val="center"/>
        <w:rPr>
          <w:rFonts w:ascii="Times New Roman" w:hAnsi="Times New Roman" w:cs="Times New Roman"/>
          <w:sz w:val="24"/>
          <w:szCs w:val="24"/>
        </w:rPr>
      </w:pPr>
      <w:r w:rsidRPr="00FA13E7">
        <w:rPr>
          <w:rFonts w:ascii="Times New Roman" w:hAnsi="Times New Roman" w:cs="Times New Roman"/>
          <w:sz w:val="24"/>
          <w:szCs w:val="24"/>
        </w:rPr>
        <w:t>Student’s Name:</w:t>
      </w:r>
    </w:p>
    <w:p w:rsidR="00F11424" w:rsidRDefault="00FA13E7" w:rsidP="00FA13E7">
      <w:pPr>
        <w:jc w:val="center"/>
        <w:rPr>
          <w:rFonts w:ascii="Times New Roman" w:hAnsi="Times New Roman" w:cs="Times New Roman"/>
          <w:sz w:val="24"/>
          <w:szCs w:val="24"/>
        </w:rPr>
      </w:pPr>
      <w:r w:rsidRPr="00FA13E7">
        <w:rPr>
          <w:rFonts w:ascii="Times New Roman" w:hAnsi="Times New Roman" w:cs="Times New Roman"/>
          <w:sz w:val="24"/>
          <w:szCs w:val="24"/>
        </w:rPr>
        <w:t>Institution Affiliation</w:t>
      </w:r>
      <w:r>
        <w:t>:</w:t>
      </w:r>
      <w:r w:rsidR="00F11424">
        <w:rPr>
          <w:rFonts w:ascii="Times New Roman" w:hAnsi="Times New Roman" w:cs="Times New Roman"/>
          <w:sz w:val="24"/>
          <w:szCs w:val="24"/>
        </w:rPr>
        <w:br w:type="page"/>
      </w:r>
    </w:p>
    <w:p w:rsidR="009B64BE" w:rsidRPr="009B64BE" w:rsidRDefault="009B64BE" w:rsidP="009B64BE">
      <w:pPr>
        <w:spacing w:line="480" w:lineRule="auto"/>
        <w:jc w:val="center"/>
        <w:rPr>
          <w:rFonts w:ascii="Times New Roman" w:hAnsi="Times New Roman" w:cs="Times New Roman"/>
          <w:b/>
          <w:sz w:val="24"/>
          <w:szCs w:val="24"/>
        </w:rPr>
      </w:pPr>
      <w:r w:rsidRPr="009B64BE">
        <w:rPr>
          <w:rFonts w:ascii="Times New Roman" w:hAnsi="Times New Roman" w:cs="Times New Roman"/>
          <w:b/>
          <w:sz w:val="24"/>
          <w:szCs w:val="24"/>
        </w:rPr>
        <w:lastRenderedPageBreak/>
        <w:t>International Business Ethics</w:t>
      </w:r>
    </w:p>
    <w:p w:rsidR="00F11424" w:rsidRPr="00F11424" w:rsidRDefault="00F11424" w:rsidP="009B64BE">
      <w:pPr>
        <w:spacing w:line="480" w:lineRule="auto"/>
        <w:ind w:firstLine="720"/>
        <w:rPr>
          <w:rFonts w:ascii="Times New Roman" w:hAnsi="Times New Roman" w:cs="Times New Roman"/>
          <w:sz w:val="24"/>
          <w:szCs w:val="24"/>
        </w:rPr>
      </w:pPr>
      <w:r w:rsidRPr="00F11424">
        <w:rPr>
          <w:rFonts w:ascii="Times New Roman" w:hAnsi="Times New Roman" w:cs="Times New Roman"/>
          <w:sz w:val="24"/>
          <w:szCs w:val="24"/>
        </w:rPr>
        <w:t xml:space="preserve">The growth of international business has made international trade ethics an important aspect of conducting business internationally. The conflict of global business ethics primarily originates from differences in cultures as well as differences in the international of the law in different jurisdictions on matters related to ethics (Donaldson &amp; </w:t>
      </w:r>
      <w:proofErr w:type="spellStart"/>
      <w:r w:rsidRPr="00F11424">
        <w:rPr>
          <w:rFonts w:ascii="Times New Roman" w:hAnsi="Times New Roman" w:cs="Times New Roman"/>
          <w:sz w:val="24"/>
          <w:szCs w:val="24"/>
        </w:rPr>
        <w:t>Dunfee</w:t>
      </w:r>
      <w:proofErr w:type="spellEnd"/>
      <w:r w:rsidRPr="00F11424">
        <w:rPr>
          <w:rFonts w:ascii="Times New Roman" w:hAnsi="Times New Roman" w:cs="Times New Roman"/>
          <w:sz w:val="24"/>
          <w:szCs w:val="24"/>
        </w:rPr>
        <w:t xml:space="preserve">, 1994). Local American firms can practice business ethics since in practice; the conflict of values in a single culture is minimal as compared to the conflict of culture while operating in other countries. When making a decision whether an American firm can accept bribe when carrying out international business, three factors should be considered. First, respect to fundamental human rights should be considered. An ethical behavior that does not respect the fundamental human rights should not be considered in carrying on business. Bribery does not infringe the basic human basic right, and thus, at this stage, the company can engage in such practice overseas. </w:t>
      </w:r>
    </w:p>
    <w:p w:rsidR="00F11424" w:rsidRPr="00F11424" w:rsidRDefault="00F11424" w:rsidP="009B64BE">
      <w:pPr>
        <w:spacing w:line="480" w:lineRule="auto"/>
        <w:ind w:firstLine="720"/>
        <w:rPr>
          <w:rFonts w:ascii="Times New Roman" w:hAnsi="Times New Roman" w:cs="Times New Roman"/>
          <w:sz w:val="24"/>
          <w:szCs w:val="24"/>
        </w:rPr>
      </w:pPr>
      <w:r w:rsidRPr="00F11424">
        <w:rPr>
          <w:rFonts w:ascii="Times New Roman" w:hAnsi="Times New Roman" w:cs="Times New Roman"/>
          <w:sz w:val="24"/>
          <w:szCs w:val="24"/>
        </w:rPr>
        <w:t xml:space="preserve">Secondly, the decision during the conflict of ethical behavior in international business should be aimed at respecting the local traditions. Thus, the firm should consider whether bribery respects the local traditions. In a country that practices bribery while doing business, offering a bribe does not show disrespect to the local traditions. Thus the company can bribe to do business. Thirdly, the decision should consider the right or wrong of giving bribery. If the company benefits from the firm at the expense of the locals’ rights, it should be avoided. For instance, giving bribe for toxic garbage dumping near residents is bad. Thus, in that context, bribing should be prevented. </w:t>
      </w:r>
    </w:p>
    <w:p w:rsidR="00F11424" w:rsidRPr="00F11424" w:rsidRDefault="00F11424" w:rsidP="009B64BE">
      <w:pPr>
        <w:spacing w:line="480" w:lineRule="auto"/>
        <w:ind w:firstLine="720"/>
        <w:rPr>
          <w:rFonts w:ascii="Times New Roman" w:hAnsi="Times New Roman" w:cs="Times New Roman"/>
          <w:sz w:val="24"/>
          <w:szCs w:val="24"/>
        </w:rPr>
      </w:pPr>
      <w:r w:rsidRPr="00F11424">
        <w:rPr>
          <w:rFonts w:ascii="Times New Roman" w:hAnsi="Times New Roman" w:cs="Times New Roman"/>
          <w:sz w:val="24"/>
          <w:szCs w:val="24"/>
        </w:rPr>
        <w:t>Identification of ethical standards is a challenge to managers of multinational corporations (</w:t>
      </w:r>
      <w:proofErr w:type="spellStart"/>
      <w:r w:rsidRPr="00F11424">
        <w:rPr>
          <w:rFonts w:ascii="Times New Roman" w:hAnsi="Times New Roman" w:cs="Times New Roman"/>
          <w:sz w:val="24"/>
          <w:szCs w:val="24"/>
        </w:rPr>
        <w:t>Sikula</w:t>
      </w:r>
      <w:proofErr w:type="spellEnd"/>
      <w:r w:rsidRPr="00F11424">
        <w:rPr>
          <w:rFonts w:ascii="Times New Roman" w:hAnsi="Times New Roman" w:cs="Times New Roman"/>
          <w:sz w:val="24"/>
          <w:szCs w:val="24"/>
        </w:rPr>
        <w:t xml:space="preserve">, 1996). Thus, reaching a consensus on what is ethical becomes a challenge </w:t>
      </w:r>
      <w:r w:rsidRPr="00F11424">
        <w:rPr>
          <w:rFonts w:ascii="Times New Roman" w:hAnsi="Times New Roman" w:cs="Times New Roman"/>
          <w:sz w:val="24"/>
          <w:szCs w:val="24"/>
        </w:rPr>
        <w:lastRenderedPageBreak/>
        <w:t xml:space="preserve">from country to another. Specifically, bribery is one of the practices that pose a challenge in the term as of international ethics. This is attributable to many views on what bribery is. In some countries and cultures, bribery is a courtesy gesture or a gift to doing business. Bribery can impact on how a firm competes with the competitors. For instance, a company may engage in corruption with a customer on the supply of commodities. Thus, the firm has an opportunity to grab a larger market share than the competitors through a bribe. </w:t>
      </w:r>
    </w:p>
    <w:p w:rsidR="00F11424" w:rsidRPr="00F11424" w:rsidRDefault="00F11424" w:rsidP="009B64BE">
      <w:pPr>
        <w:spacing w:line="480" w:lineRule="auto"/>
        <w:ind w:firstLine="720"/>
        <w:rPr>
          <w:rFonts w:ascii="Times New Roman" w:hAnsi="Times New Roman" w:cs="Times New Roman"/>
          <w:sz w:val="24"/>
          <w:szCs w:val="24"/>
        </w:rPr>
      </w:pPr>
      <w:r w:rsidRPr="00F11424">
        <w:rPr>
          <w:rFonts w:ascii="Times New Roman" w:hAnsi="Times New Roman" w:cs="Times New Roman"/>
          <w:sz w:val="24"/>
          <w:szCs w:val="24"/>
        </w:rPr>
        <w:t xml:space="preserve">Ethical behavior practices should be observed as they have some impact on the shareholders in one way or another (Grace, Cohen &amp; Holmes, 2005). Stakeholders such as the consumers, the employees, the industry that t affirm operates in, among others. Thus, depending on how multinational managers handle the different ethical behavior across the various cultural boundaries, what is considered unethical in one country but right in another country can benefit the overall stakeholders. Thus, managers should practice their leadership taking into account the three mentioned principles. Thus, firms should be guided in balancing the extremes as well as the core principles when making a decision from one country to another. </w:t>
      </w:r>
    </w:p>
    <w:p w:rsidR="00F11424" w:rsidRPr="00F11424" w:rsidRDefault="00F11424" w:rsidP="009B64BE">
      <w:pPr>
        <w:spacing w:line="480" w:lineRule="auto"/>
        <w:ind w:firstLine="720"/>
        <w:rPr>
          <w:rFonts w:ascii="Times New Roman" w:hAnsi="Times New Roman" w:cs="Times New Roman"/>
          <w:sz w:val="24"/>
          <w:szCs w:val="24"/>
        </w:rPr>
      </w:pPr>
      <w:r w:rsidRPr="00F11424">
        <w:rPr>
          <w:rFonts w:ascii="Times New Roman" w:hAnsi="Times New Roman" w:cs="Times New Roman"/>
          <w:sz w:val="24"/>
          <w:szCs w:val="24"/>
        </w:rPr>
        <w:t xml:space="preserve">A firm that practices bribery incurs expenses to remain a secret among the interested partners. Besides, unethical behavior is a weakness that competitors can use in bringing a business down. Thus, a firm’s reputation might be at stake on the international scale and may face sanction or barred from conducting business in some countries. </w:t>
      </w:r>
    </w:p>
    <w:p w:rsidR="00F11424" w:rsidRPr="00F11424" w:rsidRDefault="00F11424" w:rsidP="009B64BE">
      <w:pPr>
        <w:spacing w:line="480" w:lineRule="auto"/>
        <w:ind w:firstLine="720"/>
        <w:rPr>
          <w:rFonts w:ascii="Times New Roman" w:hAnsi="Times New Roman" w:cs="Times New Roman"/>
          <w:sz w:val="24"/>
          <w:szCs w:val="24"/>
        </w:rPr>
      </w:pPr>
      <w:r w:rsidRPr="00F11424">
        <w:rPr>
          <w:rFonts w:ascii="Times New Roman" w:hAnsi="Times New Roman" w:cs="Times New Roman"/>
          <w:sz w:val="24"/>
          <w:szCs w:val="24"/>
        </w:rPr>
        <w:t>Other ethical issues that a foreign corporation faces include; sexual discrimination and harassment, industrial espionage, underage employment, deliberate pollution, informational piracy e.t.c.</w:t>
      </w:r>
    </w:p>
    <w:p w:rsidR="00DE117A" w:rsidRDefault="00DE117A" w:rsidP="00F11424">
      <w:pPr>
        <w:spacing w:line="480" w:lineRule="auto"/>
        <w:rPr>
          <w:rFonts w:ascii="Times New Roman" w:hAnsi="Times New Roman" w:cs="Times New Roman"/>
          <w:sz w:val="24"/>
          <w:szCs w:val="24"/>
        </w:rPr>
      </w:pPr>
    </w:p>
    <w:p w:rsidR="00DE117A" w:rsidRPr="00DE117A" w:rsidRDefault="00F11424" w:rsidP="00DE117A">
      <w:pPr>
        <w:spacing w:line="480" w:lineRule="auto"/>
        <w:jc w:val="center"/>
        <w:rPr>
          <w:rFonts w:ascii="Times New Roman" w:hAnsi="Times New Roman" w:cs="Times New Roman"/>
          <w:b/>
          <w:sz w:val="24"/>
          <w:szCs w:val="24"/>
        </w:rPr>
      </w:pPr>
      <w:r w:rsidRPr="00DE117A">
        <w:rPr>
          <w:rFonts w:ascii="Times New Roman" w:hAnsi="Times New Roman" w:cs="Times New Roman"/>
          <w:b/>
          <w:sz w:val="24"/>
          <w:szCs w:val="24"/>
        </w:rPr>
        <w:lastRenderedPageBreak/>
        <w:t>References</w:t>
      </w:r>
    </w:p>
    <w:p w:rsidR="00DE117A" w:rsidRPr="00F11424" w:rsidRDefault="00DE117A" w:rsidP="00DE117A">
      <w:pPr>
        <w:spacing w:line="480" w:lineRule="auto"/>
        <w:rPr>
          <w:rStyle w:val="selectable"/>
          <w:rFonts w:ascii="Times New Roman" w:hAnsi="Times New Roman" w:cs="Times New Roman"/>
          <w:sz w:val="24"/>
          <w:szCs w:val="24"/>
        </w:rPr>
      </w:pPr>
      <w:proofErr w:type="gramStart"/>
      <w:r w:rsidRPr="00F11424">
        <w:rPr>
          <w:rStyle w:val="selectable"/>
          <w:rFonts w:ascii="Times New Roman" w:hAnsi="Times New Roman" w:cs="Times New Roman"/>
          <w:sz w:val="24"/>
          <w:szCs w:val="24"/>
        </w:rPr>
        <w:t xml:space="preserve">Donaldson, T. &amp; </w:t>
      </w:r>
      <w:proofErr w:type="spellStart"/>
      <w:r w:rsidRPr="00F11424">
        <w:rPr>
          <w:rStyle w:val="selectable"/>
          <w:rFonts w:ascii="Times New Roman" w:hAnsi="Times New Roman" w:cs="Times New Roman"/>
          <w:sz w:val="24"/>
          <w:szCs w:val="24"/>
        </w:rPr>
        <w:t>Dunfee</w:t>
      </w:r>
      <w:proofErr w:type="spellEnd"/>
      <w:r w:rsidRPr="00F11424">
        <w:rPr>
          <w:rStyle w:val="selectable"/>
          <w:rFonts w:ascii="Times New Roman" w:hAnsi="Times New Roman" w:cs="Times New Roman"/>
          <w:sz w:val="24"/>
          <w:szCs w:val="24"/>
        </w:rPr>
        <w:t>, T. (1994).</w:t>
      </w:r>
      <w:proofErr w:type="gramEnd"/>
      <w:r w:rsidRPr="00F11424">
        <w:rPr>
          <w:rStyle w:val="selectable"/>
          <w:rFonts w:ascii="Times New Roman" w:hAnsi="Times New Roman" w:cs="Times New Roman"/>
          <w:sz w:val="24"/>
          <w:szCs w:val="24"/>
        </w:rPr>
        <w:t xml:space="preserve"> Toward a Unified</w:t>
      </w:r>
      <w:r>
        <w:rPr>
          <w:rStyle w:val="selectable"/>
          <w:rFonts w:ascii="Times New Roman" w:hAnsi="Times New Roman" w:cs="Times New Roman"/>
          <w:sz w:val="24"/>
          <w:szCs w:val="24"/>
        </w:rPr>
        <w:t xml:space="preserve"> Conception of Business Ethics:</w:t>
      </w:r>
      <w:r>
        <w:rPr>
          <w:rStyle w:val="selectable"/>
          <w:rFonts w:ascii="Times New Roman" w:hAnsi="Times New Roman" w:cs="Times New Roman"/>
          <w:sz w:val="24"/>
          <w:szCs w:val="24"/>
        </w:rPr>
        <w:tab/>
      </w:r>
      <w:r w:rsidRPr="00F11424">
        <w:rPr>
          <w:rStyle w:val="selectable"/>
          <w:rFonts w:ascii="Times New Roman" w:hAnsi="Times New Roman" w:cs="Times New Roman"/>
          <w:sz w:val="24"/>
          <w:szCs w:val="24"/>
        </w:rPr>
        <w:t xml:space="preserve">Integrative Social Contracts Theory. </w:t>
      </w:r>
      <w:proofErr w:type="gramStart"/>
      <w:r w:rsidRPr="00F11424">
        <w:rPr>
          <w:rStyle w:val="selectable"/>
          <w:rFonts w:ascii="Times New Roman" w:hAnsi="Times New Roman" w:cs="Times New Roman"/>
          <w:i/>
          <w:iCs/>
          <w:sz w:val="24"/>
          <w:szCs w:val="24"/>
        </w:rPr>
        <w:t>The Academy Of Management Review</w:t>
      </w:r>
      <w:r w:rsidRPr="00F11424">
        <w:rPr>
          <w:rStyle w:val="selectable"/>
          <w:rFonts w:ascii="Times New Roman" w:hAnsi="Times New Roman" w:cs="Times New Roman"/>
          <w:sz w:val="24"/>
          <w:szCs w:val="24"/>
        </w:rPr>
        <w:t xml:space="preserve">, </w:t>
      </w:r>
      <w:r w:rsidRPr="00F11424">
        <w:rPr>
          <w:rStyle w:val="selectable"/>
          <w:rFonts w:ascii="Times New Roman" w:hAnsi="Times New Roman" w:cs="Times New Roman"/>
          <w:i/>
          <w:iCs/>
          <w:sz w:val="24"/>
          <w:szCs w:val="24"/>
        </w:rPr>
        <w:t>19</w:t>
      </w:r>
      <w:r>
        <w:rPr>
          <w:rStyle w:val="selectable"/>
          <w:rFonts w:ascii="Times New Roman" w:hAnsi="Times New Roman" w:cs="Times New Roman"/>
          <w:sz w:val="24"/>
          <w:szCs w:val="24"/>
        </w:rPr>
        <w:t>(2).</w:t>
      </w:r>
      <w:proofErr w:type="gramEnd"/>
      <w:r>
        <w:rPr>
          <w:rStyle w:val="selectable"/>
          <w:rFonts w:ascii="Times New Roman" w:hAnsi="Times New Roman" w:cs="Times New Roman"/>
          <w:sz w:val="24"/>
          <w:szCs w:val="24"/>
        </w:rPr>
        <w:tab/>
      </w:r>
      <w:proofErr w:type="gramStart"/>
      <w:r w:rsidRPr="00F11424">
        <w:rPr>
          <w:rStyle w:val="selectable"/>
          <w:rFonts w:ascii="Times New Roman" w:hAnsi="Times New Roman" w:cs="Times New Roman"/>
          <w:sz w:val="24"/>
          <w:szCs w:val="24"/>
        </w:rPr>
        <w:t>doi:</w:t>
      </w:r>
      <w:proofErr w:type="gramEnd"/>
      <w:r w:rsidRPr="00F11424">
        <w:rPr>
          <w:rStyle w:val="selectable"/>
          <w:rFonts w:ascii="Times New Roman" w:hAnsi="Times New Roman" w:cs="Times New Roman"/>
          <w:sz w:val="24"/>
          <w:szCs w:val="24"/>
        </w:rPr>
        <w:t>10.2307/258705</w:t>
      </w:r>
    </w:p>
    <w:p w:rsidR="00F11424" w:rsidRPr="00F11424" w:rsidRDefault="00F11424" w:rsidP="00F11424">
      <w:pPr>
        <w:spacing w:line="480" w:lineRule="auto"/>
        <w:rPr>
          <w:rStyle w:val="selectable"/>
          <w:rFonts w:ascii="Times New Roman" w:hAnsi="Times New Roman" w:cs="Times New Roman"/>
          <w:sz w:val="24"/>
          <w:szCs w:val="24"/>
        </w:rPr>
      </w:pPr>
      <w:proofErr w:type="gramStart"/>
      <w:r w:rsidRPr="00F11424">
        <w:rPr>
          <w:rStyle w:val="selectable"/>
          <w:rFonts w:ascii="Times New Roman" w:hAnsi="Times New Roman" w:cs="Times New Roman"/>
          <w:sz w:val="24"/>
          <w:szCs w:val="24"/>
        </w:rPr>
        <w:t>Grace, D., Cohen, S., &amp; Holmes, W. (2005).</w:t>
      </w:r>
      <w:proofErr w:type="gramEnd"/>
      <w:r w:rsidRPr="00F11424">
        <w:rPr>
          <w:rStyle w:val="selectable"/>
          <w:rFonts w:ascii="Times New Roman" w:hAnsi="Times New Roman" w:cs="Times New Roman"/>
          <w:sz w:val="24"/>
          <w:szCs w:val="24"/>
        </w:rPr>
        <w:t xml:space="preserve"> </w:t>
      </w:r>
      <w:r w:rsidRPr="00F11424">
        <w:rPr>
          <w:rStyle w:val="selectable"/>
          <w:rFonts w:ascii="Times New Roman" w:hAnsi="Times New Roman" w:cs="Times New Roman"/>
          <w:i/>
          <w:iCs/>
          <w:sz w:val="24"/>
          <w:szCs w:val="24"/>
        </w:rPr>
        <w:t>Business ethics</w:t>
      </w:r>
      <w:r w:rsidR="00E022A0">
        <w:rPr>
          <w:rStyle w:val="selectable"/>
          <w:rFonts w:ascii="Times New Roman" w:hAnsi="Times New Roman" w:cs="Times New Roman"/>
          <w:sz w:val="24"/>
          <w:szCs w:val="24"/>
        </w:rPr>
        <w:t xml:space="preserve"> (3rd </w:t>
      </w:r>
      <w:proofErr w:type="gramStart"/>
      <w:r w:rsidR="00E022A0">
        <w:rPr>
          <w:rStyle w:val="selectable"/>
          <w:rFonts w:ascii="Times New Roman" w:hAnsi="Times New Roman" w:cs="Times New Roman"/>
          <w:sz w:val="24"/>
          <w:szCs w:val="24"/>
        </w:rPr>
        <w:t>ed</w:t>
      </w:r>
      <w:proofErr w:type="gramEnd"/>
      <w:r w:rsidR="00E022A0">
        <w:rPr>
          <w:rStyle w:val="selectable"/>
          <w:rFonts w:ascii="Times New Roman" w:hAnsi="Times New Roman" w:cs="Times New Roman"/>
          <w:sz w:val="24"/>
          <w:szCs w:val="24"/>
        </w:rPr>
        <w:t>.). Oxford: Oxford</w:t>
      </w:r>
      <w:r w:rsidR="00E022A0">
        <w:rPr>
          <w:rStyle w:val="selectable"/>
          <w:rFonts w:ascii="Times New Roman" w:hAnsi="Times New Roman" w:cs="Times New Roman"/>
          <w:sz w:val="24"/>
          <w:szCs w:val="24"/>
        </w:rPr>
        <w:tab/>
      </w:r>
      <w:r w:rsidRPr="00F11424">
        <w:rPr>
          <w:rStyle w:val="selectable"/>
          <w:rFonts w:ascii="Times New Roman" w:hAnsi="Times New Roman" w:cs="Times New Roman"/>
          <w:sz w:val="24"/>
          <w:szCs w:val="24"/>
        </w:rPr>
        <w:t>University Press.</w:t>
      </w:r>
    </w:p>
    <w:p w:rsidR="00F11424" w:rsidRPr="00F11424" w:rsidRDefault="00F11424" w:rsidP="00F11424">
      <w:pPr>
        <w:spacing w:line="480" w:lineRule="auto"/>
        <w:rPr>
          <w:rStyle w:val="selectable"/>
          <w:rFonts w:ascii="Times New Roman" w:hAnsi="Times New Roman" w:cs="Times New Roman"/>
          <w:sz w:val="24"/>
          <w:szCs w:val="24"/>
        </w:rPr>
      </w:pPr>
      <w:proofErr w:type="spellStart"/>
      <w:r w:rsidRPr="00F11424">
        <w:rPr>
          <w:rStyle w:val="selectable"/>
          <w:rFonts w:ascii="Times New Roman" w:hAnsi="Times New Roman" w:cs="Times New Roman"/>
          <w:sz w:val="24"/>
          <w:szCs w:val="24"/>
        </w:rPr>
        <w:t>Sikula</w:t>
      </w:r>
      <w:proofErr w:type="spellEnd"/>
      <w:r w:rsidRPr="00F11424">
        <w:rPr>
          <w:rStyle w:val="selectable"/>
          <w:rFonts w:ascii="Times New Roman" w:hAnsi="Times New Roman" w:cs="Times New Roman"/>
          <w:sz w:val="24"/>
          <w:szCs w:val="24"/>
        </w:rPr>
        <w:t xml:space="preserve">, A. (1996). </w:t>
      </w:r>
      <w:r w:rsidRPr="00F11424">
        <w:rPr>
          <w:rStyle w:val="selectable"/>
          <w:rFonts w:ascii="Times New Roman" w:hAnsi="Times New Roman" w:cs="Times New Roman"/>
          <w:i/>
          <w:iCs/>
          <w:sz w:val="24"/>
          <w:szCs w:val="24"/>
        </w:rPr>
        <w:t>Applied management ethics</w:t>
      </w:r>
      <w:r w:rsidRPr="00F11424">
        <w:rPr>
          <w:rStyle w:val="selectable"/>
          <w:rFonts w:ascii="Times New Roman" w:hAnsi="Times New Roman" w:cs="Times New Roman"/>
          <w:sz w:val="24"/>
          <w:szCs w:val="24"/>
        </w:rPr>
        <w:t xml:space="preserve"> (1st </w:t>
      </w:r>
      <w:proofErr w:type="gramStart"/>
      <w:r w:rsidRPr="00F11424">
        <w:rPr>
          <w:rStyle w:val="selectable"/>
          <w:rFonts w:ascii="Times New Roman" w:hAnsi="Times New Roman" w:cs="Times New Roman"/>
          <w:sz w:val="24"/>
          <w:szCs w:val="24"/>
        </w:rPr>
        <w:t>ed</w:t>
      </w:r>
      <w:proofErr w:type="gramEnd"/>
      <w:r w:rsidRPr="00F11424">
        <w:rPr>
          <w:rStyle w:val="selectable"/>
          <w:rFonts w:ascii="Times New Roman" w:hAnsi="Times New Roman" w:cs="Times New Roman"/>
          <w:sz w:val="24"/>
          <w:szCs w:val="24"/>
        </w:rPr>
        <w:t>.). Chicago [</w:t>
      </w:r>
      <w:proofErr w:type="spellStart"/>
      <w:r w:rsidRPr="00F11424">
        <w:rPr>
          <w:rStyle w:val="selectable"/>
          <w:rFonts w:ascii="Times New Roman" w:hAnsi="Times New Roman" w:cs="Times New Roman"/>
          <w:sz w:val="24"/>
          <w:szCs w:val="24"/>
        </w:rPr>
        <w:t>u.a</w:t>
      </w:r>
      <w:proofErr w:type="spellEnd"/>
      <w:r w:rsidRPr="00F11424">
        <w:rPr>
          <w:rStyle w:val="selectable"/>
          <w:rFonts w:ascii="Times New Roman" w:hAnsi="Times New Roman" w:cs="Times New Roman"/>
          <w:sz w:val="24"/>
          <w:szCs w:val="24"/>
        </w:rPr>
        <w:t>.]: Irwin.</w:t>
      </w:r>
    </w:p>
    <w:p w:rsidR="00D46D2F" w:rsidRPr="00F11424" w:rsidRDefault="00D46D2F" w:rsidP="00F11424">
      <w:pPr>
        <w:spacing w:line="480" w:lineRule="auto"/>
        <w:rPr>
          <w:rFonts w:ascii="Times New Roman" w:hAnsi="Times New Roman" w:cs="Times New Roman"/>
          <w:sz w:val="24"/>
          <w:szCs w:val="24"/>
        </w:rPr>
      </w:pPr>
    </w:p>
    <w:sectPr w:rsidR="00D46D2F" w:rsidRPr="00F11424" w:rsidSect="00633B0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15D" w:rsidRDefault="0059715D" w:rsidP="00F11424">
      <w:pPr>
        <w:spacing w:after="0" w:line="240" w:lineRule="auto"/>
      </w:pPr>
      <w:r>
        <w:separator/>
      </w:r>
    </w:p>
  </w:endnote>
  <w:endnote w:type="continuationSeparator" w:id="0">
    <w:p w:rsidR="0059715D" w:rsidRDefault="0059715D" w:rsidP="00F11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15D" w:rsidRDefault="0059715D" w:rsidP="00F11424">
      <w:pPr>
        <w:spacing w:after="0" w:line="240" w:lineRule="auto"/>
      </w:pPr>
      <w:r>
        <w:separator/>
      </w:r>
    </w:p>
  </w:footnote>
  <w:footnote w:type="continuationSeparator" w:id="0">
    <w:p w:rsidR="0059715D" w:rsidRDefault="0059715D" w:rsidP="00F114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02" w:rsidRDefault="00E82521">
    <w:pPr>
      <w:pStyle w:val="Header"/>
    </w:pPr>
    <w:r w:rsidRPr="00FA13E7">
      <w:rPr>
        <w:rFonts w:ascii="Times New Roman" w:hAnsi="Times New Roman" w:cs="Times New Roman"/>
        <w:sz w:val="24"/>
        <w:szCs w:val="24"/>
      </w:rPr>
      <w:t>INTERNATIONAL BUSINESS ETHICS</w:t>
    </w:r>
    <w:r>
      <w:t xml:space="preserve"> </w:t>
    </w:r>
    <w:r>
      <w:tab/>
    </w:r>
    <w:r>
      <w:tab/>
    </w:r>
    <w:fldSimple w:instr=" PAGE   \* MERGEFORMAT ">
      <w:r w:rsidR="00E022A0">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02" w:rsidRPr="00633B02" w:rsidRDefault="00633B02">
    <w:pPr>
      <w:pStyle w:val="Header"/>
      <w:rPr>
        <w:rFonts w:ascii="Times New Roman" w:hAnsi="Times New Roman" w:cs="Times New Roman"/>
        <w:sz w:val="24"/>
        <w:szCs w:val="24"/>
      </w:rPr>
    </w:pPr>
    <w:r w:rsidRPr="00633B02">
      <w:rPr>
        <w:rFonts w:ascii="Times New Roman" w:hAnsi="Times New Roman" w:cs="Times New Roman"/>
        <w:sz w:val="24"/>
        <w:szCs w:val="24"/>
      </w:rPr>
      <w:t>Running head: INTERNATIONAL BUSINESS ETHICS</w:t>
    </w:r>
    <w:r>
      <w:rPr>
        <w:rFonts w:ascii="Times New Roman" w:hAnsi="Times New Roman" w:cs="Times New Roman"/>
        <w:sz w:val="24"/>
        <w:szCs w:val="24"/>
      </w:rPr>
      <w:tab/>
    </w:r>
    <w:r w:rsidRPr="00633B02">
      <w:rPr>
        <w:rFonts w:ascii="Times New Roman" w:hAnsi="Times New Roman" w:cs="Times New Roman"/>
        <w:sz w:val="24"/>
        <w:szCs w:val="24"/>
      </w:rPr>
      <w:fldChar w:fldCharType="begin"/>
    </w:r>
    <w:r w:rsidRPr="00633B02">
      <w:rPr>
        <w:rFonts w:ascii="Times New Roman" w:hAnsi="Times New Roman" w:cs="Times New Roman"/>
        <w:sz w:val="24"/>
        <w:szCs w:val="24"/>
      </w:rPr>
      <w:instrText xml:space="preserve"> PAGE   \* MERGEFORMAT </w:instrText>
    </w:r>
    <w:r w:rsidRPr="00633B02">
      <w:rPr>
        <w:rFonts w:ascii="Times New Roman" w:hAnsi="Times New Roman" w:cs="Times New Roman"/>
        <w:sz w:val="24"/>
        <w:szCs w:val="24"/>
      </w:rPr>
      <w:fldChar w:fldCharType="separate"/>
    </w:r>
    <w:r w:rsidR="00E022A0">
      <w:rPr>
        <w:rFonts w:ascii="Times New Roman" w:hAnsi="Times New Roman" w:cs="Times New Roman"/>
        <w:noProof/>
        <w:sz w:val="24"/>
        <w:szCs w:val="24"/>
      </w:rPr>
      <w:t>1</w:t>
    </w:r>
    <w:r w:rsidRPr="00633B0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11424"/>
    <w:rsid w:val="0059715D"/>
    <w:rsid w:val="00633B02"/>
    <w:rsid w:val="009B64BE"/>
    <w:rsid w:val="00D46D2F"/>
    <w:rsid w:val="00DE117A"/>
    <w:rsid w:val="00E022A0"/>
    <w:rsid w:val="00E82521"/>
    <w:rsid w:val="00F11424"/>
    <w:rsid w:val="00FA1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F11424"/>
  </w:style>
  <w:style w:type="paragraph" w:styleId="Header">
    <w:name w:val="header"/>
    <w:basedOn w:val="Normal"/>
    <w:link w:val="HeaderChar"/>
    <w:uiPriority w:val="99"/>
    <w:semiHidden/>
    <w:unhideWhenUsed/>
    <w:rsid w:val="00F114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424"/>
  </w:style>
  <w:style w:type="paragraph" w:styleId="Footer">
    <w:name w:val="footer"/>
    <w:basedOn w:val="Normal"/>
    <w:link w:val="FooterChar"/>
    <w:uiPriority w:val="99"/>
    <w:semiHidden/>
    <w:unhideWhenUsed/>
    <w:rsid w:val="00F114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14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2017-02-20T06:28:00Z</dcterms:created>
  <dcterms:modified xsi:type="dcterms:W3CDTF">2017-02-20T06:37:00Z</dcterms:modified>
</cp:coreProperties>
</file>