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E2" w:rsidRDefault="00F162E2" w:rsidP="00150B1E">
      <w:pPr>
        <w:pStyle w:val="NormalWeb"/>
        <w:spacing w:line="480" w:lineRule="auto"/>
        <w:jc w:val="center"/>
      </w:pPr>
    </w:p>
    <w:p w:rsidR="00F162E2" w:rsidRDefault="00F162E2" w:rsidP="00150B1E">
      <w:pPr>
        <w:pStyle w:val="NormalWeb"/>
        <w:spacing w:line="480" w:lineRule="auto"/>
        <w:jc w:val="center"/>
      </w:pPr>
    </w:p>
    <w:p w:rsidR="00F162E2" w:rsidRDefault="00F162E2" w:rsidP="00150B1E">
      <w:pPr>
        <w:pStyle w:val="NormalWeb"/>
        <w:spacing w:line="480" w:lineRule="auto"/>
        <w:jc w:val="center"/>
      </w:pPr>
    </w:p>
    <w:p w:rsidR="00F162E2" w:rsidRDefault="00F162E2" w:rsidP="00150B1E">
      <w:pPr>
        <w:pStyle w:val="NormalWeb"/>
        <w:spacing w:line="480" w:lineRule="auto"/>
        <w:jc w:val="center"/>
      </w:pPr>
    </w:p>
    <w:p w:rsidR="00F162E2" w:rsidRDefault="00F162E2" w:rsidP="00150B1E">
      <w:pPr>
        <w:pStyle w:val="NormalWeb"/>
        <w:spacing w:line="480" w:lineRule="auto"/>
        <w:jc w:val="center"/>
      </w:pPr>
    </w:p>
    <w:p w:rsidR="00F162E2" w:rsidRDefault="00F162E2" w:rsidP="00150B1E">
      <w:pPr>
        <w:pStyle w:val="NormalWeb"/>
        <w:spacing w:line="480" w:lineRule="auto"/>
        <w:jc w:val="center"/>
      </w:pPr>
    </w:p>
    <w:p w:rsidR="00F162E2" w:rsidRDefault="00F162E2" w:rsidP="00150B1E">
      <w:pPr>
        <w:pStyle w:val="NormalWeb"/>
        <w:spacing w:line="480" w:lineRule="auto"/>
        <w:jc w:val="center"/>
      </w:pPr>
    </w:p>
    <w:p w:rsidR="00F162E2" w:rsidRDefault="00F162E2" w:rsidP="00150B1E">
      <w:pPr>
        <w:pStyle w:val="NormalWeb"/>
        <w:spacing w:line="480" w:lineRule="auto"/>
        <w:jc w:val="center"/>
      </w:pPr>
    </w:p>
    <w:p w:rsidR="00F162E2" w:rsidRDefault="009C5012" w:rsidP="00F162E2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Connexin 26 Hearing Disorders</w:t>
      </w:r>
    </w:p>
    <w:p w:rsidR="00F162E2" w:rsidRPr="00F434FD" w:rsidRDefault="00F162E2" w:rsidP="00F162E2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F434FD">
        <w:rPr>
          <w:rFonts w:ascii="Times New Roman" w:hAnsi="Times New Roman"/>
          <w:sz w:val="24"/>
          <w:szCs w:val="24"/>
        </w:rPr>
        <w:t>Name</w:t>
      </w:r>
    </w:p>
    <w:p w:rsidR="00F162E2" w:rsidRPr="00F434FD" w:rsidRDefault="00F162E2" w:rsidP="00F162E2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F434FD">
        <w:rPr>
          <w:rFonts w:ascii="Times New Roman" w:hAnsi="Times New Roman"/>
          <w:sz w:val="24"/>
          <w:szCs w:val="24"/>
        </w:rPr>
        <w:t>Institution</w:t>
      </w:r>
    </w:p>
    <w:p w:rsidR="00F162E2" w:rsidRPr="00F434FD" w:rsidRDefault="00F162E2" w:rsidP="00F162E2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F434FD">
        <w:rPr>
          <w:rFonts w:ascii="Times New Roman" w:hAnsi="Times New Roman"/>
          <w:sz w:val="24"/>
          <w:szCs w:val="24"/>
        </w:rPr>
        <w:t>Date</w:t>
      </w:r>
    </w:p>
    <w:p w:rsidR="00F162E2" w:rsidRPr="00F434FD" w:rsidRDefault="00F162E2" w:rsidP="00F162E2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162E2" w:rsidRDefault="00F162E2" w:rsidP="00150B1E">
      <w:pPr>
        <w:pStyle w:val="NormalWeb"/>
        <w:spacing w:line="480" w:lineRule="auto"/>
        <w:jc w:val="center"/>
      </w:pPr>
    </w:p>
    <w:p w:rsidR="00F162E2" w:rsidRDefault="00F162E2" w:rsidP="00150B1E">
      <w:pPr>
        <w:pStyle w:val="NormalWeb"/>
        <w:spacing w:line="480" w:lineRule="auto"/>
        <w:jc w:val="center"/>
      </w:pPr>
    </w:p>
    <w:p w:rsidR="00F162E2" w:rsidRDefault="00F162E2" w:rsidP="00150B1E">
      <w:pPr>
        <w:pStyle w:val="NormalWeb"/>
        <w:spacing w:line="480" w:lineRule="auto"/>
        <w:jc w:val="center"/>
      </w:pPr>
    </w:p>
    <w:p w:rsidR="00F162E2" w:rsidRDefault="00F162E2" w:rsidP="00150B1E">
      <w:pPr>
        <w:pStyle w:val="NormalWeb"/>
        <w:spacing w:line="480" w:lineRule="auto"/>
        <w:jc w:val="center"/>
      </w:pPr>
    </w:p>
    <w:p w:rsidR="00150B1E" w:rsidRDefault="00150B1E" w:rsidP="00EA1632">
      <w:pPr>
        <w:pStyle w:val="NormalWeb"/>
        <w:spacing w:before="0" w:beforeAutospacing="0" w:after="0" w:afterAutospacing="0" w:line="480" w:lineRule="auto"/>
        <w:jc w:val="center"/>
      </w:pPr>
      <w:r>
        <w:lastRenderedPageBreak/>
        <w:t>Connexin 26 Hearing Disorders</w:t>
      </w:r>
    </w:p>
    <w:p w:rsidR="00B614FA" w:rsidRPr="002F41A5" w:rsidRDefault="00B614FA" w:rsidP="00EA1632">
      <w:pPr>
        <w:pStyle w:val="NormalWeb"/>
        <w:spacing w:before="0" w:beforeAutospacing="0" w:after="0" w:afterAutospacing="0" w:line="480" w:lineRule="auto"/>
        <w:rPr>
          <w:b/>
        </w:rPr>
      </w:pPr>
      <w:r w:rsidRPr="002F41A5">
        <w:rPr>
          <w:b/>
        </w:rPr>
        <w:t>Introduction</w:t>
      </w:r>
    </w:p>
    <w:p w:rsidR="00667282" w:rsidRDefault="00B614FA" w:rsidP="00EA1632">
      <w:pPr>
        <w:pStyle w:val="NormalWeb"/>
        <w:spacing w:before="0" w:beforeAutospacing="0" w:after="0" w:afterAutospacing="0" w:line="480" w:lineRule="auto"/>
      </w:pPr>
      <w:r>
        <w:tab/>
      </w:r>
      <w:r w:rsidR="00667282">
        <w:t>Connexin 26 is a member of the group of proteins called the connexin protein family.</w:t>
      </w:r>
      <w:r w:rsidR="00B81B3F">
        <w:t xml:space="preserve"> It</w:t>
      </w:r>
      <w:r w:rsidR="00D138BB">
        <w:t xml:space="preserve"> is made up of GJB2 genes, and it forms</w:t>
      </w:r>
      <w:r w:rsidR="00667282">
        <w:t xml:space="preserve"> </w:t>
      </w:r>
      <w:r w:rsidR="00D138BB">
        <w:t>g</w:t>
      </w:r>
      <w:r w:rsidR="00667282">
        <w:t xml:space="preserve">ap junctions </w:t>
      </w:r>
      <w:r w:rsidR="00B81B3F">
        <w:t xml:space="preserve">that </w:t>
      </w:r>
      <w:r w:rsidR="00667282">
        <w:t>facilitate transport of nutrients and ions</w:t>
      </w:r>
      <w:r w:rsidR="00B81B3F">
        <w:t xml:space="preserve">. </w:t>
      </w:r>
      <w:r w:rsidR="00667282">
        <w:t>Accordingly, connexin 26 facilitates the transport potassium</w:t>
      </w:r>
      <w:r w:rsidR="00D138BB">
        <w:t xml:space="preserve"> in the inner ear</w:t>
      </w:r>
      <w:r w:rsidR="00667282">
        <w:t xml:space="preserve">. </w:t>
      </w:r>
      <w:r w:rsidR="00D138BB">
        <w:t>Notably</w:t>
      </w:r>
      <w:r w:rsidR="006C176C">
        <w:t xml:space="preserve">, the </w:t>
      </w:r>
      <w:r w:rsidR="00D138BB">
        <w:t>potassium</w:t>
      </w:r>
      <w:r w:rsidR="006C176C">
        <w:t xml:space="preserve"> ions facilitate the </w:t>
      </w:r>
      <w:r w:rsidR="00D138BB">
        <w:t xml:space="preserve">audio </w:t>
      </w:r>
      <w:r w:rsidR="006C176C">
        <w:t>vibrations and their conversion into neural signals in the ear</w:t>
      </w:r>
      <w:r w:rsidR="00D138BB">
        <w:t xml:space="preserve"> (US National Library of Medicine</w:t>
      </w:r>
      <w:r w:rsidR="00150B1E">
        <w:t xml:space="preserve"> (USNLM)</w:t>
      </w:r>
      <w:r w:rsidR="00D138BB">
        <w:t>)</w:t>
      </w:r>
      <w:r w:rsidR="006C176C">
        <w:t>. As a result, the mutation of the GJB2</w:t>
      </w:r>
      <w:r w:rsidR="00D138BB">
        <w:t xml:space="preserve"> genes</w:t>
      </w:r>
      <w:r w:rsidR="006C176C">
        <w:t xml:space="preserve"> hinders the performance of the connexin 26 </w:t>
      </w:r>
      <w:r w:rsidR="00D138BB">
        <w:t xml:space="preserve">to maintain potassium concentration in the inner ear, </w:t>
      </w:r>
      <w:r w:rsidR="006C176C">
        <w:t xml:space="preserve">thus causing </w:t>
      </w:r>
      <w:r w:rsidR="00D138BB">
        <w:t>congenital</w:t>
      </w:r>
      <w:r w:rsidR="006C176C">
        <w:t xml:space="preserve"> recessive deafness.</w:t>
      </w:r>
    </w:p>
    <w:p w:rsidR="00B614FA" w:rsidRPr="002F41A5" w:rsidRDefault="00B614FA" w:rsidP="00EA1632">
      <w:pPr>
        <w:pStyle w:val="NormalWeb"/>
        <w:spacing w:before="0" w:beforeAutospacing="0" w:after="0" w:afterAutospacing="0" w:line="480" w:lineRule="auto"/>
        <w:rPr>
          <w:b/>
        </w:rPr>
      </w:pPr>
      <w:r w:rsidRPr="002F41A5">
        <w:rPr>
          <w:b/>
        </w:rPr>
        <w:t xml:space="preserve">Types </w:t>
      </w:r>
      <w:r w:rsidR="00EA1632" w:rsidRPr="002F41A5">
        <w:rPr>
          <w:b/>
        </w:rPr>
        <w:t>of</w:t>
      </w:r>
      <w:r w:rsidR="002F41A5" w:rsidRPr="002F41A5">
        <w:rPr>
          <w:b/>
        </w:rPr>
        <w:t xml:space="preserve"> Hearing Loss Caused By Connexin 26</w:t>
      </w:r>
    </w:p>
    <w:p w:rsidR="00B614FA" w:rsidRDefault="00B614FA" w:rsidP="00EA1632">
      <w:pPr>
        <w:pStyle w:val="NormalWeb"/>
        <w:spacing w:before="0" w:beforeAutospacing="0" w:after="0" w:afterAutospacing="0" w:line="480" w:lineRule="auto"/>
      </w:pPr>
      <w:r>
        <w:tab/>
      </w:r>
      <w:r w:rsidR="001E00F3">
        <w:t xml:space="preserve">According to the </w:t>
      </w:r>
      <w:r w:rsidR="00150B1E">
        <w:t>USNLM</w:t>
      </w:r>
      <w:r w:rsidR="001E00F3">
        <w:t xml:space="preserve">, </w:t>
      </w:r>
      <w:r w:rsidR="0059509E">
        <w:t>the mutation of GJB2 causes non</w:t>
      </w:r>
      <w:r w:rsidR="00D138BB">
        <w:t>-</w:t>
      </w:r>
      <w:r w:rsidR="0059509E">
        <w:t xml:space="preserve">syndromic hearing loss. This means that the hearing </w:t>
      </w:r>
      <w:r w:rsidR="00D138BB">
        <w:t>disorder</w:t>
      </w:r>
      <w:r w:rsidR="0059509E">
        <w:t xml:space="preserve"> is not associated with other</w:t>
      </w:r>
      <w:r w:rsidR="00D138BB">
        <w:t xml:space="preserve"> </w:t>
      </w:r>
      <w:r w:rsidR="0059509E">
        <w:t>medical implications</w:t>
      </w:r>
      <w:r w:rsidR="00D138BB">
        <w:t>.</w:t>
      </w:r>
      <w:r w:rsidR="0059509E">
        <w:t xml:space="preserve"> </w:t>
      </w:r>
      <w:r w:rsidR="00BE469E">
        <w:t>Similarly</w:t>
      </w:r>
      <w:r w:rsidR="0059509E">
        <w:t xml:space="preserve">, the mutations of connexin </w:t>
      </w:r>
      <w:r w:rsidR="00BE469E">
        <w:t>26 mostly</w:t>
      </w:r>
      <w:r w:rsidR="00D138BB">
        <w:t xml:space="preserve"> </w:t>
      </w:r>
      <w:r w:rsidR="0059509E" w:rsidRPr="009C5012">
        <w:rPr>
          <w:noProof/>
        </w:rPr>
        <w:t>result</w:t>
      </w:r>
      <w:r w:rsidR="0059509E">
        <w:t xml:space="preserve"> to pre-lingual hearing loss. This occurs because the children are affected by the hearing loss before they have attained speech development. Besides, </w:t>
      </w:r>
      <w:r w:rsidR="00FE39EC">
        <w:t>the type of hearing loss associated with mutation of conn</w:t>
      </w:r>
      <w:r w:rsidR="00BE469E">
        <w:t>e</w:t>
      </w:r>
      <w:r w:rsidR="00FE39EC">
        <w:t>xin 26 is recessive meaning that a child acquires it by inheriting dominant characteristics from both parents as opposed to one parent.</w:t>
      </w:r>
      <w:r w:rsidR="00D138BB">
        <w:t xml:space="preserve"> Therefore mutation of GJB2 genes causes </w:t>
      </w:r>
      <w:r w:rsidR="002172DA">
        <w:t>congenital</w:t>
      </w:r>
      <w:r w:rsidR="00D138BB">
        <w:t xml:space="preserve">, </w:t>
      </w:r>
      <w:r w:rsidR="00D138BB" w:rsidRPr="009C5012">
        <w:rPr>
          <w:noProof/>
        </w:rPr>
        <w:t>nonsyndromic</w:t>
      </w:r>
      <w:r w:rsidR="00D138BB">
        <w:t xml:space="preserve"> and recessive hear</w:t>
      </w:r>
      <w:r>
        <w:t>ing los</w:t>
      </w:r>
    </w:p>
    <w:p w:rsidR="00B614FA" w:rsidRPr="00EA1632" w:rsidRDefault="00B614FA" w:rsidP="00EA1632">
      <w:pPr>
        <w:pStyle w:val="NormalWeb"/>
        <w:spacing w:before="0" w:beforeAutospacing="0" w:after="0" w:afterAutospacing="0" w:line="480" w:lineRule="auto"/>
        <w:rPr>
          <w:b/>
        </w:rPr>
      </w:pPr>
      <w:r w:rsidRPr="00EA1632">
        <w:rPr>
          <w:b/>
        </w:rPr>
        <w:t>Severity</w:t>
      </w:r>
      <w:r w:rsidR="00EA1632" w:rsidRPr="00EA1632">
        <w:rPr>
          <w:b/>
        </w:rPr>
        <w:t>, Unilateral or Bilateral</w:t>
      </w:r>
    </w:p>
    <w:p w:rsidR="00FE39EC" w:rsidRDefault="00B614FA" w:rsidP="00EA1632">
      <w:pPr>
        <w:pStyle w:val="NormalWeb"/>
        <w:spacing w:before="0" w:beforeAutospacing="0" w:after="0" w:afterAutospacing="0" w:line="480" w:lineRule="auto"/>
      </w:pPr>
      <w:r>
        <w:tab/>
      </w:r>
      <w:r w:rsidR="00FE39EC">
        <w:t>As compared to the other hearing disorders, conn</w:t>
      </w:r>
      <w:r w:rsidR="00BE469E">
        <w:t>e</w:t>
      </w:r>
      <w:r w:rsidR="00FE39EC">
        <w:t>x</w:t>
      </w:r>
      <w:r w:rsidR="00BE469E">
        <w:t>in</w:t>
      </w:r>
      <w:r w:rsidR="00FE39EC">
        <w:t xml:space="preserve"> 26 yields </w:t>
      </w:r>
      <w:r w:rsidR="002172DA">
        <w:t xml:space="preserve">less </w:t>
      </w:r>
      <w:r w:rsidR="00FE39EC">
        <w:t xml:space="preserve">severe signs and </w:t>
      </w:r>
      <w:r w:rsidR="002172DA">
        <w:t>symptoms</w:t>
      </w:r>
      <w:r w:rsidR="00FE39EC">
        <w:t xml:space="preserve">. Firstly, it is non-syndromic </w:t>
      </w:r>
      <w:r w:rsidR="002172DA">
        <w:t>thus it does not lead to other medical implications.</w:t>
      </w:r>
      <w:r w:rsidR="00FE39EC">
        <w:t xml:space="preserve"> </w:t>
      </w:r>
      <w:r w:rsidR="002172DA">
        <w:t>On</w:t>
      </w:r>
      <w:r w:rsidR="00FE39EC">
        <w:t xml:space="preserve"> the other </w:t>
      </w:r>
      <w:r w:rsidR="00F162E2">
        <w:t>hand, K</w:t>
      </w:r>
      <w:r w:rsidR="002172DA">
        <w:t>emperman (2002)</w:t>
      </w:r>
      <w:r w:rsidR="00FE39EC">
        <w:t xml:space="preserve"> found that</w:t>
      </w:r>
      <w:r w:rsidR="002335E0">
        <w:t xml:space="preserve"> </w:t>
      </w:r>
      <w:r w:rsidR="00150B1E">
        <w:t>connex</w:t>
      </w:r>
      <w:r w:rsidR="002335E0">
        <w:t>in 26 leads to</w:t>
      </w:r>
      <w:r w:rsidR="00FE39EC">
        <w:t xml:space="preserve"> recessive hereditary bilateral </w:t>
      </w:r>
      <w:r w:rsidR="002172DA">
        <w:t>deafness (DFNB1</w:t>
      </w:r>
      <w:r w:rsidR="002335E0">
        <w:t>)</w:t>
      </w:r>
      <w:r w:rsidR="00FE39EC">
        <w:t>.</w:t>
      </w:r>
      <w:r w:rsidR="002335E0">
        <w:t xml:space="preserve"> In this case, the </w:t>
      </w:r>
      <w:r w:rsidR="002172DA">
        <w:t>severity</w:t>
      </w:r>
      <w:r w:rsidR="002335E0">
        <w:t xml:space="preserve"> range from mild to profound depending on the extent to which the genes have mutated. Additionally, the associated </w:t>
      </w:r>
      <w:r w:rsidR="002172DA">
        <w:t>hearing</w:t>
      </w:r>
      <w:r w:rsidR="002335E0">
        <w:t xml:space="preserve"> loss can either be of </w:t>
      </w:r>
      <w:r w:rsidR="002335E0">
        <w:lastRenderedPageBreak/>
        <w:t xml:space="preserve">low, middle or high tone. However, it is also attributed to few cases </w:t>
      </w:r>
      <w:r w:rsidR="002172DA">
        <w:t>of the</w:t>
      </w:r>
      <w:r w:rsidR="002335E0">
        <w:t xml:space="preserve"> autosomal dominant deafness (DFNA3)</w:t>
      </w:r>
      <w:r w:rsidR="00363380">
        <w:t xml:space="preserve">. </w:t>
      </w:r>
      <w:r w:rsidR="002172DA">
        <w:t>The impairment in DFNA3</w:t>
      </w:r>
      <w:r w:rsidR="00363380">
        <w:t xml:space="preserve"> is either pre</w:t>
      </w:r>
      <w:r w:rsidR="002172DA">
        <w:t>-</w:t>
      </w:r>
      <w:r w:rsidR="00363380">
        <w:t>lingual or post</w:t>
      </w:r>
      <w:r w:rsidR="002172DA">
        <w:t>-</w:t>
      </w:r>
      <w:r w:rsidR="00363380">
        <w:t>lingual.</w:t>
      </w:r>
      <w:r w:rsidR="002172DA">
        <w:t xml:space="preserve"> </w:t>
      </w:r>
      <w:r w:rsidR="002172DA" w:rsidRPr="009C5012">
        <w:rPr>
          <w:noProof/>
        </w:rPr>
        <w:t>Besides</w:t>
      </w:r>
      <w:r w:rsidR="009C5012">
        <w:rPr>
          <w:noProof/>
        </w:rPr>
        <w:t>,</w:t>
      </w:r>
      <w:r w:rsidR="00363380">
        <w:t xml:space="preserve"> it may be mild or profound</w:t>
      </w:r>
      <w:r w:rsidR="002F41A5">
        <w:t>. However it is always</w:t>
      </w:r>
      <w:r w:rsidR="00363380">
        <w:t xml:space="preserve"> progressive</w:t>
      </w:r>
      <w:r w:rsidR="00BE469E">
        <w:t xml:space="preserve"> and high-tone. </w:t>
      </w:r>
      <w:r w:rsidR="002172DA">
        <w:t>Therefore</w:t>
      </w:r>
      <w:r w:rsidR="00363380">
        <w:t xml:space="preserve">, the </w:t>
      </w:r>
      <w:r w:rsidR="00BE469E">
        <w:t>severities of connexin 26</w:t>
      </w:r>
      <w:r w:rsidR="002172DA">
        <w:t xml:space="preserve"> </w:t>
      </w:r>
      <w:r w:rsidR="00BE469E">
        <w:t>impairment</w:t>
      </w:r>
      <w:r w:rsidR="002172DA">
        <w:t xml:space="preserve"> vary</w:t>
      </w:r>
      <w:r w:rsidR="00363380">
        <w:t xml:space="preserve"> depending </w:t>
      </w:r>
      <w:r w:rsidR="00BE469E">
        <w:t>o</w:t>
      </w:r>
      <w:r w:rsidR="00363380">
        <w:t>n the extent of mutation</w:t>
      </w:r>
      <w:r w:rsidR="002172DA">
        <w:t xml:space="preserve"> and the type of disorder</w:t>
      </w:r>
      <w:r w:rsidR="00363380">
        <w:t>.</w:t>
      </w:r>
    </w:p>
    <w:p w:rsidR="00B614FA" w:rsidRPr="00EA1632" w:rsidRDefault="00B614FA" w:rsidP="00EA1632">
      <w:pPr>
        <w:pStyle w:val="NormalWeb"/>
        <w:spacing w:before="0" w:beforeAutospacing="0" w:after="0" w:afterAutospacing="0" w:line="480" w:lineRule="auto"/>
        <w:rPr>
          <w:b/>
        </w:rPr>
      </w:pPr>
      <w:r w:rsidRPr="00EA1632">
        <w:rPr>
          <w:b/>
        </w:rPr>
        <w:t xml:space="preserve">Stable </w:t>
      </w:r>
      <w:r w:rsidR="00EA1632" w:rsidRPr="00EA1632">
        <w:rPr>
          <w:b/>
        </w:rPr>
        <w:t>or Progressive</w:t>
      </w:r>
    </w:p>
    <w:p w:rsidR="002F41A5" w:rsidRDefault="00B614FA" w:rsidP="00EA1632">
      <w:pPr>
        <w:pStyle w:val="NormalWeb"/>
        <w:spacing w:before="0" w:beforeAutospacing="0" w:after="0" w:afterAutospacing="0" w:line="480" w:lineRule="auto"/>
      </w:pPr>
      <w:r>
        <w:tab/>
      </w:r>
      <w:r w:rsidR="00363380">
        <w:t>On the other hand,</w:t>
      </w:r>
      <w:r w:rsidR="00817BD6">
        <w:t xml:space="preserve"> in the past, it was assumed that </w:t>
      </w:r>
      <w:r w:rsidR="00516414">
        <w:t>congenital</w:t>
      </w:r>
      <w:r w:rsidR="00817BD6">
        <w:t xml:space="preserve"> hearing loss </w:t>
      </w:r>
      <w:r w:rsidR="00516414">
        <w:t xml:space="preserve">of DFNBI </w:t>
      </w:r>
      <w:r w:rsidR="00817BD6">
        <w:t>resul</w:t>
      </w:r>
      <w:r w:rsidR="00BE469E">
        <w:t>ting from connexin</w:t>
      </w:r>
      <w:r w:rsidR="00817BD6">
        <w:t xml:space="preserve"> 26 genes is stable.</w:t>
      </w:r>
      <w:r w:rsidR="00516414">
        <w:t xml:space="preserve"> </w:t>
      </w:r>
      <w:r w:rsidR="00BE469E">
        <w:t>For instance</w:t>
      </w:r>
      <w:r w:rsidR="00516414">
        <w:t xml:space="preserve">, a study conducted by Richard </w:t>
      </w:r>
      <w:r w:rsidR="00BE469E">
        <w:t>and Jones</w:t>
      </w:r>
      <w:r w:rsidR="00516414">
        <w:t xml:space="preserve"> </w:t>
      </w:r>
      <w:r w:rsidR="00BE469E">
        <w:t xml:space="preserve">(1998) </w:t>
      </w:r>
      <w:r w:rsidR="00516414">
        <w:t xml:space="preserve">showed that </w:t>
      </w:r>
      <w:r w:rsidR="00BE469E">
        <w:t>congenital</w:t>
      </w:r>
      <w:r w:rsidR="00516414">
        <w:t xml:space="preserve"> DFNB1 is </w:t>
      </w:r>
      <w:r w:rsidR="00BE469E">
        <w:t>stable</w:t>
      </w:r>
      <w:r w:rsidR="00516414">
        <w:t xml:space="preserve">. </w:t>
      </w:r>
      <w:r w:rsidR="00817BD6">
        <w:t xml:space="preserve"> However, currents research carried out by Gopalarao et al </w:t>
      </w:r>
      <w:r w:rsidR="00516414">
        <w:t xml:space="preserve">(2008) </w:t>
      </w:r>
      <w:r w:rsidR="00817BD6">
        <w:t xml:space="preserve">gave different findings. Although most of the </w:t>
      </w:r>
      <w:r w:rsidR="00BE469E">
        <w:t>congenital</w:t>
      </w:r>
      <w:r w:rsidR="00516414">
        <w:t xml:space="preserve"> </w:t>
      </w:r>
      <w:r w:rsidR="00817BD6">
        <w:t>hearing loss</w:t>
      </w:r>
      <w:r w:rsidR="00BE469E">
        <w:t xml:space="preserve"> resulting from connexin 26</w:t>
      </w:r>
      <w:r w:rsidR="00817BD6">
        <w:t xml:space="preserve"> </w:t>
      </w:r>
      <w:r w:rsidR="00BE469E">
        <w:t>was</w:t>
      </w:r>
      <w:r w:rsidR="00817BD6">
        <w:t xml:space="preserve"> stable </w:t>
      </w:r>
      <w:r w:rsidR="00BE469E">
        <w:t xml:space="preserve">their study </w:t>
      </w:r>
      <w:r w:rsidR="00817BD6">
        <w:t>showed that</w:t>
      </w:r>
      <w:r w:rsidR="00363380">
        <w:t xml:space="preserve"> </w:t>
      </w:r>
      <w:r w:rsidR="00817BD6">
        <w:t xml:space="preserve">43% of </w:t>
      </w:r>
      <w:r w:rsidR="00BE469E">
        <w:t>participants</w:t>
      </w:r>
      <w:r w:rsidR="00817BD6">
        <w:t xml:space="preserve"> experienced bilateral progressive hearing loss.</w:t>
      </w:r>
      <w:r w:rsidR="00516414">
        <w:t xml:space="preserve"> The scholars </w:t>
      </w:r>
      <w:r w:rsidR="00BE469E">
        <w:t>recommended extensive</w:t>
      </w:r>
      <w:r w:rsidR="00516414">
        <w:t xml:space="preserve"> </w:t>
      </w:r>
      <w:r w:rsidR="00516414" w:rsidRPr="009C5012">
        <w:rPr>
          <w:noProof/>
        </w:rPr>
        <w:t>audiologic</w:t>
      </w:r>
      <w:r w:rsidR="009C5012">
        <w:rPr>
          <w:noProof/>
        </w:rPr>
        <w:t>al</w:t>
      </w:r>
      <w:r w:rsidR="00516414">
        <w:t xml:space="preserve"> </w:t>
      </w:r>
      <w:r w:rsidR="00BE469E">
        <w:t>surveillance,</w:t>
      </w:r>
      <w:r w:rsidR="00516414">
        <w:t xml:space="preserve"> in order to establish more evidence. </w:t>
      </w:r>
      <w:r w:rsidR="005E25DA">
        <w:t>Their f</w:t>
      </w:r>
      <w:r w:rsidR="00BE469E">
        <w:t>indings are supported by the.</w:t>
      </w:r>
      <w:r w:rsidR="00E344DE">
        <w:t xml:space="preserve"> </w:t>
      </w:r>
      <w:r w:rsidR="00BE469E">
        <w:t>In contrast</w:t>
      </w:r>
      <w:r w:rsidR="00516414">
        <w:t>, DFNA3 resulting from conn</w:t>
      </w:r>
      <w:r w:rsidR="00BE469E">
        <w:t>e</w:t>
      </w:r>
      <w:r w:rsidR="00516414">
        <w:t xml:space="preserve">xin 26 genes is usually progressive. Consequently, </w:t>
      </w:r>
      <w:r w:rsidR="00BE469E">
        <w:t>connexin 26 results in stable</w:t>
      </w:r>
      <w:r w:rsidR="00516414">
        <w:t xml:space="preserve"> or progressive </w:t>
      </w:r>
      <w:r w:rsidR="00BE469E">
        <w:t>impairment in DFNB1</w:t>
      </w:r>
      <w:r w:rsidR="00516414">
        <w:t xml:space="preserve">, while </w:t>
      </w:r>
      <w:r w:rsidR="005E25DA">
        <w:t>associated DFNA 3 is always progressive.</w:t>
      </w:r>
    </w:p>
    <w:p w:rsidR="002F41A5" w:rsidRPr="00EA1632" w:rsidRDefault="002F41A5" w:rsidP="00EA1632">
      <w:pPr>
        <w:pStyle w:val="NormalWeb"/>
        <w:spacing w:before="0" w:beforeAutospacing="0" w:after="0" w:afterAutospacing="0" w:line="480" w:lineRule="auto"/>
        <w:rPr>
          <w:b/>
        </w:rPr>
      </w:pPr>
      <w:r w:rsidRPr="00EA1632">
        <w:rPr>
          <w:b/>
        </w:rPr>
        <w:t xml:space="preserve">Incidence </w:t>
      </w:r>
      <w:r w:rsidR="00EA1632" w:rsidRPr="00EA1632">
        <w:rPr>
          <w:b/>
        </w:rPr>
        <w:t>or Prevalence (Demographics, Risk Factors)</w:t>
      </w:r>
    </w:p>
    <w:p w:rsidR="002F41A5" w:rsidRDefault="00EA1632" w:rsidP="00EA1632">
      <w:pPr>
        <w:pStyle w:val="NormalWeb"/>
        <w:spacing w:before="0" w:beforeAutospacing="0" w:after="0" w:afterAutospacing="0" w:line="480" w:lineRule="auto"/>
      </w:pPr>
      <w:r>
        <w:tab/>
      </w:r>
      <w:r w:rsidR="005E25DA">
        <w:t xml:space="preserve">According </w:t>
      </w:r>
      <w:r w:rsidR="00BE469E">
        <w:t xml:space="preserve">to </w:t>
      </w:r>
      <w:r w:rsidR="00F162E2">
        <w:t>babyhearing.org, connexin</w:t>
      </w:r>
      <w:r w:rsidR="005E25DA">
        <w:t xml:space="preserve"> 26 attributes to 50% of all the recessive hearing </w:t>
      </w:r>
      <w:r>
        <w:t>impairments</w:t>
      </w:r>
      <w:r w:rsidR="005E25DA">
        <w:t xml:space="preserve"> and 33% of the genetic hearing loss.</w:t>
      </w:r>
      <w:r w:rsidR="007D0901">
        <w:t xml:space="preserve"> The condition is primarily common for </w:t>
      </w:r>
      <w:r w:rsidR="002850B1">
        <w:t>Caucasians</w:t>
      </w:r>
      <w:r w:rsidR="002613E2">
        <w:t>, African</w:t>
      </w:r>
      <w:r w:rsidR="002850B1">
        <w:t>-</w:t>
      </w:r>
      <w:r w:rsidR="002613E2">
        <w:t xml:space="preserve">American and the Ashkenazi </w:t>
      </w:r>
      <w:r w:rsidR="002850B1">
        <w:t>Jews.</w:t>
      </w:r>
      <w:r w:rsidR="002613E2">
        <w:t xml:space="preserve"> </w:t>
      </w:r>
      <w:r w:rsidR="002850B1">
        <w:t>Notably,</w:t>
      </w:r>
      <w:r w:rsidR="002613E2">
        <w:t xml:space="preserve"> one in a thousand babies is born with congenital DFNB1</w:t>
      </w:r>
      <w:r w:rsidR="002F41A5">
        <w:t>. Accordingly</w:t>
      </w:r>
      <w:r w:rsidR="002613E2">
        <w:t>, 65 million people were living with the condition</w:t>
      </w:r>
      <w:r w:rsidR="002F41A5">
        <w:t xml:space="preserve"> in 2011</w:t>
      </w:r>
      <w:r w:rsidR="002613E2">
        <w:t xml:space="preserve"> (</w:t>
      </w:r>
      <w:r w:rsidR="002F41A5" w:rsidRPr="002F41A5">
        <w:t>Elzouki</w:t>
      </w:r>
      <w:r w:rsidR="002F41A5">
        <w:t>, 2011</w:t>
      </w:r>
      <w:r w:rsidR="002613E2">
        <w:t>)</w:t>
      </w:r>
      <w:r w:rsidR="002F41A5">
        <w:t>.</w:t>
      </w:r>
      <w:r w:rsidR="002613E2">
        <w:t xml:space="preserve"> </w:t>
      </w:r>
      <w:r w:rsidR="002F41A5">
        <w:t>Conversely,</w:t>
      </w:r>
      <w:r w:rsidR="002850B1">
        <w:t xml:space="preserve"> risk </w:t>
      </w:r>
      <w:r w:rsidR="002F41A5">
        <w:t>factor for the disorder is</w:t>
      </w:r>
      <w:r w:rsidR="00041872">
        <w:t xml:space="preserve"> gene mutation factors inherited from both parents.</w:t>
      </w:r>
      <w:r w:rsidR="002850B1">
        <w:t xml:space="preserve"> </w:t>
      </w:r>
    </w:p>
    <w:p w:rsidR="002F41A5" w:rsidRPr="002F41A5" w:rsidRDefault="002F41A5" w:rsidP="00EA1632">
      <w:pPr>
        <w:pStyle w:val="NormalWeb"/>
        <w:spacing w:before="0" w:beforeAutospacing="0" w:after="0" w:afterAutospacing="0" w:line="480" w:lineRule="auto"/>
        <w:rPr>
          <w:b/>
        </w:rPr>
      </w:pPr>
      <w:r w:rsidRPr="002F41A5">
        <w:rPr>
          <w:b/>
        </w:rPr>
        <w:lastRenderedPageBreak/>
        <w:t>How The Hearing Loss Is Caused (Organic Changes?)</w:t>
      </w:r>
    </w:p>
    <w:p w:rsidR="00041872" w:rsidRDefault="002F41A5" w:rsidP="00EA1632">
      <w:pPr>
        <w:pStyle w:val="NormalWeb"/>
        <w:spacing w:before="0" w:beforeAutospacing="0" w:after="0" w:afterAutospacing="0" w:line="480" w:lineRule="auto"/>
      </w:pPr>
      <w:r>
        <w:tab/>
      </w:r>
      <w:r w:rsidR="00084BB4">
        <w:t xml:space="preserve">On the other hand, </w:t>
      </w:r>
      <w:r w:rsidR="00041872">
        <w:t xml:space="preserve">the </w:t>
      </w:r>
      <w:r w:rsidR="002850B1">
        <w:t>USNLM</w:t>
      </w:r>
      <w:r w:rsidR="00084BB4">
        <w:t xml:space="preserve"> notes that</w:t>
      </w:r>
      <w:r w:rsidR="00041872">
        <w:t xml:space="preserve"> </w:t>
      </w:r>
      <w:r w:rsidR="00CC2433">
        <w:t xml:space="preserve">the organic </w:t>
      </w:r>
      <w:r w:rsidR="002850B1">
        <w:t>changes that lead</w:t>
      </w:r>
      <w:r w:rsidR="00CC2433">
        <w:t xml:space="preserve"> to DFNB1 </w:t>
      </w:r>
      <w:r w:rsidR="002850B1">
        <w:t xml:space="preserve">and </w:t>
      </w:r>
      <w:r w:rsidR="00CC2433">
        <w:t>DFNA3 are different. The resultant GJB2</w:t>
      </w:r>
      <w:r w:rsidR="002850B1">
        <w:t xml:space="preserve"> </w:t>
      </w:r>
      <w:r w:rsidR="00CC2433">
        <w:t xml:space="preserve">gene mutation in DFNB1 leads to </w:t>
      </w:r>
      <w:r w:rsidR="002850B1">
        <w:t>“</w:t>
      </w:r>
      <w:r w:rsidR="00CC2433">
        <w:t xml:space="preserve">loss of </w:t>
      </w:r>
      <w:r w:rsidR="002850B1">
        <w:t>function”</w:t>
      </w:r>
      <w:r w:rsidR="00CC2433">
        <w:t xml:space="preserve">. This means that </w:t>
      </w:r>
      <w:r w:rsidR="002850B1">
        <w:t>it</w:t>
      </w:r>
      <w:r w:rsidR="00CC2433">
        <w:t xml:space="preserve"> result</w:t>
      </w:r>
      <w:r w:rsidR="002850B1">
        <w:t>s</w:t>
      </w:r>
      <w:r w:rsidR="00CC2433">
        <w:t xml:space="preserve"> in a nonfunctional </w:t>
      </w:r>
      <w:r w:rsidR="002850B1">
        <w:t>form of connexin 26</w:t>
      </w:r>
      <w:r w:rsidR="00CC2433">
        <w:t xml:space="preserve"> which distorts the organization of the gap junctions. As a result, the </w:t>
      </w:r>
      <w:r w:rsidR="002850B1">
        <w:t>concentration of Potassium inside the ear is</w:t>
      </w:r>
      <w:r w:rsidR="00CC2433">
        <w:t xml:space="preserve"> lowered. This adversely impacts the functioning and survival of the cells that are vital in hearing.</w:t>
      </w:r>
      <w:r w:rsidR="002850B1">
        <w:t xml:space="preserve"> </w:t>
      </w:r>
      <w:r w:rsidR="00955C9E">
        <w:t>Conversely</w:t>
      </w:r>
      <w:r w:rsidR="00CC2433">
        <w:t xml:space="preserve">, DFNA3 is caused by the GJB2 gene mutations that result </w:t>
      </w:r>
      <w:r w:rsidR="002850B1">
        <w:t>in a</w:t>
      </w:r>
      <w:r w:rsidR="00CC2433">
        <w:t xml:space="preserve"> </w:t>
      </w:r>
      <w:r w:rsidR="002850B1">
        <w:t>“</w:t>
      </w:r>
      <w:r w:rsidR="00CC2433">
        <w:t>dominant negative</w:t>
      </w:r>
      <w:r w:rsidR="002850B1">
        <w:t>”</w:t>
      </w:r>
      <w:r w:rsidR="00CC2433">
        <w:t xml:space="preserve"> scena</w:t>
      </w:r>
      <w:r w:rsidR="002850B1">
        <w:t>rio whereby; t</w:t>
      </w:r>
      <w:r w:rsidR="00CC2433">
        <w:t xml:space="preserve">he amino acid in the connexin 26 </w:t>
      </w:r>
      <w:r w:rsidR="002850B1">
        <w:t>is replaced</w:t>
      </w:r>
      <w:r w:rsidR="00CC2433">
        <w:t xml:space="preserve"> with a faulty amino acid</w:t>
      </w:r>
      <w:r w:rsidR="002850B1">
        <w:t xml:space="preserve">. This results </w:t>
      </w:r>
      <w:r w:rsidR="009C5012">
        <w:rPr>
          <w:noProof/>
        </w:rPr>
        <w:t>in</w:t>
      </w:r>
      <w:r w:rsidR="00CC2433">
        <w:t xml:space="preserve"> an abnormal </w:t>
      </w:r>
      <w:r w:rsidR="002850B1">
        <w:t>form of</w:t>
      </w:r>
      <w:r w:rsidR="00B64200">
        <w:t xml:space="preserve"> connexin 26</w:t>
      </w:r>
      <w:r w:rsidR="002850B1">
        <w:t xml:space="preserve"> that</w:t>
      </w:r>
      <w:r w:rsidR="00B64200">
        <w:t xml:space="preserve"> hinders the formation of the functional gaps. </w:t>
      </w:r>
      <w:r w:rsidR="002850B1">
        <w:t>Consequently</w:t>
      </w:r>
      <w:r w:rsidR="00B64200">
        <w:t xml:space="preserve">, the performance and survival of the cells </w:t>
      </w:r>
      <w:r w:rsidR="002850B1">
        <w:t>that</w:t>
      </w:r>
      <w:r w:rsidR="00B64200">
        <w:t xml:space="preserve"> aid hearing </w:t>
      </w:r>
      <w:r w:rsidR="002850B1">
        <w:t>is lowered.</w:t>
      </w:r>
    </w:p>
    <w:p w:rsidR="002F41A5" w:rsidRPr="00EA1632" w:rsidRDefault="002F41A5" w:rsidP="00EA1632">
      <w:pPr>
        <w:pStyle w:val="NormalWeb"/>
        <w:spacing w:before="0" w:beforeAutospacing="0" w:after="0" w:afterAutospacing="0" w:line="480" w:lineRule="auto"/>
        <w:rPr>
          <w:b/>
        </w:rPr>
      </w:pPr>
      <w:r w:rsidRPr="00EA1632">
        <w:rPr>
          <w:b/>
        </w:rPr>
        <w:t>Treatment</w:t>
      </w:r>
    </w:p>
    <w:p w:rsidR="00E344DE" w:rsidRDefault="00EA1632" w:rsidP="00EA1632">
      <w:pPr>
        <w:pStyle w:val="NormalWeb"/>
        <w:spacing w:before="0" w:beforeAutospacing="0" w:after="0" w:afterAutospacing="0" w:line="480" w:lineRule="auto"/>
      </w:pPr>
      <w:r>
        <w:tab/>
      </w:r>
      <w:r w:rsidR="002850B1">
        <w:t xml:space="preserve">According to </w:t>
      </w:r>
      <w:r w:rsidR="00F162E2">
        <w:t>Smith and Jones</w:t>
      </w:r>
      <w:r w:rsidR="002850B1">
        <w:t xml:space="preserve"> (</w:t>
      </w:r>
      <w:r w:rsidR="00F162E2">
        <w:t>1998</w:t>
      </w:r>
      <w:r w:rsidR="002850B1">
        <w:t>),</w:t>
      </w:r>
      <w:r w:rsidR="00360BE1">
        <w:t xml:space="preserve"> effective treatment for connexin 26 </w:t>
      </w:r>
      <w:r w:rsidR="00E344DE">
        <w:t xml:space="preserve">disorders entails the use of hearing aids </w:t>
      </w:r>
      <w:r w:rsidR="00360BE1">
        <w:t xml:space="preserve">and </w:t>
      </w:r>
      <w:r w:rsidR="00E344DE">
        <w:t xml:space="preserve">participation in </w:t>
      </w:r>
      <w:r w:rsidR="00360BE1">
        <w:t>appropriate educational programs.</w:t>
      </w:r>
      <w:r w:rsidR="00E344DE">
        <w:t xml:space="preserve"> These</w:t>
      </w:r>
      <w:r w:rsidR="00360BE1">
        <w:t xml:space="preserve"> management </w:t>
      </w:r>
      <w:r w:rsidR="00E344DE">
        <w:t>measures</w:t>
      </w:r>
      <w:r w:rsidR="00360BE1">
        <w:t xml:space="preserve"> are</w:t>
      </w:r>
      <w:r w:rsidR="00E344DE">
        <w:t xml:space="preserve"> more</w:t>
      </w:r>
      <w:r w:rsidR="00360BE1">
        <w:t xml:space="preserve"> effective for</w:t>
      </w:r>
      <w:r w:rsidR="009C5012">
        <w:t xml:space="preserve"> a</w:t>
      </w:r>
      <w:r w:rsidR="00360BE1">
        <w:t xml:space="preserve"> </w:t>
      </w:r>
      <w:r w:rsidR="00360BE1" w:rsidRPr="009C5012">
        <w:rPr>
          <w:noProof/>
        </w:rPr>
        <w:t>patient</w:t>
      </w:r>
      <w:r w:rsidR="00360BE1">
        <w:t xml:space="preserve"> with mild hearing loss. </w:t>
      </w:r>
      <w:r w:rsidR="00E344DE">
        <w:t>In contrast,</w:t>
      </w:r>
      <w:r w:rsidR="00360BE1">
        <w:t xml:space="preserve"> profound cases can be </w:t>
      </w:r>
      <w:r w:rsidR="00E344DE">
        <w:t>treated</w:t>
      </w:r>
      <w:r w:rsidR="00360BE1">
        <w:t xml:space="preserve"> using cochlear </w:t>
      </w:r>
      <w:r w:rsidR="00E344DE">
        <w:t xml:space="preserve">implantations. </w:t>
      </w:r>
    </w:p>
    <w:p w:rsidR="002F41A5" w:rsidRPr="00EA1632" w:rsidRDefault="002F41A5" w:rsidP="00EA1632">
      <w:pPr>
        <w:pStyle w:val="NormalWeb"/>
        <w:spacing w:before="0" w:beforeAutospacing="0" w:after="0" w:afterAutospacing="0" w:line="480" w:lineRule="auto"/>
        <w:rPr>
          <w:b/>
        </w:rPr>
      </w:pPr>
      <w:r w:rsidRPr="00EA1632">
        <w:rPr>
          <w:b/>
        </w:rPr>
        <w:t>Prognosis</w:t>
      </w:r>
    </w:p>
    <w:p w:rsidR="00360BE1" w:rsidRDefault="002F41A5" w:rsidP="00EA1632">
      <w:pPr>
        <w:pStyle w:val="NormalWeb"/>
        <w:spacing w:before="0" w:beforeAutospacing="0" w:after="0" w:afterAutospacing="0" w:line="480" w:lineRule="auto"/>
      </w:pPr>
      <w:r>
        <w:tab/>
      </w:r>
      <w:r w:rsidR="00360BE1">
        <w:t>On the other hand,</w:t>
      </w:r>
      <w:r w:rsidR="009C5012">
        <w:t xml:space="preserve"> the</w:t>
      </w:r>
      <w:r w:rsidR="00360BE1">
        <w:t xml:space="preserve"> </w:t>
      </w:r>
      <w:r w:rsidR="00360BE1" w:rsidRPr="009C5012">
        <w:rPr>
          <w:noProof/>
        </w:rPr>
        <w:t>prognosis</w:t>
      </w:r>
      <w:r w:rsidR="00360BE1">
        <w:t xml:space="preserve"> can be conducted through genetic</w:t>
      </w:r>
      <w:r w:rsidR="00E344DE">
        <w:t xml:space="preserve"> counseling </w:t>
      </w:r>
      <w:r w:rsidR="00360BE1">
        <w:t xml:space="preserve">for pregnant women </w:t>
      </w:r>
      <w:r w:rsidR="00E344DE">
        <w:t>who have a family history of connexin 26 disorder. N</w:t>
      </w:r>
      <w:r w:rsidR="00097DAE">
        <w:t>o</w:t>
      </w:r>
      <w:r w:rsidR="00E344DE">
        <w:t>tably, such a woman has</w:t>
      </w:r>
      <w:r w:rsidR="00360BE1">
        <w:t xml:space="preserve"> a </w:t>
      </w:r>
      <w:r w:rsidR="00097DAE">
        <w:t xml:space="preserve">25% </w:t>
      </w:r>
      <w:r w:rsidR="00360BE1">
        <w:t xml:space="preserve">probability </w:t>
      </w:r>
      <w:r w:rsidR="00097DAE">
        <w:t xml:space="preserve">of bearing a deaf child, 50% of bearing a </w:t>
      </w:r>
      <w:r w:rsidR="00E344DE">
        <w:t>carrier</w:t>
      </w:r>
      <w:r w:rsidR="00097DAE">
        <w:t xml:space="preserve"> and 25% of bearing a normal child. </w:t>
      </w:r>
      <w:r w:rsidR="00E344DE">
        <w:t>Accordingly, genetic counseling facilitates career testing and pre</w:t>
      </w:r>
      <w:r w:rsidR="00955C9E">
        <w:t>-</w:t>
      </w:r>
      <w:r w:rsidR="00E344DE">
        <w:t xml:space="preserve">implantation genetic </w:t>
      </w:r>
      <w:r w:rsidR="00955C9E" w:rsidRPr="009C5012">
        <w:rPr>
          <w:noProof/>
        </w:rPr>
        <w:t>diagnosis</w:t>
      </w:r>
      <w:r w:rsidR="009C5012">
        <w:rPr>
          <w:noProof/>
        </w:rPr>
        <w:t>,</w:t>
      </w:r>
      <w:r w:rsidR="00E344DE">
        <w:t xml:space="preserve"> In addition, regular </w:t>
      </w:r>
      <w:r w:rsidR="00955C9E">
        <w:t>audiometric</w:t>
      </w:r>
      <w:r w:rsidR="00E344DE">
        <w:t xml:space="preserve"> surveillance is useful </w:t>
      </w:r>
      <w:r w:rsidR="009C5012">
        <w:rPr>
          <w:noProof/>
        </w:rPr>
        <w:t>for</w:t>
      </w:r>
      <w:r w:rsidR="00E344DE" w:rsidRPr="009C5012">
        <w:rPr>
          <w:noProof/>
        </w:rPr>
        <w:t xml:space="preserve"> stability</w:t>
      </w:r>
      <w:r w:rsidR="00E344DE">
        <w:t xml:space="preserve"> prognosis.</w:t>
      </w:r>
      <w:r w:rsidR="00955C9E">
        <w:t xml:space="preserve"> Therefore, genetic counseling and audiometric surveillance are effective </w:t>
      </w:r>
      <w:r w:rsidR="00955C9E" w:rsidRPr="009C5012">
        <w:rPr>
          <w:noProof/>
        </w:rPr>
        <w:t>prognos</w:t>
      </w:r>
      <w:r w:rsidR="009C5012">
        <w:rPr>
          <w:noProof/>
        </w:rPr>
        <w:t>e</w:t>
      </w:r>
      <w:r w:rsidR="00955C9E" w:rsidRPr="009C5012">
        <w:rPr>
          <w:noProof/>
        </w:rPr>
        <w:t>s</w:t>
      </w:r>
      <w:r w:rsidR="00955C9E">
        <w:t xml:space="preserve"> for connexin 26 hearing disorders</w:t>
      </w:r>
      <w:r w:rsidR="00E344DE">
        <w:t xml:space="preserve"> (</w:t>
      </w:r>
      <w:r w:rsidR="00F162E2">
        <w:t>Smith and Jones</w:t>
      </w:r>
      <w:r w:rsidR="00E344DE">
        <w:t>, 2016)</w:t>
      </w:r>
      <w:r w:rsidR="00097DAE">
        <w:t>.</w:t>
      </w:r>
    </w:p>
    <w:p w:rsidR="002F41A5" w:rsidRPr="00EA1632" w:rsidRDefault="002F41A5" w:rsidP="00EA1632">
      <w:pPr>
        <w:pStyle w:val="NormalWeb"/>
        <w:spacing w:before="0" w:beforeAutospacing="0" w:after="0" w:afterAutospacing="0" w:line="480" w:lineRule="auto"/>
        <w:rPr>
          <w:b/>
        </w:rPr>
      </w:pPr>
      <w:r w:rsidRPr="00EA1632">
        <w:rPr>
          <w:b/>
        </w:rPr>
        <w:lastRenderedPageBreak/>
        <w:t>Conclusion</w:t>
      </w:r>
    </w:p>
    <w:p w:rsidR="00507591" w:rsidRDefault="002F41A5" w:rsidP="00EA1632">
      <w:pPr>
        <w:pStyle w:val="NormalWeb"/>
        <w:spacing w:before="0" w:beforeAutospacing="0" w:after="0" w:afterAutospacing="0" w:line="480" w:lineRule="auto"/>
      </w:pPr>
      <w:r>
        <w:tab/>
      </w:r>
      <w:r w:rsidR="00097DAE">
        <w:t xml:space="preserve">In conclusion, the genetic mutation of GJB2 </w:t>
      </w:r>
      <w:r w:rsidR="00955C9E">
        <w:t>leads to connexin</w:t>
      </w:r>
      <w:r w:rsidR="00097DAE">
        <w:t xml:space="preserve"> 26 </w:t>
      </w:r>
      <w:r w:rsidR="00955C9E">
        <w:t>hearing disorders</w:t>
      </w:r>
      <w:r w:rsidR="00097DAE">
        <w:t xml:space="preserve"> such as DFNB1 AND </w:t>
      </w:r>
      <w:r w:rsidR="00955C9E">
        <w:t>DFNA</w:t>
      </w:r>
      <w:r w:rsidR="00097DAE">
        <w:t xml:space="preserve">3. The </w:t>
      </w:r>
      <w:r w:rsidR="00955C9E">
        <w:t>disorders are</w:t>
      </w:r>
      <w:r w:rsidR="00097DAE">
        <w:t xml:space="preserve"> either stable or progressive in DFNB1</w:t>
      </w:r>
      <w:r w:rsidR="00955C9E">
        <w:t>,</w:t>
      </w:r>
      <w:r w:rsidR="00F36C7F">
        <w:t xml:space="preserve"> while DFNA</w:t>
      </w:r>
      <w:r w:rsidR="00097DAE">
        <w:t xml:space="preserve">3 is progressive. Both disorders </w:t>
      </w:r>
      <w:r w:rsidR="00955C9E">
        <w:t>are</w:t>
      </w:r>
      <w:r w:rsidR="00097DAE">
        <w:t xml:space="preserve"> primarily </w:t>
      </w:r>
      <w:r w:rsidR="00955C9E">
        <w:t>prevalent</w:t>
      </w:r>
      <w:r w:rsidR="00097DAE">
        <w:t xml:space="preserve"> in Caucasian, African-</w:t>
      </w:r>
      <w:r w:rsidR="00955C9E">
        <w:t>American</w:t>
      </w:r>
      <w:r w:rsidR="00097DAE">
        <w:t xml:space="preserve"> and Ashkenazi </w:t>
      </w:r>
      <w:r w:rsidR="00955C9E">
        <w:t>Jews, wher</w:t>
      </w:r>
      <w:r w:rsidR="00F162E2">
        <w:t>e</w:t>
      </w:r>
      <w:r w:rsidR="00955C9E">
        <w:t xml:space="preserve"> one out of a thousand newborns </w:t>
      </w:r>
      <w:r w:rsidR="009C5012">
        <w:t>has</w:t>
      </w:r>
      <w:r w:rsidR="00955C9E">
        <w:t xml:space="preserve"> the disorder</w:t>
      </w:r>
      <w:r w:rsidR="00097DAE">
        <w:t>. Conversely,</w:t>
      </w:r>
      <w:r w:rsidR="00B074DA">
        <w:t xml:space="preserve"> while DFNB1 results from </w:t>
      </w:r>
      <w:r w:rsidR="00955C9E">
        <w:t>“</w:t>
      </w:r>
      <w:r w:rsidR="00B074DA">
        <w:t>loss of function</w:t>
      </w:r>
      <w:r w:rsidR="00955C9E">
        <w:t>”</w:t>
      </w:r>
      <w:r w:rsidR="00B074DA">
        <w:t xml:space="preserve"> </w:t>
      </w:r>
      <w:r w:rsidR="00955C9E">
        <w:t>DFNA3 is caused by “</w:t>
      </w:r>
      <w:r w:rsidR="00B074DA">
        <w:t>dominant negative</w:t>
      </w:r>
      <w:r w:rsidR="00955C9E">
        <w:t>”.</w:t>
      </w:r>
      <w:r w:rsidR="00B074DA">
        <w:t xml:space="preserve"> </w:t>
      </w:r>
      <w:r w:rsidR="00955C9E">
        <w:t xml:space="preserve">The </w:t>
      </w:r>
      <w:r w:rsidR="00B074DA">
        <w:t xml:space="preserve">treatment entails management therapy for mild </w:t>
      </w:r>
      <w:r w:rsidR="00955C9E">
        <w:t>deafness</w:t>
      </w:r>
      <w:r w:rsidR="00B074DA">
        <w:t xml:space="preserve"> and cochlear implantation in profound cases. Conversely,</w:t>
      </w:r>
      <w:r w:rsidR="009C5012">
        <w:t xml:space="preserve"> the</w:t>
      </w:r>
      <w:r w:rsidR="00B074DA">
        <w:t xml:space="preserve"> </w:t>
      </w:r>
      <w:r w:rsidR="00B074DA" w:rsidRPr="009C5012">
        <w:rPr>
          <w:noProof/>
        </w:rPr>
        <w:t>prognosis</w:t>
      </w:r>
      <w:r w:rsidR="00B074DA">
        <w:t xml:space="preserve"> can be done through genetic </w:t>
      </w:r>
      <w:r w:rsidR="00955C9E">
        <w:t>counseling</w:t>
      </w:r>
      <w:r w:rsidR="00B074DA">
        <w:t xml:space="preserve"> and </w:t>
      </w:r>
      <w:r w:rsidR="009C5012">
        <w:t>audiometric</w:t>
      </w:r>
      <w:r w:rsidR="00B074DA">
        <w:t xml:space="preserve"> </w:t>
      </w:r>
      <w:r w:rsidR="009C5012">
        <w:t>surveillances</w:t>
      </w:r>
      <w:r w:rsidR="00B074DA">
        <w:t xml:space="preserve">. </w:t>
      </w:r>
    </w:p>
    <w:p w:rsidR="002F41A5" w:rsidRDefault="002F41A5" w:rsidP="00EA1632">
      <w:pPr>
        <w:pStyle w:val="NormalWeb"/>
        <w:spacing w:before="0" w:beforeAutospacing="0" w:after="0" w:afterAutospacing="0" w:line="480" w:lineRule="auto"/>
        <w:jc w:val="center"/>
      </w:pPr>
    </w:p>
    <w:p w:rsidR="002F41A5" w:rsidRDefault="002F41A5" w:rsidP="00EA1632">
      <w:pPr>
        <w:pStyle w:val="NormalWeb"/>
        <w:spacing w:before="0" w:beforeAutospacing="0" w:after="0" w:afterAutospacing="0" w:line="480" w:lineRule="auto"/>
        <w:jc w:val="center"/>
      </w:pPr>
    </w:p>
    <w:p w:rsidR="002F41A5" w:rsidRDefault="002F41A5" w:rsidP="00EA1632">
      <w:pPr>
        <w:pStyle w:val="NormalWeb"/>
        <w:spacing w:before="0" w:beforeAutospacing="0" w:after="0" w:afterAutospacing="0" w:line="480" w:lineRule="auto"/>
        <w:jc w:val="center"/>
      </w:pPr>
    </w:p>
    <w:p w:rsidR="002F41A5" w:rsidRDefault="002F41A5" w:rsidP="00EA1632">
      <w:pPr>
        <w:pStyle w:val="NormalWeb"/>
        <w:spacing w:before="0" w:beforeAutospacing="0" w:after="0" w:afterAutospacing="0" w:line="480" w:lineRule="auto"/>
        <w:jc w:val="center"/>
      </w:pPr>
    </w:p>
    <w:p w:rsidR="002F41A5" w:rsidRDefault="002F41A5" w:rsidP="00F162E2">
      <w:pPr>
        <w:pStyle w:val="NormalWeb"/>
        <w:spacing w:before="0" w:beforeAutospacing="0" w:after="0" w:afterAutospacing="0" w:line="480" w:lineRule="auto"/>
        <w:jc w:val="center"/>
      </w:pPr>
    </w:p>
    <w:p w:rsidR="002F41A5" w:rsidRDefault="002F41A5" w:rsidP="00F162E2">
      <w:pPr>
        <w:pStyle w:val="NormalWeb"/>
        <w:spacing w:before="0" w:beforeAutospacing="0" w:after="0" w:afterAutospacing="0" w:line="480" w:lineRule="auto"/>
        <w:jc w:val="center"/>
      </w:pPr>
    </w:p>
    <w:p w:rsidR="002F41A5" w:rsidRDefault="002F41A5" w:rsidP="00F162E2">
      <w:pPr>
        <w:pStyle w:val="NormalWeb"/>
        <w:spacing w:before="0" w:beforeAutospacing="0" w:after="0" w:afterAutospacing="0" w:line="480" w:lineRule="auto"/>
        <w:jc w:val="center"/>
      </w:pPr>
    </w:p>
    <w:p w:rsidR="00EA1632" w:rsidRDefault="00EA1632" w:rsidP="00F162E2">
      <w:pPr>
        <w:pStyle w:val="NormalWeb"/>
        <w:spacing w:before="0" w:beforeAutospacing="0" w:after="0" w:afterAutospacing="0" w:line="480" w:lineRule="auto"/>
        <w:jc w:val="center"/>
      </w:pPr>
    </w:p>
    <w:p w:rsidR="00EA1632" w:rsidRDefault="00EA1632" w:rsidP="00F162E2">
      <w:pPr>
        <w:pStyle w:val="NormalWeb"/>
        <w:spacing w:before="0" w:beforeAutospacing="0" w:after="0" w:afterAutospacing="0" w:line="480" w:lineRule="auto"/>
        <w:jc w:val="center"/>
      </w:pPr>
    </w:p>
    <w:p w:rsidR="00EA1632" w:rsidRDefault="00EA1632" w:rsidP="00F162E2">
      <w:pPr>
        <w:pStyle w:val="NormalWeb"/>
        <w:spacing w:before="0" w:beforeAutospacing="0" w:after="0" w:afterAutospacing="0" w:line="480" w:lineRule="auto"/>
        <w:jc w:val="center"/>
      </w:pPr>
    </w:p>
    <w:p w:rsidR="00EA1632" w:rsidRDefault="00EA1632" w:rsidP="00F162E2">
      <w:pPr>
        <w:pStyle w:val="NormalWeb"/>
        <w:spacing w:before="0" w:beforeAutospacing="0" w:after="0" w:afterAutospacing="0" w:line="480" w:lineRule="auto"/>
        <w:jc w:val="center"/>
      </w:pPr>
    </w:p>
    <w:p w:rsidR="00EA1632" w:rsidRDefault="00EA1632" w:rsidP="00F162E2">
      <w:pPr>
        <w:pStyle w:val="NormalWeb"/>
        <w:spacing w:before="0" w:beforeAutospacing="0" w:after="0" w:afterAutospacing="0" w:line="480" w:lineRule="auto"/>
        <w:jc w:val="center"/>
      </w:pPr>
    </w:p>
    <w:p w:rsidR="00EA1632" w:rsidRDefault="00EA1632" w:rsidP="00F162E2">
      <w:pPr>
        <w:pStyle w:val="NormalWeb"/>
        <w:spacing w:before="0" w:beforeAutospacing="0" w:after="0" w:afterAutospacing="0" w:line="480" w:lineRule="auto"/>
        <w:jc w:val="center"/>
      </w:pPr>
    </w:p>
    <w:p w:rsidR="00EA1632" w:rsidRDefault="00EA1632" w:rsidP="00F162E2">
      <w:pPr>
        <w:pStyle w:val="NormalWeb"/>
        <w:spacing w:before="0" w:beforeAutospacing="0" w:after="0" w:afterAutospacing="0" w:line="480" w:lineRule="auto"/>
        <w:jc w:val="center"/>
      </w:pPr>
    </w:p>
    <w:p w:rsidR="00EA1632" w:rsidRDefault="00EA1632" w:rsidP="00F162E2">
      <w:pPr>
        <w:pStyle w:val="NormalWeb"/>
        <w:spacing w:before="0" w:beforeAutospacing="0" w:after="0" w:afterAutospacing="0" w:line="480" w:lineRule="auto"/>
        <w:jc w:val="center"/>
      </w:pPr>
    </w:p>
    <w:p w:rsidR="002E5A35" w:rsidRPr="00F162E2" w:rsidRDefault="002E5A35" w:rsidP="00F162E2">
      <w:pPr>
        <w:pStyle w:val="NormalWeb"/>
        <w:spacing w:before="0" w:beforeAutospacing="0" w:after="0" w:afterAutospacing="0" w:line="480" w:lineRule="auto"/>
        <w:jc w:val="center"/>
      </w:pPr>
      <w:r w:rsidRPr="00F162E2">
        <w:lastRenderedPageBreak/>
        <w:t>References</w:t>
      </w:r>
    </w:p>
    <w:p w:rsidR="00BE3E0E" w:rsidRDefault="00EA1632" w:rsidP="00EA1632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F41A5">
        <w:rPr>
          <w:rFonts w:ascii="Times New Roman" w:hAnsi="Times New Roman" w:cs="Times New Roman"/>
          <w:sz w:val="24"/>
          <w:szCs w:val="24"/>
        </w:rPr>
        <w:t xml:space="preserve"> </w:t>
      </w:r>
      <w:r w:rsidRPr="00F162E2">
        <w:rPr>
          <w:rFonts w:ascii="Times New Roman" w:hAnsi="Times New Roman" w:cs="Times New Roman"/>
          <w:sz w:val="24"/>
          <w:szCs w:val="24"/>
        </w:rPr>
        <w:t xml:space="preserve">(2017, May 23). Nonsyndromic Hearing Loss. </w:t>
      </w:r>
      <w:r w:rsidRPr="00F162E2">
        <w:rPr>
          <w:rFonts w:ascii="Times New Roman" w:hAnsi="Times New Roman" w:cs="Times New Roman"/>
          <w:i/>
          <w:iCs/>
          <w:sz w:val="24"/>
          <w:szCs w:val="24"/>
        </w:rPr>
        <w:t>U. S National Library of Medicine</w:t>
      </w:r>
      <w:r w:rsidRPr="00F162E2">
        <w:rPr>
          <w:rFonts w:ascii="Times New Roman" w:hAnsi="Times New Roman" w:cs="Times New Roman"/>
          <w:sz w:val="24"/>
          <w:szCs w:val="24"/>
        </w:rPr>
        <w:t xml:space="preserve">. </w:t>
      </w:r>
      <w:r w:rsidRPr="00F162E2">
        <w:rPr>
          <w:rFonts w:ascii="Times New Roman" w:hAnsi="Times New Roman" w:cs="Times New Roman"/>
          <w:bCs/>
          <w:sz w:val="24"/>
          <w:szCs w:val="24"/>
        </w:rPr>
        <w:t>Retrieved on 29 May 2017, from</w:t>
      </w:r>
    </w:p>
    <w:p w:rsidR="00EA1632" w:rsidRPr="00F162E2" w:rsidRDefault="00BE3E0E" w:rsidP="00EA1632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EA1632" w:rsidRPr="00F162E2">
        <w:rPr>
          <w:rFonts w:ascii="Times New Roman" w:hAnsi="Times New Roman" w:cs="Times New Roman"/>
          <w:sz w:val="24"/>
          <w:szCs w:val="24"/>
        </w:rPr>
        <w:t xml:space="preserve">https://ghr.nlm.nih.gov/condition/nonsyndromic-hearing-loss. </w:t>
      </w:r>
    </w:p>
    <w:p w:rsidR="00EA1632" w:rsidRDefault="00EA1632" w:rsidP="00EA1632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F162E2">
        <w:rPr>
          <w:rFonts w:ascii="Times New Roman" w:hAnsi="Times New Roman" w:cs="Times New Roman"/>
          <w:sz w:val="24"/>
          <w:szCs w:val="24"/>
        </w:rPr>
        <w:t xml:space="preserve">Causes of Hearing Loss. </w:t>
      </w:r>
      <w:r w:rsidRPr="009C5012">
        <w:rPr>
          <w:rFonts w:ascii="Times New Roman" w:hAnsi="Times New Roman" w:cs="Times New Roman"/>
          <w:i/>
          <w:iCs/>
          <w:noProof/>
          <w:sz w:val="24"/>
          <w:szCs w:val="24"/>
        </w:rPr>
        <w:t>Babyhearing</w:t>
      </w:r>
      <w:r w:rsidRPr="00F162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Retrieved on 29 May 2017, from</w:t>
      </w:r>
    </w:p>
    <w:p w:rsidR="00EA1632" w:rsidRPr="00F162E2" w:rsidRDefault="00EA1632" w:rsidP="00EA163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F162E2">
          <w:rPr>
            <w:rStyle w:val="Hyperlink"/>
            <w:rFonts w:ascii="Times New Roman" w:hAnsi="Times New Roman" w:cs="Times New Roman"/>
            <w:sz w:val="24"/>
            <w:szCs w:val="24"/>
          </w:rPr>
          <w:t>https://www.babyhearing.org/HearingAmplification/Causes/genetics.asp</w:t>
        </w:r>
      </w:hyperlink>
      <w:r w:rsidRPr="00F162E2">
        <w:rPr>
          <w:rFonts w:ascii="Times New Roman" w:hAnsi="Times New Roman" w:cs="Times New Roman"/>
          <w:sz w:val="24"/>
          <w:szCs w:val="24"/>
        </w:rPr>
        <w:t>.</w:t>
      </w:r>
    </w:p>
    <w:p w:rsidR="00EA1632" w:rsidRPr="002F41A5" w:rsidRDefault="00EA1632" w:rsidP="00EA163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F41A5">
        <w:rPr>
          <w:rFonts w:ascii="Times New Roman" w:hAnsi="Times New Roman" w:cs="Times New Roman"/>
          <w:sz w:val="24"/>
          <w:szCs w:val="24"/>
        </w:rPr>
        <w:t xml:space="preserve">Elzouki, A. Y., Harfi, H. A., Nazer, H., Oh, W., Stapleton, F. B., &amp; Whitley, R. J. (2011). </w:t>
      </w:r>
      <w:r w:rsidRPr="002F41A5">
        <w:rPr>
          <w:rFonts w:ascii="Times New Roman" w:hAnsi="Times New Roman" w:cs="Times New Roman"/>
          <w:i/>
          <w:iCs/>
          <w:sz w:val="24"/>
          <w:szCs w:val="24"/>
        </w:rPr>
        <w:t>Textbook of clinical pediatrics</w:t>
      </w:r>
      <w:r w:rsidRPr="002F41A5">
        <w:rPr>
          <w:rFonts w:ascii="Times New Roman" w:hAnsi="Times New Roman" w:cs="Times New Roman"/>
          <w:sz w:val="24"/>
          <w:szCs w:val="24"/>
        </w:rPr>
        <w:t>. Springer Science &amp; Business Media.</w:t>
      </w:r>
    </w:p>
    <w:p w:rsidR="00EA1632" w:rsidRPr="00F162E2" w:rsidRDefault="00EA1632" w:rsidP="00EA163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62E2">
        <w:rPr>
          <w:rFonts w:ascii="Times New Roman" w:eastAsia="Times New Roman" w:hAnsi="Times New Roman" w:cs="Times New Roman"/>
          <w:sz w:val="24"/>
          <w:szCs w:val="24"/>
        </w:rPr>
        <w:t xml:space="preserve">Gopalarao, D., Kimbering, W., Walt, J., Kelly P., Beauchaine K., Cohn, E. (2008) Is Hearing Loss Due To Due To Connexin 26 Gene Progressive? </w:t>
      </w:r>
      <w:r w:rsidRPr="00F162E2">
        <w:rPr>
          <w:rFonts w:ascii="Times New Roman" w:eastAsia="Times New Roman" w:hAnsi="Times New Roman" w:cs="Times New Roman"/>
          <w:i/>
          <w:sz w:val="24"/>
          <w:szCs w:val="24"/>
        </w:rPr>
        <w:t>International Journal of Audiology</w:t>
      </w:r>
      <w:r w:rsidRPr="00F162E2">
        <w:rPr>
          <w:rFonts w:ascii="Times New Roman" w:eastAsia="Times New Roman" w:hAnsi="Times New Roman" w:cs="Times New Roman"/>
          <w:sz w:val="24"/>
          <w:szCs w:val="24"/>
        </w:rPr>
        <w:t>, 47 (2), 11-20.</w:t>
      </w:r>
    </w:p>
    <w:p w:rsidR="00EA1632" w:rsidRPr="00F94E85" w:rsidRDefault="00EA1632" w:rsidP="00EA163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4E85">
        <w:rPr>
          <w:rFonts w:ascii="Times New Roman" w:eastAsia="Times New Roman" w:hAnsi="Times New Roman" w:cs="Times New Roman"/>
          <w:sz w:val="24"/>
          <w:szCs w:val="24"/>
        </w:rPr>
        <w:t xml:space="preserve">Kemperman, M. H., Hoefsloot, L. H., &amp; Cremers, C. W. (2002). Hearing loss and connexin 26. </w:t>
      </w:r>
      <w:r w:rsidRPr="00F94E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Royal Society of Medicine</w:t>
      </w:r>
      <w:r w:rsidRPr="00F94E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4E85">
        <w:rPr>
          <w:rFonts w:ascii="Times New Roman" w:eastAsia="Times New Roman" w:hAnsi="Times New Roman" w:cs="Times New Roman"/>
          <w:i/>
          <w:iCs/>
          <w:sz w:val="24"/>
          <w:szCs w:val="24"/>
        </w:rPr>
        <w:t>95</w:t>
      </w:r>
      <w:r w:rsidRPr="00F94E85">
        <w:rPr>
          <w:rFonts w:ascii="Times New Roman" w:eastAsia="Times New Roman" w:hAnsi="Times New Roman" w:cs="Times New Roman"/>
          <w:sz w:val="24"/>
          <w:szCs w:val="24"/>
        </w:rPr>
        <w:t>(4), 171-177.</w:t>
      </w:r>
    </w:p>
    <w:p w:rsidR="00EA1632" w:rsidRDefault="00EA1632" w:rsidP="00EA1632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F162E2">
        <w:rPr>
          <w:rFonts w:ascii="Times New Roman" w:hAnsi="Times New Roman" w:cs="Times New Roman"/>
          <w:bCs/>
          <w:sz w:val="24"/>
          <w:szCs w:val="24"/>
        </w:rPr>
        <w:t>Smith, R. J.,</w:t>
      </w:r>
      <w:r w:rsidRPr="00F16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E8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F162E2">
        <w:rPr>
          <w:rFonts w:ascii="Times New Roman" w:eastAsia="Times New Roman" w:hAnsi="Times New Roman" w:cs="Times New Roman"/>
          <w:sz w:val="24"/>
          <w:szCs w:val="24"/>
        </w:rPr>
        <w:t xml:space="preserve"> Jones, M.N. (1998)</w:t>
      </w:r>
      <w:r w:rsidRPr="00F162E2">
        <w:rPr>
          <w:rFonts w:ascii="Times New Roman" w:hAnsi="Times New Roman" w:cs="Times New Roman"/>
          <w:bCs/>
          <w:sz w:val="24"/>
          <w:szCs w:val="24"/>
        </w:rPr>
        <w:t xml:space="preserve"> Nonsyndromic Hearing Loss and Deafness, DFNB1</w:t>
      </w:r>
      <w:r>
        <w:rPr>
          <w:rFonts w:ascii="Times New Roman" w:hAnsi="Times New Roman" w:cs="Times New Roman"/>
          <w:bCs/>
          <w:sz w:val="24"/>
          <w:szCs w:val="24"/>
        </w:rPr>
        <w:t>. Retrieved on 29 May 2017, from</w:t>
      </w:r>
    </w:p>
    <w:p w:rsidR="00EA1632" w:rsidRPr="00F162E2" w:rsidRDefault="00EA1632" w:rsidP="00EA163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162E2">
        <w:rPr>
          <w:rFonts w:ascii="Times New Roman" w:hAnsi="Times New Roman" w:cs="Times New Roman"/>
          <w:sz w:val="24"/>
          <w:szCs w:val="24"/>
        </w:rPr>
        <w:t>https://www.ncbi.nlm.nih.gov/books/NBK1272/</w:t>
      </w:r>
    </w:p>
    <w:p w:rsidR="00EA1632" w:rsidRDefault="00EA1632" w:rsidP="00EA1632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F162E2">
        <w:rPr>
          <w:rFonts w:ascii="Times New Roman" w:hAnsi="Times New Roman" w:cs="Times New Roman"/>
          <w:sz w:val="24"/>
          <w:szCs w:val="24"/>
        </w:rPr>
        <w:t xml:space="preserve">Smith, R. J., &amp; Ranum, P. T. (1998). Nonsyndromic Hearing Loss and Deafness, DFNA3. </w:t>
      </w:r>
      <w:r>
        <w:rPr>
          <w:rFonts w:ascii="Times New Roman" w:hAnsi="Times New Roman" w:cs="Times New Roman"/>
          <w:bCs/>
          <w:sz w:val="24"/>
          <w:szCs w:val="24"/>
        </w:rPr>
        <w:t>Retrieved on 29 May 2017, from</w:t>
      </w:r>
    </w:p>
    <w:p w:rsidR="00EA1632" w:rsidRPr="00EA1632" w:rsidRDefault="00EA1632" w:rsidP="00EA1632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hyperlink r:id="rId8" w:history="1">
        <w:r w:rsidRPr="00F162E2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https://www.ncbi.nlm.nih.gov/books/NBK1536/</w:t>
        </w:r>
      </w:hyperlink>
    </w:p>
    <w:p w:rsidR="002E5A35" w:rsidRPr="00F162E2" w:rsidRDefault="002E5A35" w:rsidP="00EA163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5A35" w:rsidRPr="00F162E2" w:rsidRDefault="002E5A35" w:rsidP="00EA163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E5A35" w:rsidRPr="00F162E2" w:rsidSect="00F162E2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3B2" w:rsidRDefault="002353B2" w:rsidP="00F162E2">
      <w:pPr>
        <w:spacing w:after="0" w:line="240" w:lineRule="auto"/>
      </w:pPr>
      <w:r>
        <w:separator/>
      </w:r>
    </w:p>
  </w:endnote>
  <w:endnote w:type="continuationSeparator" w:id="1">
    <w:p w:rsidR="002353B2" w:rsidRDefault="002353B2" w:rsidP="00F1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3B2" w:rsidRDefault="002353B2" w:rsidP="00F162E2">
      <w:pPr>
        <w:spacing w:after="0" w:line="240" w:lineRule="auto"/>
      </w:pPr>
      <w:r>
        <w:separator/>
      </w:r>
    </w:p>
  </w:footnote>
  <w:footnote w:type="continuationSeparator" w:id="1">
    <w:p w:rsidR="002353B2" w:rsidRDefault="002353B2" w:rsidP="00F1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A5" w:rsidRPr="009C5012" w:rsidRDefault="002F41A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C5012">
      <w:rPr>
        <w:rFonts w:ascii="Times New Roman" w:hAnsi="Times New Roman" w:cs="Times New Roman"/>
        <w:sz w:val="24"/>
        <w:szCs w:val="24"/>
      </w:rPr>
      <w:t>CONNEXIN 26 HEARING DISORDERS</w:t>
    </w:r>
    <w:sdt>
      <w:sdtPr>
        <w:rPr>
          <w:rFonts w:ascii="Times New Roman" w:hAnsi="Times New Roman" w:cs="Times New Roman"/>
          <w:sz w:val="24"/>
          <w:szCs w:val="24"/>
        </w:rPr>
        <w:id w:val="39347930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9C50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50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50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6C7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C501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F41A5" w:rsidRDefault="002F41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A5" w:rsidRPr="009C5012" w:rsidRDefault="002F41A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C5012">
      <w:rPr>
        <w:rFonts w:ascii="Times New Roman" w:hAnsi="Times New Roman" w:cs="Times New Roman"/>
        <w:sz w:val="24"/>
        <w:szCs w:val="24"/>
      </w:rPr>
      <w:t>Running Head: CONNEXIN 26 HEARING DISORDERS</w:t>
    </w:r>
    <w:sdt>
      <w:sdtPr>
        <w:rPr>
          <w:rFonts w:ascii="Times New Roman" w:hAnsi="Times New Roman" w:cs="Times New Roman"/>
          <w:sz w:val="24"/>
          <w:szCs w:val="24"/>
        </w:rPr>
        <w:id w:val="39347883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9C50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50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50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6C7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C501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F41A5" w:rsidRPr="009C5012" w:rsidRDefault="002F41A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84AAD"/>
    <w:multiLevelType w:val="hybridMultilevel"/>
    <w:tmpl w:val="2248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TA1MjAyMzEyMTI1MjJX0lEKTi0uzszPAykwrAUAburdNiwAAAA="/>
  </w:docVars>
  <w:rsids>
    <w:rsidRoot w:val="00667282"/>
    <w:rsid w:val="00041872"/>
    <w:rsid w:val="00084BB4"/>
    <w:rsid w:val="00097DAE"/>
    <w:rsid w:val="00150B1E"/>
    <w:rsid w:val="001E00F3"/>
    <w:rsid w:val="002172DA"/>
    <w:rsid w:val="002335E0"/>
    <w:rsid w:val="002353B2"/>
    <w:rsid w:val="002613E2"/>
    <w:rsid w:val="00262D11"/>
    <w:rsid w:val="002850B1"/>
    <w:rsid w:val="002D03EC"/>
    <w:rsid w:val="002E5A35"/>
    <w:rsid w:val="002F41A5"/>
    <w:rsid w:val="00360BE1"/>
    <w:rsid w:val="00363380"/>
    <w:rsid w:val="00507591"/>
    <w:rsid w:val="00516414"/>
    <w:rsid w:val="0059509E"/>
    <w:rsid w:val="005E25DA"/>
    <w:rsid w:val="00667282"/>
    <w:rsid w:val="006C176C"/>
    <w:rsid w:val="007D0901"/>
    <w:rsid w:val="00817BD6"/>
    <w:rsid w:val="00955C9E"/>
    <w:rsid w:val="009C5012"/>
    <w:rsid w:val="00B074DA"/>
    <w:rsid w:val="00B614FA"/>
    <w:rsid w:val="00B64200"/>
    <w:rsid w:val="00B81B3F"/>
    <w:rsid w:val="00BE3E0E"/>
    <w:rsid w:val="00BE469E"/>
    <w:rsid w:val="00C95316"/>
    <w:rsid w:val="00CC2433"/>
    <w:rsid w:val="00D138BB"/>
    <w:rsid w:val="00E344DE"/>
    <w:rsid w:val="00EA1632"/>
    <w:rsid w:val="00F162E2"/>
    <w:rsid w:val="00F36C7F"/>
    <w:rsid w:val="00FE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enesymbol">
    <w:name w:val="genesymbol"/>
    <w:basedOn w:val="DefaultParagraphFont"/>
    <w:rsid w:val="00667282"/>
  </w:style>
  <w:style w:type="paragraph" w:styleId="ListParagraph">
    <w:name w:val="List Paragraph"/>
    <w:basedOn w:val="Normal"/>
    <w:uiPriority w:val="34"/>
    <w:qFormat/>
    <w:rsid w:val="002E5A3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5A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2E2"/>
  </w:style>
  <w:style w:type="paragraph" w:styleId="Footer">
    <w:name w:val="footer"/>
    <w:basedOn w:val="Normal"/>
    <w:link w:val="FooterChar"/>
    <w:uiPriority w:val="99"/>
    <w:semiHidden/>
    <w:unhideWhenUsed/>
    <w:rsid w:val="00F16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15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byhearing.org/HearingAmplification/Causes/genetics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2017-05-29T16:27:00Z</dcterms:created>
  <dcterms:modified xsi:type="dcterms:W3CDTF">2017-05-29T16:30:00Z</dcterms:modified>
</cp:coreProperties>
</file>