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4EA" w:rsidRPr="001624EA" w:rsidRDefault="001624EA" w:rsidP="001624EA">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Essay on </w:t>
      </w:r>
      <w:r w:rsidRPr="001624EA">
        <w:rPr>
          <w:rFonts w:ascii="Times New Roman" w:eastAsia="Times New Roman" w:hAnsi="Times New Roman" w:cs="Times New Roman"/>
          <w:b/>
          <w:bCs/>
          <w:kern w:val="36"/>
          <w:sz w:val="24"/>
          <w:szCs w:val="24"/>
        </w:rPr>
        <w:t>Antiretroviral Drugs Side Effects</w:t>
      </w:r>
    </w:p>
    <w:p w:rsidR="001624EA" w:rsidRPr="001624EA" w:rsidRDefault="001624EA" w:rsidP="001624EA">
      <w:pPr>
        <w:spacing w:before="100" w:beforeAutospacing="1" w:after="100" w:afterAutospacing="1" w:line="240" w:lineRule="auto"/>
        <w:outlineLvl w:val="1"/>
        <w:rPr>
          <w:rFonts w:ascii="Times New Roman" w:eastAsia="Times New Roman" w:hAnsi="Times New Roman" w:cs="Times New Roman"/>
          <w:b/>
          <w:bCs/>
          <w:sz w:val="24"/>
          <w:szCs w:val="24"/>
        </w:rPr>
      </w:pPr>
      <w:r w:rsidRPr="001624EA">
        <w:rPr>
          <w:rFonts w:ascii="Times New Roman" w:eastAsia="Times New Roman" w:hAnsi="Times New Roman" w:cs="Times New Roman"/>
          <w:b/>
          <w:bCs/>
          <w:sz w:val="24"/>
          <w:szCs w:val="24"/>
        </w:rPr>
        <w:t>Introduction</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Like most medicines, antiretroviral drugs can cause side effects. These unwanted effects are often mild, but sometimes they are more serious and can have a major impact on health or quality of life. On rare occasions, side effects can be life threatening.</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Once started, antiretroviral treatment must be taken every day for life. Every missed dose increases the risk that the drugs will stop working. It is therefore vital that people receiving antiretroviral treatment get all the help they need to minimize the impact of side effects. Often there are several ways to lessen the harm, either by treating the side effects or by switching to alternative antiretroviral drugs.</w:t>
      </w:r>
    </w:p>
    <w:p w:rsidR="001624EA" w:rsidRPr="001624EA" w:rsidRDefault="001624EA" w:rsidP="001624EA">
      <w:pPr>
        <w:spacing w:before="100" w:beforeAutospacing="1" w:after="100" w:afterAutospacing="1" w:line="240" w:lineRule="auto"/>
        <w:outlineLvl w:val="1"/>
        <w:rPr>
          <w:rFonts w:ascii="Times New Roman" w:eastAsia="Times New Roman" w:hAnsi="Times New Roman" w:cs="Times New Roman"/>
          <w:b/>
          <w:bCs/>
          <w:sz w:val="24"/>
          <w:szCs w:val="24"/>
        </w:rPr>
      </w:pPr>
      <w:r w:rsidRPr="001624EA">
        <w:rPr>
          <w:rFonts w:ascii="Times New Roman" w:eastAsia="Times New Roman" w:hAnsi="Times New Roman" w:cs="Times New Roman"/>
          <w:b/>
          <w:bCs/>
          <w:sz w:val="24"/>
          <w:szCs w:val="24"/>
        </w:rPr>
        <w:t>Variation in side effects</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xml:space="preserve">Antiretroviral drugs differ in how commonly they cause particular side effects. For example, </w:t>
      </w:r>
      <w:proofErr w:type="spellStart"/>
      <w:r w:rsidRPr="001624EA">
        <w:rPr>
          <w:rFonts w:ascii="Times New Roman" w:eastAsia="Times New Roman" w:hAnsi="Times New Roman" w:cs="Times New Roman"/>
          <w:sz w:val="24"/>
          <w:szCs w:val="24"/>
        </w:rPr>
        <w:t>efavirenz</w:t>
      </w:r>
      <w:proofErr w:type="spellEnd"/>
      <w:r w:rsidRPr="001624EA">
        <w:rPr>
          <w:rFonts w:ascii="Times New Roman" w:eastAsia="Times New Roman" w:hAnsi="Times New Roman" w:cs="Times New Roman"/>
          <w:sz w:val="24"/>
          <w:szCs w:val="24"/>
        </w:rPr>
        <w:t xml:space="preserve"> is the drug most associated with psychiatric symptoms, while protease inhibitors are more likely to raise levels of cholesterol and triglycerides. This should be considered when deciding which drugs to take.</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xml:space="preserve">Side effects vary from person to person and it is impossible to predict exactly how each individual will be affected. Some people take antiretroviral treatment for years with few problems, while others find the same drugs intolerable. Nevertheless some characteristics and pre-existing conditions (such as high blood pressure or </w:t>
      </w:r>
      <w:hyperlink r:id="rId5" w:history="1">
        <w:r w:rsidRPr="001624EA">
          <w:rPr>
            <w:rFonts w:ascii="Times New Roman" w:eastAsia="Times New Roman" w:hAnsi="Times New Roman" w:cs="Times New Roman"/>
            <w:sz w:val="24"/>
            <w:szCs w:val="24"/>
            <w:u w:val="single"/>
          </w:rPr>
          <w:t>hepatitis</w:t>
        </w:r>
      </w:hyperlink>
      <w:r w:rsidRPr="001624EA">
        <w:rPr>
          <w:rFonts w:ascii="Times New Roman" w:eastAsia="Times New Roman" w:hAnsi="Times New Roman" w:cs="Times New Roman"/>
          <w:sz w:val="24"/>
          <w:szCs w:val="24"/>
        </w:rPr>
        <w:t xml:space="preserve"> infection) are known to increase the risk from certain side effects. Doctors should assess these factors before advising patients on which drugs to choose.</w:t>
      </w:r>
    </w:p>
    <w:p w:rsidR="001624EA" w:rsidRPr="001624EA" w:rsidRDefault="001624EA" w:rsidP="001624EA">
      <w:pPr>
        <w:spacing w:before="100" w:beforeAutospacing="1" w:after="100" w:afterAutospacing="1" w:line="240" w:lineRule="auto"/>
        <w:outlineLvl w:val="1"/>
        <w:rPr>
          <w:rFonts w:ascii="Times New Roman" w:eastAsia="Times New Roman" w:hAnsi="Times New Roman" w:cs="Times New Roman"/>
          <w:b/>
          <w:bCs/>
          <w:sz w:val="24"/>
          <w:szCs w:val="24"/>
        </w:rPr>
      </w:pPr>
      <w:r w:rsidRPr="001624EA">
        <w:rPr>
          <w:rFonts w:ascii="Times New Roman" w:eastAsia="Times New Roman" w:hAnsi="Times New Roman" w:cs="Times New Roman"/>
          <w:b/>
          <w:bCs/>
          <w:sz w:val="24"/>
          <w:szCs w:val="24"/>
        </w:rPr>
        <w:t>Duration of side effects</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Some side effects appear shortly after starting an antiretroviral drug and disappear within a few weeks as the body gets used to the new chemicals. This is often the case with nausea, diarrhoea and headache, for example.</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xml:space="preserve">Unfortunately other side effects – such as peripheral neuropathy (nerve damage) and </w:t>
      </w:r>
      <w:proofErr w:type="spellStart"/>
      <w:r w:rsidRPr="001624EA">
        <w:rPr>
          <w:rFonts w:ascii="Times New Roman" w:eastAsia="Times New Roman" w:hAnsi="Times New Roman" w:cs="Times New Roman"/>
          <w:sz w:val="24"/>
          <w:szCs w:val="24"/>
        </w:rPr>
        <w:t>lipodystrophy</w:t>
      </w:r>
      <w:proofErr w:type="spellEnd"/>
      <w:r w:rsidRPr="001624EA">
        <w:rPr>
          <w:rFonts w:ascii="Times New Roman" w:eastAsia="Times New Roman" w:hAnsi="Times New Roman" w:cs="Times New Roman"/>
          <w:sz w:val="24"/>
          <w:szCs w:val="24"/>
        </w:rPr>
        <w:t xml:space="preserve"> (fat redistribution) – tend to worsen over time and may never go away. Also some problems may not emerge until months or </w:t>
      </w:r>
      <w:proofErr w:type="gramStart"/>
      <w:r w:rsidRPr="001624EA">
        <w:rPr>
          <w:rFonts w:ascii="Times New Roman" w:eastAsia="Times New Roman" w:hAnsi="Times New Roman" w:cs="Times New Roman"/>
          <w:sz w:val="24"/>
          <w:szCs w:val="24"/>
        </w:rPr>
        <w:t>even years after treatment is</w:t>
      </w:r>
      <w:proofErr w:type="gramEnd"/>
      <w:r w:rsidRPr="001624EA">
        <w:rPr>
          <w:rFonts w:ascii="Times New Roman" w:eastAsia="Times New Roman" w:hAnsi="Times New Roman" w:cs="Times New Roman"/>
          <w:sz w:val="24"/>
          <w:szCs w:val="24"/>
        </w:rPr>
        <w:t xml:space="preserve"> started.</w:t>
      </w:r>
    </w:p>
    <w:p w:rsidR="001624EA" w:rsidRPr="001624EA" w:rsidRDefault="001624EA" w:rsidP="001624EA">
      <w:pPr>
        <w:spacing w:after="0"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See more at: http://www.avert.org/antiretroviral-drugs-side-effects.htm#sthash.WQTbKSTX.dpuf</w:t>
      </w:r>
    </w:p>
    <w:p w:rsidR="001624EA" w:rsidRPr="001624EA" w:rsidRDefault="001624EA" w:rsidP="001624EA">
      <w:pPr>
        <w:spacing w:before="100" w:beforeAutospacing="1" w:after="100" w:afterAutospacing="1" w:line="240" w:lineRule="auto"/>
        <w:outlineLvl w:val="1"/>
        <w:rPr>
          <w:rFonts w:ascii="Times New Roman" w:eastAsia="Times New Roman" w:hAnsi="Times New Roman" w:cs="Times New Roman"/>
          <w:b/>
          <w:bCs/>
          <w:sz w:val="24"/>
          <w:szCs w:val="24"/>
        </w:rPr>
      </w:pPr>
    </w:p>
    <w:p w:rsidR="001624EA" w:rsidRPr="001624EA" w:rsidRDefault="001624EA" w:rsidP="001624EA">
      <w:pPr>
        <w:spacing w:before="100" w:beforeAutospacing="1" w:after="100" w:afterAutospacing="1" w:line="240" w:lineRule="auto"/>
        <w:outlineLvl w:val="1"/>
        <w:rPr>
          <w:rFonts w:ascii="Times New Roman" w:eastAsia="Times New Roman" w:hAnsi="Times New Roman" w:cs="Times New Roman"/>
          <w:b/>
          <w:bCs/>
          <w:sz w:val="24"/>
          <w:szCs w:val="24"/>
        </w:rPr>
      </w:pPr>
      <w:r w:rsidRPr="001624EA">
        <w:rPr>
          <w:rFonts w:ascii="Times New Roman" w:eastAsia="Times New Roman" w:hAnsi="Times New Roman" w:cs="Times New Roman"/>
          <w:b/>
          <w:bCs/>
          <w:sz w:val="24"/>
          <w:szCs w:val="24"/>
        </w:rPr>
        <w:t>Preparing to start treatment</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lastRenderedPageBreak/>
        <w:t>Those preparing to take antiretroviral treatment for the first time, or about to switch drugs, are well advised to learn a little about the most commonly associated side effects. This should help them deal with problems as soon as they arise.</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Patients should also know how to spot the warning signs of more serious side effects that may require immediate intervention.</w:t>
      </w:r>
    </w:p>
    <w:p w:rsidR="001624EA" w:rsidRPr="001624EA" w:rsidRDefault="001624EA" w:rsidP="001624EA">
      <w:pPr>
        <w:spacing w:before="100" w:beforeAutospacing="1" w:after="100" w:afterAutospacing="1" w:line="240" w:lineRule="auto"/>
        <w:outlineLvl w:val="1"/>
        <w:rPr>
          <w:rFonts w:ascii="Times New Roman" w:eastAsia="Times New Roman" w:hAnsi="Times New Roman" w:cs="Times New Roman"/>
          <w:b/>
          <w:bCs/>
          <w:sz w:val="24"/>
          <w:szCs w:val="24"/>
        </w:rPr>
      </w:pPr>
      <w:r w:rsidRPr="001624EA">
        <w:rPr>
          <w:rFonts w:ascii="Times New Roman" w:eastAsia="Times New Roman" w:hAnsi="Times New Roman" w:cs="Times New Roman"/>
          <w:b/>
          <w:bCs/>
          <w:sz w:val="24"/>
          <w:szCs w:val="24"/>
        </w:rPr>
        <w:t>Reporting side effects</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Because side effects are unpredictable, may occur at any time, and can be very serious, it is essential that all symptoms be reported during appointments with a doctor. Severe or unexpected events should be reported immediately.</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Keeping a side effects diary is a good way to keep track of when symptoms occur, how often and how severely. If side effects are affecting quality of life or treatment adherence then this too should be reported.</w:t>
      </w:r>
    </w:p>
    <w:p w:rsidR="001624EA" w:rsidRPr="001624EA" w:rsidRDefault="001624EA" w:rsidP="001624EA">
      <w:pPr>
        <w:spacing w:before="100" w:beforeAutospacing="1" w:after="100" w:afterAutospacing="1" w:line="240" w:lineRule="auto"/>
        <w:outlineLvl w:val="1"/>
        <w:rPr>
          <w:rFonts w:ascii="Times New Roman" w:eastAsia="Times New Roman" w:hAnsi="Times New Roman" w:cs="Times New Roman"/>
          <w:b/>
          <w:bCs/>
          <w:sz w:val="24"/>
          <w:szCs w:val="24"/>
        </w:rPr>
      </w:pPr>
      <w:r w:rsidRPr="001624EA">
        <w:rPr>
          <w:rFonts w:ascii="Times New Roman" w:eastAsia="Times New Roman" w:hAnsi="Times New Roman" w:cs="Times New Roman"/>
          <w:b/>
          <w:bCs/>
          <w:sz w:val="24"/>
          <w:szCs w:val="24"/>
        </w:rPr>
        <w:t>Identifying the cause</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xml:space="preserve">Most side effects are not uniquely associated with a particular drug, and sometimes it can be difficult to identify the cause. HIV itself is capable of producing many of the symptoms that also occur as drug side effects. Other possible causes include </w:t>
      </w:r>
      <w:hyperlink r:id="rId6" w:history="1">
        <w:r w:rsidRPr="001624EA">
          <w:rPr>
            <w:rFonts w:ascii="Times New Roman" w:eastAsia="Times New Roman" w:hAnsi="Times New Roman" w:cs="Times New Roman"/>
            <w:sz w:val="24"/>
            <w:szCs w:val="24"/>
            <w:u w:val="single"/>
          </w:rPr>
          <w:t>opportunistic infections</w:t>
        </w:r>
      </w:hyperlink>
      <w:r w:rsidRPr="001624EA">
        <w:rPr>
          <w:rFonts w:ascii="Times New Roman" w:eastAsia="Times New Roman" w:hAnsi="Times New Roman" w:cs="Times New Roman"/>
          <w:sz w:val="24"/>
          <w:szCs w:val="24"/>
        </w:rPr>
        <w:t>, stress, diet, and non-HIV drugs.</w:t>
      </w:r>
    </w:p>
    <w:p w:rsidR="001624EA" w:rsidRPr="001624EA" w:rsidRDefault="001624EA" w:rsidP="001624EA">
      <w:pPr>
        <w:spacing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“Patients should make sure their doctors are aware of all drugs they are taking”</w:t>
      </w:r>
    </w:p>
    <w:p w:rsidR="001624EA" w:rsidRPr="001624EA" w:rsidRDefault="001624EA" w:rsidP="001624EA">
      <w:pPr>
        <w:spacing w:after="0"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See more at: http://www.avert.org/antiretroviral-drugs-side-effects.htm#sthash.WQTbKSTX.dpuf</w:t>
      </w:r>
    </w:p>
    <w:p w:rsidR="001624EA" w:rsidRPr="001624EA" w:rsidRDefault="001624EA" w:rsidP="001624EA">
      <w:pPr>
        <w:pStyle w:val="NormalWeb"/>
      </w:pPr>
      <w:r w:rsidRPr="001624EA">
        <w:t>Patients should make sure their doctors are aware of all drugs they are taking. This means not only pharmaceuticals but also recreational drugs and complementary and alternative therapies. It may be that a side effect is due to one of these other substances, either directly or because of an interaction with the antiretroviral medication. The more information is shared with a doctor, the better equipped they will be to help.</w:t>
      </w:r>
    </w:p>
    <w:p w:rsidR="001624EA" w:rsidRPr="001624EA" w:rsidRDefault="001624EA" w:rsidP="001624EA">
      <w:pPr>
        <w:pStyle w:val="NormalWeb"/>
      </w:pPr>
      <w:r w:rsidRPr="001624EA">
        <w:t xml:space="preserve">Older people living with HIV may experience signs of </w:t>
      </w:r>
      <w:hyperlink r:id="rId7" w:tgtFrame="_self" w:history="1">
        <w:r w:rsidRPr="001624EA">
          <w:rPr>
            <w:rStyle w:val="Hyperlink"/>
            <w:color w:val="auto"/>
          </w:rPr>
          <w:t>ageing</w:t>
        </w:r>
      </w:hyperlink>
      <w:r w:rsidRPr="001624EA">
        <w:t xml:space="preserve"> that could resemble certain side effects. For example, when people get older they might be more susceptible to increased fat in the abdomen, which could look similar to the changes that are caused by </w:t>
      </w:r>
      <w:proofErr w:type="spellStart"/>
      <w:r w:rsidRPr="001624EA">
        <w:t>lipodystrophy</w:t>
      </w:r>
      <w:proofErr w:type="spellEnd"/>
      <w:r w:rsidRPr="001624EA">
        <w:t>.</w:t>
      </w:r>
    </w:p>
    <w:p w:rsidR="001624EA" w:rsidRPr="001624EA" w:rsidRDefault="001624EA" w:rsidP="001624EA">
      <w:pPr>
        <w:pStyle w:val="Heading2"/>
        <w:rPr>
          <w:sz w:val="24"/>
          <w:szCs w:val="24"/>
        </w:rPr>
      </w:pPr>
      <w:r w:rsidRPr="001624EA">
        <w:rPr>
          <w:sz w:val="24"/>
          <w:szCs w:val="24"/>
        </w:rPr>
        <w:t>Dealing with side effects</w:t>
      </w:r>
    </w:p>
    <w:p w:rsidR="001624EA" w:rsidRPr="001624EA" w:rsidRDefault="001624EA" w:rsidP="001624EA">
      <w:pPr>
        <w:pStyle w:val="NormalWeb"/>
      </w:pPr>
      <w:r w:rsidRPr="001624EA">
        <w:t>There may be several options for dealing with a particular side effect:</w:t>
      </w:r>
    </w:p>
    <w:p w:rsidR="001624EA" w:rsidRPr="001624EA" w:rsidRDefault="001624EA" w:rsidP="001624EA">
      <w:pPr>
        <w:numPr>
          <w:ilvl w:val="0"/>
          <w:numId w:val="1"/>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Wait for things to improve – especially if in the first few weeks of treatment</w:t>
      </w:r>
    </w:p>
    <w:p w:rsidR="001624EA" w:rsidRPr="001624EA" w:rsidRDefault="001624EA" w:rsidP="001624EA">
      <w:pPr>
        <w:numPr>
          <w:ilvl w:val="0"/>
          <w:numId w:val="1"/>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Address other possible contributing factors, such as diet, smoking or exercise</w:t>
      </w:r>
    </w:p>
    <w:p w:rsidR="001624EA" w:rsidRPr="001624EA" w:rsidRDefault="001624EA" w:rsidP="001624EA">
      <w:pPr>
        <w:numPr>
          <w:ilvl w:val="0"/>
          <w:numId w:val="1"/>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Change how the drug is taken (e.g. time of day, dosage, with or without food)</w:t>
      </w:r>
    </w:p>
    <w:p w:rsidR="001624EA" w:rsidRPr="001624EA" w:rsidRDefault="001624EA" w:rsidP="001624EA">
      <w:pPr>
        <w:numPr>
          <w:ilvl w:val="0"/>
          <w:numId w:val="1"/>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lastRenderedPageBreak/>
        <w:t>Try treating the side effect</w:t>
      </w:r>
    </w:p>
    <w:p w:rsidR="001624EA" w:rsidRPr="001624EA" w:rsidRDefault="001624EA" w:rsidP="001624EA">
      <w:pPr>
        <w:numPr>
          <w:ilvl w:val="0"/>
          <w:numId w:val="1"/>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Change one or more antiretroviral drugs</w:t>
      </w:r>
    </w:p>
    <w:p w:rsidR="001624EA" w:rsidRPr="001624EA" w:rsidRDefault="001624EA" w:rsidP="001624EA">
      <w:pPr>
        <w:pStyle w:val="NormalWeb"/>
      </w:pPr>
      <w:r w:rsidRPr="001624EA">
        <w:t>Switching drugs is often an effective way to reduce or eliminate a side effect when all other approaches have failed. If the viral load is undetectable then it is usually possible to switch only one drug without affecting treatment effectiveness or future treatment options. Otherwise, the entire combination may have to be changed.</w:t>
      </w:r>
    </w:p>
    <w:p w:rsidR="001624EA" w:rsidRPr="001624EA" w:rsidRDefault="001624EA" w:rsidP="001624EA">
      <w:pPr>
        <w:pStyle w:val="NormalWeb"/>
      </w:pPr>
      <w:r w:rsidRPr="001624EA">
        <w:t>Switching drugs is not without risks. As already mentioned, it can be difficult to identify the cause of a particular set of symptoms, and it may turn out that the rejected drug or drugs weren’t to blame after all. There is also a chance that the new medication may cause even worse side effects, perhaps forcing another switch. Changing drugs repeatedly will narrow future treatment options. It is important to weigh the possible risks and benefits before deciding on this course of action.</w:t>
      </w:r>
    </w:p>
    <w:p w:rsidR="001624EA" w:rsidRPr="001624EA" w:rsidRDefault="001624EA" w:rsidP="001624EA">
      <w:pPr>
        <w:pStyle w:val="NormalWeb"/>
      </w:pPr>
      <w:r w:rsidRPr="001624EA">
        <w:t xml:space="preserve">It is never a good idea to stop treatment without first consulting a doctor, as this may cause HIV to develop </w:t>
      </w:r>
      <w:hyperlink r:id="rId8" w:tgtFrame="_self" w:history="1">
        <w:r w:rsidRPr="001624EA">
          <w:rPr>
            <w:rStyle w:val="Hyperlink"/>
            <w:color w:val="auto"/>
          </w:rPr>
          <w:t>drug resistance</w:t>
        </w:r>
      </w:hyperlink>
      <w:r w:rsidRPr="001624EA">
        <w:t>.</w:t>
      </w:r>
    </w:p>
    <w:p w:rsidR="001624EA" w:rsidRPr="001624EA" w:rsidRDefault="001624EA" w:rsidP="001624EA">
      <w:pPr>
        <w:pStyle w:val="NormalWeb"/>
      </w:pPr>
      <w:r w:rsidRPr="001624EA">
        <w:t xml:space="preserve">For information on dealing with pain directly see our </w:t>
      </w:r>
      <w:hyperlink r:id="rId9" w:history="1">
        <w:r w:rsidRPr="001624EA">
          <w:rPr>
            <w:rStyle w:val="Hyperlink"/>
            <w:color w:val="auto"/>
          </w:rPr>
          <w:t>AIDS and pain</w:t>
        </w:r>
      </w:hyperlink>
      <w:r w:rsidRPr="001624EA">
        <w:t xml:space="preserve"> page.</w:t>
      </w:r>
    </w:p>
    <w:p w:rsidR="001624EA" w:rsidRPr="001624EA" w:rsidRDefault="001624EA" w:rsidP="001624EA">
      <w:pPr>
        <w:pStyle w:val="Heading2"/>
        <w:rPr>
          <w:sz w:val="24"/>
          <w:szCs w:val="24"/>
        </w:rPr>
      </w:pPr>
      <w:r w:rsidRPr="001624EA">
        <w:rPr>
          <w:sz w:val="24"/>
          <w:szCs w:val="24"/>
        </w:rPr>
        <w:t>Overview of antiretroviral drug side effects</w:t>
      </w:r>
    </w:p>
    <w:p w:rsidR="001624EA" w:rsidRPr="001624EA" w:rsidRDefault="001624EA" w:rsidP="001624EA">
      <w:pPr>
        <w:pStyle w:val="NormalWeb"/>
      </w:pPr>
      <w:r w:rsidRPr="001624EA">
        <w:t>Some of the side effects of antiretroviral drugs are described below, beginning with five of the most notable. This is not a complete list.</w:t>
      </w:r>
    </w:p>
    <w:p w:rsidR="001624EA" w:rsidRPr="001624EA" w:rsidRDefault="001624EA" w:rsidP="001624EA">
      <w:pPr>
        <w:pStyle w:val="Heading3"/>
        <w:rPr>
          <w:rFonts w:ascii="Times New Roman" w:hAnsi="Times New Roman" w:cs="Times New Roman"/>
          <w:color w:val="auto"/>
          <w:sz w:val="24"/>
          <w:szCs w:val="24"/>
        </w:rPr>
      </w:pPr>
      <w:r w:rsidRPr="001624EA">
        <w:rPr>
          <w:rFonts w:ascii="Times New Roman" w:hAnsi="Times New Roman" w:cs="Times New Roman"/>
          <w:color w:val="auto"/>
          <w:sz w:val="24"/>
          <w:szCs w:val="24"/>
        </w:rPr>
        <w:t>Diarrhoea</w:t>
      </w:r>
    </w:p>
    <w:p w:rsidR="001624EA" w:rsidRPr="001624EA" w:rsidRDefault="001624EA" w:rsidP="001624EA">
      <w:pPr>
        <w:pStyle w:val="NormalWeb"/>
      </w:pPr>
      <w:r w:rsidRPr="001624EA">
        <w:t xml:space="preserve">Diarrhoea is a common side effect of many antiretroviral drugs – especially </w:t>
      </w:r>
      <w:hyperlink r:id="rId10" w:tgtFrame="_self" w:history="1">
        <w:r w:rsidRPr="001624EA">
          <w:rPr>
            <w:rStyle w:val="Hyperlink"/>
            <w:color w:val="auto"/>
          </w:rPr>
          <w:t>protease inhibitors</w:t>
        </w:r>
      </w:hyperlink>
      <w:r w:rsidRPr="001624EA">
        <w:t xml:space="preserve">. A study review has found that 60 percent of people living with HIV report diarrhoea. </w:t>
      </w:r>
      <w:hyperlink r:id="rId11" w:anchor="footnote1_8m05jw9" w:tooltip="aidsmap / nam (2012, July 6th) 'Diarrhoea remains a common problem in people with HIV'" w:history="1">
        <w:r w:rsidRPr="001624EA">
          <w:rPr>
            <w:rStyle w:val="Hyperlink"/>
            <w:color w:val="auto"/>
          </w:rPr>
          <w:t>1</w:t>
        </w:r>
      </w:hyperlink>
      <w:r w:rsidRPr="001624EA">
        <w:t xml:space="preserve"> Other possible causes include HIV, the effect that HIV has on the gastrointestinal tract, other infections and antibiotics. </w:t>
      </w:r>
      <w:hyperlink r:id="rId12" w:anchor="footnote2_ibu7bo2" w:tooltip="aidsmap / nam (2012, July 6th) 'Diarrhoea remains a common problem in people with HIV'" w:history="1">
        <w:r w:rsidRPr="001624EA">
          <w:rPr>
            <w:rStyle w:val="Hyperlink"/>
            <w:color w:val="auto"/>
          </w:rPr>
          <w:t>2</w:t>
        </w:r>
      </w:hyperlink>
      <w:r w:rsidRPr="001624EA">
        <w:t>  Sometimes an antiretroviral drug causes diarrhoea for only the first few weeks; in other cases this side effect lasts for as long as the drug is taken.</w:t>
      </w:r>
    </w:p>
    <w:p w:rsidR="001624EA" w:rsidRPr="001624EA" w:rsidRDefault="001624EA" w:rsidP="001624EA">
      <w:pPr>
        <w:pStyle w:val="NormalWeb"/>
      </w:pPr>
      <w:r w:rsidRPr="001624EA">
        <w:t>The severity of diarrhoea also varies. While even occasional attacks may be inconvenient and embarrassing, persistent diarrhoea can also lead to dehydration, poor absorption of nutrients and drugs, weight loss and fatigue.</w:t>
      </w:r>
    </w:p>
    <w:p w:rsidR="001624EA" w:rsidRPr="001624EA" w:rsidRDefault="001624EA" w:rsidP="001624EA">
      <w:pPr>
        <w:pStyle w:val="NormalWeb"/>
      </w:pPr>
      <w:r w:rsidRPr="001624EA">
        <w:t xml:space="preserve">Drinking plenty of fluids and replacing electrolytes will reduce the risk of dehydration. Electrolytes – such as potassium, sodium and magnesium ions – are essential to health and are depleted by diarrhoea. Ways of replacing electrolytes include oral rehydration salts (available from pharmacies), sports rehydration drinks (such as Gatorade or </w:t>
      </w:r>
      <w:proofErr w:type="spellStart"/>
      <w:r w:rsidRPr="001624EA">
        <w:t>Powerade</w:t>
      </w:r>
      <w:proofErr w:type="spellEnd"/>
      <w:r w:rsidRPr="001624EA">
        <w:t xml:space="preserve">, though the high sugar content may worsen diarrhoea), diluted fruit juices, soups, and homemade rehydration mixtures (8 level teaspoons of sugar and 1 level teaspoon of table salt per </w:t>
      </w:r>
      <w:proofErr w:type="spellStart"/>
      <w:r w:rsidRPr="001624EA">
        <w:t>litre</w:t>
      </w:r>
      <w:proofErr w:type="spellEnd"/>
      <w:r w:rsidRPr="001624EA">
        <w:t xml:space="preserve"> of water). Eating bananas, potatoes, fish or chicken will help to replace potassium. </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lastRenderedPageBreak/>
        <w:t>Although it may not be enough to solve the problem, changing diet may reduce the severity of diarrhoea. Good advice includes:</w:t>
      </w:r>
    </w:p>
    <w:p w:rsidR="001624EA" w:rsidRPr="001624EA" w:rsidRDefault="001624EA" w:rsidP="001624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Eat less insoluble fibre (raw vegetables, fruit skins, wholegrain bread or cereal, seeds and nuts)</w:t>
      </w:r>
    </w:p>
    <w:p w:rsidR="001624EA" w:rsidRPr="001624EA" w:rsidRDefault="001624EA" w:rsidP="001624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xml:space="preserve">Eat more soluble fibre (white rice, pasta, oat bran tablets, </w:t>
      </w:r>
      <w:proofErr w:type="spellStart"/>
      <w:r w:rsidRPr="001624EA">
        <w:rPr>
          <w:rFonts w:ascii="Times New Roman" w:eastAsia="Times New Roman" w:hAnsi="Times New Roman" w:cs="Times New Roman"/>
          <w:sz w:val="24"/>
          <w:szCs w:val="24"/>
        </w:rPr>
        <w:t>psyllium</w:t>
      </w:r>
      <w:proofErr w:type="spellEnd"/>
      <w:r w:rsidRPr="001624EA">
        <w:rPr>
          <w:rFonts w:ascii="Times New Roman" w:eastAsia="Times New Roman" w:hAnsi="Times New Roman" w:cs="Times New Roman"/>
          <w:sz w:val="24"/>
          <w:szCs w:val="24"/>
        </w:rPr>
        <w:t>/</w:t>
      </w:r>
      <w:proofErr w:type="spellStart"/>
      <w:r w:rsidRPr="001624EA">
        <w:rPr>
          <w:rFonts w:ascii="Times New Roman" w:eastAsia="Times New Roman" w:hAnsi="Times New Roman" w:cs="Times New Roman"/>
          <w:sz w:val="24"/>
          <w:szCs w:val="24"/>
        </w:rPr>
        <w:t>isphagula</w:t>
      </w:r>
      <w:proofErr w:type="spellEnd"/>
      <w:r w:rsidRPr="001624EA">
        <w:rPr>
          <w:rFonts w:ascii="Times New Roman" w:eastAsia="Times New Roman" w:hAnsi="Times New Roman" w:cs="Times New Roman"/>
          <w:sz w:val="24"/>
          <w:szCs w:val="24"/>
        </w:rPr>
        <w:t>)</w:t>
      </w:r>
    </w:p>
    <w:p w:rsidR="001624EA" w:rsidRPr="001624EA" w:rsidRDefault="001624EA" w:rsidP="001624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 xml:space="preserve">Cut down on caffeine, alcohol and the sweetener </w:t>
      </w:r>
      <w:proofErr w:type="spellStart"/>
      <w:r w:rsidRPr="001624EA">
        <w:rPr>
          <w:rFonts w:ascii="Times New Roman" w:eastAsia="Times New Roman" w:hAnsi="Times New Roman" w:cs="Times New Roman"/>
          <w:sz w:val="24"/>
          <w:szCs w:val="24"/>
        </w:rPr>
        <w:t>sorbitol</w:t>
      </w:r>
      <w:proofErr w:type="spellEnd"/>
    </w:p>
    <w:p w:rsidR="001624EA" w:rsidRPr="001624EA" w:rsidRDefault="001624EA" w:rsidP="001624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Avoid greasy, fatty, spicy and sugary foods</w:t>
      </w:r>
    </w:p>
    <w:p w:rsidR="001624EA" w:rsidRPr="001624EA" w:rsidRDefault="001624EA" w:rsidP="001624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Consider reducing dairy products in case of lactose intolerance</w:t>
      </w:r>
    </w:p>
    <w:p w:rsidR="001624EA" w:rsidRPr="001624EA" w:rsidRDefault="001624EA" w:rsidP="001624E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Consult a dietician</w:t>
      </w:r>
    </w:p>
    <w:p w:rsidR="001624EA" w:rsidRPr="001624EA" w:rsidRDefault="001624EA" w:rsidP="001624EA">
      <w:pPr>
        <w:spacing w:before="100" w:beforeAutospacing="1" w:after="100" w:afterAutospacing="1" w:line="240" w:lineRule="auto"/>
        <w:rPr>
          <w:rFonts w:ascii="Times New Roman" w:eastAsia="Times New Roman" w:hAnsi="Times New Roman" w:cs="Times New Roman"/>
          <w:sz w:val="24"/>
          <w:szCs w:val="24"/>
        </w:rPr>
      </w:pPr>
      <w:r w:rsidRPr="001624EA">
        <w:rPr>
          <w:rFonts w:ascii="Times New Roman" w:eastAsia="Times New Roman" w:hAnsi="Times New Roman" w:cs="Times New Roman"/>
          <w:sz w:val="24"/>
          <w:szCs w:val="24"/>
        </w:rPr>
        <w:t>There is currently no recommended therapy for non-infectious forms of diarrhoea in HIV-positive people. Over-the-counter medicines such as Imodium (</w:t>
      </w:r>
      <w:proofErr w:type="spellStart"/>
      <w:r w:rsidRPr="001624EA">
        <w:rPr>
          <w:rFonts w:ascii="Times New Roman" w:eastAsia="Times New Roman" w:hAnsi="Times New Roman" w:cs="Times New Roman"/>
          <w:sz w:val="24"/>
          <w:szCs w:val="24"/>
        </w:rPr>
        <w:t>loperamide</w:t>
      </w:r>
      <w:proofErr w:type="spellEnd"/>
      <w:r w:rsidRPr="001624EA">
        <w:rPr>
          <w:rFonts w:ascii="Times New Roman" w:eastAsia="Times New Roman" w:hAnsi="Times New Roman" w:cs="Times New Roman"/>
          <w:sz w:val="24"/>
          <w:szCs w:val="24"/>
        </w:rPr>
        <w:t>)</w:t>
      </w:r>
      <w:proofErr w:type="gramStart"/>
      <w:r w:rsidRPr="001624EA">
        <w:rPr>
          <w:rFonts w:ascii="Times New Roman" w:eastAsia="Times New Roman" w:hAnsi="Times New Roman" w:cs="Times New Roman"/>
          <w:sz w:val="24"/>
          <w:szCs w:val="24"/>
        </w:rPr>
        <w:t>,</w:t>
      </w:r>
      <w:proofErr w:type="gramEnd"/>
      <w:r w:rsidRPr="001624EA">
        <w:rPr>
          <w:rFonts w:ascii="Times New Roman" w:eastAsia="Times New Roman" w:hAnsi="Times New Roman" w:cs="Times New Roman"/>
          <w:sz w:val="24"/>
          <w:szCs w:val="24"/>
        </w:rPr>
        <w:t xml:space="preserve"> </w:t>
      </w:r>
      <w:proofErr w:type="spellStart"/>
      <w:r w:rsidRPr="001624EA">
        <w:rPr>
          <w:rFonts w:ascii="Times New Roman" w:eastAsia="Times New Roman" w:hAnsi="Times New Roman" w:cs="Times New Roman"/>
          <w:sz w:val="24"/>
          <w:szCs w:val="24"/>
        </w:rPr>
        <w:t>Lomotil</w:t>
      </w:r>
      <w:proofErr w:type="spellEnd"/>
      <w:r w:rsidRPr="001624EA">
        <w:rPr>
          <w:rFonts w:ascii="Times New Roman" w:eastAsia="Times New Roman" w:hAnsi="Times New Roman" w:cs="Times New Roman"/>
          <w:sz w:val="24"/>
          <w:szCs w:val="24"/>
        </w:rPr>
        <w:t xml:space="preserve"> (</w:t>
      </w:r>
      <w:proofErr w:type="spellStart"/>
      <w:r w:rsidRPr="001624EA">
        <w:rPr>
          <w:rFonts w:ascii="Times New Roman" w:eastAsia="Times New Roman" w:hAnsi="Times New Roman" w:cs="Times New Roman"/>
          <w:sz w:val="24"/>
          <w:szCs w:val="24"/>
        </w:rPr>
        <w:t>diphenoxylate</w:t>
      </w:r>
      <w:proofErr w:type="spellEnd"/>
      <w:r w:rsidRPr="001624EA">
        <w:rPr>
          <w:rFonts w:ascii="Times New Roman" w:eastAsia="Times New Roman" w:hAnsi="Times New Roman" w:cs="Times New Roman"/>
          <w:sz w:val="24"/>
          <w:szCs w:val="24"/>
        </w:rPr>
        <w:t xml:space="preserve"> and atropine) and calcium supplements are sometimes all that is needed to control diarrhoea. If these fail then doctors can prescribe stronger treatments, which may have to be injected. Sometimes nothing works, and changing drugs may be the best option.</w:t>
      </w:r>
    </w:p>
    <w:p w:rsidR="001624EA" w:rsidRPr="001624EA" w:rsidRDefault="001624EA" w:rsidP="001624EA">
      <w:pPr>
        <w:pStyle w:val="Heading3"/>
        <w:rPr>
          <w:rFonts w:ascii="Times New Roman" w:hAnsi="Times New Roman" w:cs="Times New Roman"/>
          <w:color w:val="auto"/>
          <w:sz w:val="24"/>
          <w:szCs w:val="24"/>
        </w:rPr>
      </w:pPr>
      <w:r w:rsidRPr="001624EA">
        <w:rPr>
          <w:rFonts w:ascii="Times New Roman" w:hAnsi="Times New Roman" w:cs="Times New Roman"/>
          <w:color w:val="auto"/>
          <w:sz w:val="24"/>
          <w:szCs w:val="24"/>
        </w:rPr>
        <w:t>Nausea and vomiting</w:t>
      </w:r>
    </w:p>
    <w:p w:rsidR="001624EA" w:rsidRPr="001624EA" w:rsidRDefault="001624EA" w:rsidP="001624EA">
      <w:pPr>
        <w:pStyle w:val="NormalWeb"/>
      </w:pPr>
      <w:r w:rsidRPr="001624EA">
        <w:t>Almost all antiretroviral drugs, as well as many other medications, can cause nausea (feeling sick) and vomiting, especially during the first few weeks of treatment. Although this side effect can reduce appetite, it is important to keep eating when possible, and to replace lost fluids and electrolytes (as with diarrhoea). The following measures may help:</w:t>
      </w:r>
    </w:p>
    <w:p w:rsidR="001624EA" w:rsidRPr="001624EA" w:rsidRDefault="001624EA" w:rsidP="001624EA">
      <w:pPr>
        <w:numPr>
          <w:ilvl w:val="0"/>
          <w:numId w:val="3"/>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Eat several small meals instead of a few large meals</w:t>
      </w:r>
    </w:p>
    <w:p w:rsidR="001624EA" w:rsidRPr="001624EA" w:rsidRDefault="001624EA" w:rsidP="001624EA">
      <w:pPr>
        <w:numPr>
          <w:ilvl w:val="0"/>
          <w:numId w:val="3"/>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Avoid spicy, greasy and rich foods; choose bland foods</w:t>
      </w:r>
    </w:p>
    <w:p w:rsidR="001624EA" w:rsidRPr="001624EA" w:rsidRDefault="001624EA" w:rsidP="001624EA">
      <w:pPr>
        <w:numPr>
          <w:ilvl w:val="0"/>
          <w:numId w:val="3"/>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Eat cold rather than hot meals</w:t>
      </w:r>
    </w:p>
    <w:p w:rsidR="001624EA" w:rsidRPr="001624EA" w:rsidRDefault="001624EA" w:rsidP="001624EA">
      <w:pPr>
        <w:numPr>
          <w:ilvl w:val="0"/>
          <w:numId w:val="3"/>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Don’t drink with a meal or soon after</w:t>
      </w:r>
    </w:p>
    <w:p w:rsidR="001624EA" w:rsidRPr="001624EA" w:rsidRDefault="001624EA" w:rsidP="001624EA">
      <w:pPr>
        <w:numPr>
          <w:ilvl w:val="0"/>
          <w:numId w:val="3"/>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Avoid alcohol, aspirin and smoking</w:t>
      </w:r>
    </w:p>
    <w:p w:rsidR="001624EA" w:rsidRPr="001624EA" w:rsidRDefault="001624EA" w:rsidP="001624EA">
      <w:pPr>
        <w:numPr>
          <w:ilvl w:val="0"/>
          <w:numId w:val="3"/>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Avoid cooking smells</w:t>
      </w:r>
    </w:p>
    <w:p w:rsidR="001624EA" w:rsidRPr="001624EA" w:rsidRDefault="001624EA" w:rsidP="001624EA">
      <w:pPr>
        <w:pStyle w:val="NormalWeb"/>
      </w:pPr>
      <w:r w:rsidRPr="001624EA">
        <w:t>Some antiretroviral drugs can be taken with food, and doing so may lessen their harmful effects. It may also be possible to alter drug dosage or frequency.</w:t>
      </w:r>
    </w:p>
    <w:p w:rsidR="001624EA" w:rsidRPr="001624EA" w:rsidRDefault="001624EA" w:rsidP="001624EA">
      <w:pPr>
        <w:pStyle w:val="NormalWeb"/>
      </w:pPr>
      <w:r w:rsidRPr="001624EA">
        <w:t>Various treatments, known as anti-emetics, are available for nausea and vomiting, some of which do not require a prescription. There is some evidence that ginger and peppermint may help against nausea.</w:t>
      </w:r>
    </w:p>
    <w:p w:rsidR="001624EA" w:rsidRPr="001624EA" w:rsidRDefault="001624EA" w:rsidP="001624EA">
      <w:pPr>
        <w:pStyle w:val="NormalWeb"/>
      </w:pPr>
      <w:r w:rsidRPr="001624EA">
        <w:t xml:space="preserve">If nausea and vomiting are severe, or occur with other symptoms such as dizziness, thirst, fever, muscle pain, diarrhoea, headache or jaundice, then this may indicate a more serious problem such as lactic </w:t>
      </w:r>
      <w:proofErr w:type="spellStart"/>
      <w:r w:rsidRPr="001624EA">
        <w:t>acidiosis</w:t>
      </w:r>
      <w:proofErr w:type="spellEnd"/>
      <w:r w:rsidRPr="001624EA">
        <w:t xml:space="preserve"> or pancreatitis. In this case medical attention should be sought as soon as possible.</w:t>
      </w:r>
    </w:p>
    <w:p w:rsidR="001624EA" w:rsidRPr="001624EA" w:rsidRDefault="001624EA" w:rsidP="001624EA">
      <w:pPr>
        <w:pStyle w:val="Heading3"/>
        <w:rPr>
          <w:rFonts w:ascii="Times New Roman" w:hAnsi="Times New Roman" w:cs="Times New Roman"/>
          <w:color w:val="auto"/>
          <w:sz w:val="24"/>
          <w:szCs w:val="24"/>
        </w:rPr>
      </w:pPr>
      <w:r w:rsidRPr="001624EA">
        <w:rPr>
          <w:rFonts w:ascii="Times New Roman" w:hAnsi="Times New Roman" w:cs="Times New Roman"/>
          <w:color w:val="auto"/>
          <w:sz w:val="24"/>
          <w:szCs w:val="24"/>
        </w:rPr>
        <w:lastRenderedPageBreak/>
        <w:t>Rash</w:t>
      </w:r>
    </w:p>
    <w:p w:rsidR="001624EA" w:rsidRPr="001624EA" w:rsidRDefault="001624EA" w:rsidP="001624EA">
      <w:pPr>
        <w:pStyle w:val="NormalWeb"/>
      </w:pPr>
      <w:r w:rsidRPr="001624EA">
        <w:t xml:space="preserve">Rashes often appear as a side effect of antiretroviral treatment. These may be itchy but are usually harmless and short-lived. However, severe rashes can occur with </w:t>
      </w:r>
      <w:proofErr w:type="spellStart"/>
      <w:r w:rsidRPr="001624EA">
        <w:t>nevirapine</w:t>
      </w:r>
      <w:proofErr w:type="spellEnd"/>
      <w:r w:rsidRPr="001624EA">
        <w:t xml:space="preserve">, and more rarely with some other drugs. Any rash occurring during the first few weeks of treatment should be reported to a doctor immediately, as should any rash accompanied by fever, blistering, facial swelling or aches. A rash occurring with </w:t>
      </w:r>
      <w:proofErr w:type="spellStart"/>
      <w:r w:rsidRPr="001624EA">
        <w:t>abacavir</w:t>
      </w:r>
      <w:proofErr w:type="spellEnd"/>
      <w:r w:rsidRPr="001624EA">
        <w:t xml:space="preserve"> may indicate a very dangerous hypersensitivity reaction, as described later in this page.</w:t>
      </w:r>
    </w:p>
    <w:p w:rsidR="001624EA" w:rsidRPr="001624EA" w:rsidRDefault="001624EA" w:rsidP="001624EA">
      <w:pPr>
        <w:pStyle w:val="NormalWeb"/>
      </w:pPr>
      <w:r w:rsidRPr="001624EA">
        <w:t>Tips for coping with rashes include:</w:t>
      </w:r>
    </w:p>
    <w:p w:rsidR="001624EA" w:rsidRPr="001624EA" w:rsidRDefault="001624EA" w:rsidP="001624EA">
      <w:pPr>
        <w:numPr>
          <w:ilvl w:val="0"/>
          <w:numId w:val="4"/>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Avoiding hot showers or baths</w:t>
      </w:r>
    </w:p>
    <w:p w:rsidR="001624EA" w:rsidRPr="001624EA" w:rsidRDefault="001624EA" w:rsidP="001624EA">
      <w:pPr>
        <w:numPr>
          <w:ilvl w:val="0"/>
          <w:numId w:val="4"/>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Using milder toiletries and laundry detergents</w:t>
      </w:r>
    </w:p>
    <w:p w:rsidR="001624EA" w:rsidRPr="001624EA" w:rsidRDefault="001624EA" w:rsidP="001624EA">
      <w:pPr>
        <w:numPr>
          <w:ilvl w:val="0"/>
          <w:numId w:val="4"/>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 xml:space="preserve">Wearing cool </w:t>
      </w:r>
      <w:proofErr w:type="spellStart"/>
      <w:r w:rsidRPr="001624EA">
        <w:rPr>
          <w:rFonts w:ascii="Times New Roman" w:hAnsi="Times New Roman" w:cs="Times New Roman"/>
          <w:sz w:val="24"/>
          <w:szCs w:val="24"/>
        </w:rPr>
        <w:t>fibres</w:t>
      </w:r>
      <w:proofErr w:type="spellEnd"/>
      <w:r w:rsidRPr="001624EA">
        <w:rPr>
          <w:rFonts w:ascii="Times New Roman" w:hAnsi="Times New Roman" w:cs="Times New Roman"/>
          <w:sz w:val="24"/>
          <w:szCs w:val="24"/>
        </w:rPr>
        <w:t xml:space="preserve"> such as cotton, and avoiding wool</w:t>
      </w:r>
    </w:p>
    <w:p w:rsidR="001624EA" w:rsidRPr="001624EA" w:rsidRDefault="001624EA" w:rsidP="001624EA">
      <w:pPr>
        <w:numPr>
          <w:ilvl w:val="0"/>
          <w:numId w:val="4"/>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Humidifying the air</w:t>
      </w:r>
    </w:p>
    <w:p w:rsidR="001624EA" w:rsidRPr="001624EA" w:rsidRDefault="001624EA" w:rsidP="001624EA">
      <w:pPr>
        <w:numPr>
          <w:ilvl w:val="0"/>
          <w:numId w:val="4"/>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 xml:space="preserve">Trying </w:t>
      </w:r>
      <w:proofErr w:type="spellStart"/>
      <w:r w:rsidRPr="001624EA">
        <w:rPr>
          <w:rFonts w:ascii="Times New Roman" w:hAnsi="Times New Roman" w:cs="Times New Roman"/>
          <w:sz w:val="24"/>
          <w:szCs w:val="24"/>
        </w:rPr>
        <w:t>moisturisers</w:t>
      </w:r>
      <w:proofErr w:type="spellEnd"/>
      <w:r w:rsidRPr="001624EA">
        <w:rPr>
          <w:rFonts w:ascii="Times New Roman" w:hAnsi="Times New Roman" w:cs="Times New Roman"/>
          <w:sz w:val="24"/>
          <w:szCs w:val="24"/>
        </w:rPr>
        <w:t>/emollients or calamine lotion</w:t>
      </w:r>
    </w:p>
    <w:p w:rsidR="001624EA" w:rsidRPr="001624EA" w:rsidRDefault="001624EA" w:rsidP="001624EA">
      <w:pPr>
        <w:pStyle w:val="NormalWeb"/>
      </w:pPr>
      <w:r w:rsidRPr="001624EA">
        <w:t>Antihistamine tablets can sooth rashes and are generally available without a prescription. However, because these may interact with antiretroviral medications, patients should check with their doctors before using them. More severe skin problems may be treated with steroids.</w:t>
      </w:r>
    </w:p>
    <w:p w:rsidR="001624EA" w:rsidRPr="001624EA" w:rsidRDefault="001624EA" w:rsidP="001624EA">
      <w:pPr>
        <w:pStyle w:val="Heading3"/>
        <w:rPr>
          <w:rFonts w:ascii="Times New Roman" w:hAnsi="Times New Roman" w:cs="Times New Roman"/>
          <w:color w:val="auto"/>
          <w:sz w:val="24"/>
          <w:szCs w:val="24"/>
        </w:rPr>
      </w:pPr>
      <w:proofErr w:type="spellStart"/>
      <w:r w:rsidRPr="001624EA">
        <w:rPr>
          <w:rFonts w:ascii="Times New Roman" w:hAnsi="Times New Roman" w:cs="Times New Roman"/>
          <w:color w:val="auto"/>
          <w:sz w:val="24"/>
          <w:szCs w:val="24"/>
        </w:rPr>
        <w:t>Lipodystrophy</w:t>
      </w:r>
      <w:proofErr w:type="spellEnd"/>
    </w:p>
    <w:p w:rsidR="001624EA" w:rsidRPr="001624EA" w:rsidRDefault="001624EA" w:rsidP="001624EA">
      <w:pPr>
        <w:pStyle w:val="NormalWeb"/>
      </w:pPr>
      <w:proofErr w:type="spellStart"/>
      <w:r w:rsidRPr="001624EA">
        <w:t>Lipodystrophy</w:t>
      </w:r>
      <w:proofErr w:type="spellEnd"/>
      <w:r w:rsidRPr="001624EA">
        <w:t xml:space="preserve"> involves losing or gaining body fat, often in ways that can be disfiguring and </w:t>
      </w:r>
      <w:proofErr w:type="spellStart"/>
      <w:r w:rsidRPr="001624EA">
        <w:t>stigmatising</w:t>
      </w:r>
      <w:proofErr w:type="spellEnd"/>
      <w:r w:rsidRPr="001624EA">
        <w:t>. Three main patterns are seen:</w:t>
      </w:r>
    </w:p>
    <w:p w:rsidR="001624EA" w:rsidRPr="001624EA" w:rsidRDefault="001624EA" w:rsidP="001624EA">
      <w:pPr>
        <w:numPr>
          <w:ilvl w:val="0"/>
          <w:numId w:val="5"/>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Losing fat on the face, arms, legs and buttocks, resulting in sunken cheeks, prominent veins on the limbs, and shrunken buttocks.</w:t>
      </w:r>
    </w:p>
    <w:p w:rsidR="001624EA" w:rsidRPr="001624EA" w:rsidRDefault="001624EA" w:rsidP="001624EA">
      <w:pPr>
        <w:numPr>
          <w:ilvl w:val="0"/>
          <w:numId w:val="5"/>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Gaining fat deep within the abdomen, between the shoulder blades, or on the breasts.</w:t>
      </w:r>
    </w:p>
    <w:p w:rsidR="001624EA" w:rsidRPr="001624EA" w:rsidRDefault="001624EA" w:rsidP="001624EA">
      <w:pPr>
        <w:numPr>
          <w:ilvl w:val="0"/>
          <w:numId w:val="5"/>
        </w:numPr>
        <w:spacing w:before="100" w:beforeAutospacing="1" w:after="100" w:afterAutospacing="1" w:line="240" w:lineRule="auto"/>
        <w:rPr>
          <w:rFonts w:ascii="Times New Roman" w:hAnsi="Times New Roman" w:cs="Times New Roman"/>
          <w:sz w:val="24"/>
          <w:szCs w:val="24"/>
        </w:rPr>
      </w:pPr>
      <w:r w:rsidRPr="001624EA">
        <w:rPr>
          <w:rFonts w:ascii="Times New Roman" w:hAnsi="Times New Roman" w:cs="Times New Roman"/>
          <w:sz w:val="24"/>
          <w:szCs w:val="24"/>
        </w:rPr>
        <w:t>A mixture of fat gain and fat loss.</w:t>
      </w:r>
    </w:p>
    <w:p w:rsidR="001624EA" w:rsidRPr="001624EA" w:rsidRDefault="001624EA" w:rsidP="001624EA">
      <w:pPr>
        <w:pStyle w:val="NormalWeb"/>
      </w:pPr>
      <w:r w:rsidRPr="001624EA">
        <w:t xml:space="preserve">Although </w:t>
      </w:r>
      <w:proofErr w:type="spellStart"/>
      <w:r w:rsidRPr="001624EA">
        <w:t>lipodystrophy</w:t>
      </w:r>
      <w:proofErr w:type="spellEnd"/>
      <w:r w:rsidRPr="001624EA">
        <w:t xml:space="preserve"> sometimes affects people with HIV who have not taken any antiretroviral drugs, it occurs more often among those receiving treatment. The condition is among the most common long-term side effects of combinations of drugs from the NRTI and protease inhibitor classes. It is particularly associated with stavudine, and to a lesser extent </w:t>
      </w:r>
      <w:proofErr w:type="spellStart"/>
      <w:r w:rsidRPr="001624EA">
        <w:t>zidovudine</w:t>
      </w:r>
      <w:proofErr w:type="spellEnd"/>
      <w:r w:rsidRPr="001624EA">
        <w:t xml:space="preserve">. The precise causes of </w:t>
      </w:r>
      <w:proofErr w:type="spellStart"/>
      <w:r w:rsidRPr="001624EA">
        <w:t>lipodystrophy</w:t>
      </w:r>
      <w:proofErr w:type="spellEnd"/>
      <w:r w:rsidRPr="001624EA">
        <w:t xml:space="preserve"> remain unknown.</w:t>
      </w:r>
    </w:p>
    <w:p w:rsidR="001624EA" w:rsidRPr="001624EA" w:rsidRDefault="001624EA" w:rsidP="001624EA">
      <w:pPr>
        <w:pStyle w:val="bigquotebody"/>
      </w:pPr>
      <w:r w:rsidRPr="001624EA">
        <w:t xml:space="preserve">“The treatments for </w:t>
      </w:r>
      <w:proofErr w:type="spellStart"/>
      <w:r w:rsidRPr="001624EA">
        <w:t>lipodystrophy</w:t>
      </w:r>
      <w:proofErr w:type="spellEnd"/>
      <w:r w:rsidRPr="001624EA">
        <w:t xml:space="preserve"> are sadly limited”</w:t>
      </w:r>
    </w:p>
    <w:p w:rsidR="001624EA" w:rsidRPr="001624EA" w:rsidRDefault="001624EA" w:rsidP="001624EA">
      <w:pPr>
        <w:pStyle w:val="NormalWeb"/>
      </w:pPr>
      <w:r w:rsidRPr="001624EA">
        <w:t xml:space="preserve">The treatments for </w:t>
      </w:r>
      <w:proofErr w:type="spellStart"/>
      <w:r w:rsidRPr="001624EA">
        <w:t>lipodystrophy</w:t>
      </w:r>
      <w:proofErr w:type="spellEnd"/>
      <w:r w:rsidRPr="001624EA">
        <w:t xml:space="preserve"> are sadly limited. Changing diet seems to make no significant difference, though resistance exercise (such as weight lifting) may improve the appearance of limbs by building muscle to compensate for lost fat. Any form of exercise will burn fat, which may make some parts of the body look better and others worse, depending on how fat has been redistributed. Aerobic exercise (such as running or swimming) tends to have more effect on the fat just below the skin than on the deep fat gained through </w:t>
      </w:r>
      <w:proofErr w:type="spellStart"/>
      <w:r w:rsidRPr="001624EA">
        <w:t>lipodystrophy</w:t>
      </w:r>
      <w:proofErr w:type="spellEnd"/>
      <w:r w:rsidRPr="001624EA">
        <w:t>.</w:t>
      </w:r>
    </w:p>
    <w:p w:rsidR="001624EA" w:rsidRPr="001624EA" w:rsidRDefault="001624EA" w:rsidP="001624EA">
      <w:pPr>
        <w:pStyle w:val="NormalWeb"/>
      </w:pPr>
      <w:r w:rsidRPr="001624EA">
        <w:lastRenderedPageBreak/>
        <w:t xml:space="preserve">Doctors have tried using various medications, including human growth hormone, to treat </w:t>
      </w:r>
      <w:proofErr w:type="spellStart"/>
      <w:r w:rsidRPr="001624EA">
        <w:t>lipodystrophy</w:t>
      </w:r>
      <w:proofErr w:type="spellEnd"/>
      <w:r w:rsidRPr="001624EA">
        <w:t xml:space="preserve">, but few have proved effective, and most have significant side effects. For people who have lost fat from the face, one option is injections of </w:t>
      </w:r>
      <w:proofErr w:type="spellStart"/>
      <w:r w:rsidRPr="001624EA">
        <w:t>polylactic</w:t>
      </w:r>
      <w:proofErr w:type="spellEnd"/>
      <w:r w:rsidRPr="001624EA">
        <w:t xml:space="preserve"> acid. This chemical (also known as New Fill or </w:t>
      </w:r>
      <w:proofErr w:type="spellStart"/>
      <w:r w:rsidRPr="001624EA">
        <w:t>Sculptra</w:t>
      </w:r>
      <w:proofErr w:type="spellEnd"/>
      <w:r w:rsidRPr="001624EA">
        <w:t>) improves facial appearance by thickening the skin.</w:t>
      </w:r>
    </w:p>
    <w:p w:rsidR="001624EA" w:rsidRPr="001624EA" w:rsidRDefault="001624EA" w:rsidP="001624EA">
      <w:pPr>
        <w:pStyle w:val="NormalWeb"/>
      </w:pPr>
      <w:r w:rsidRPr="001624EA">
        <w:t>Switching antiretroviral treatment should stop the symptoms getting worse, but is unlikely to lead to much improvement once the condition has advanced.</w:t>
      </w:r>
    </w:p>
    <w:p w:rsidR="001624EA" w:rsidRPr="001624EA" w:rsidRDefault="001624EA" w:rsidP="001624EA">
      <w:pPr>
        <w:pStyle w:val="Heading3"/>
        <w:rPr>
          <w:rFonts w:ascii="Times New Roman" w:hAnsi="Times New Roman" w:cs="Times New Roman"/>
          <w:color w:val="auto"/>
          <w:sz w:val="24"/>
          <w:szCs w:val="24"/>
        </w:rPr>
      </w:pPr>
      <w:r w:rsidRPr="001624EA">
        <w:rPr>
          <w:rFonts w:ascii="Times New Roman" w:hAnsi="Times New Roman" w:cs="Times New Roman"/>
          <w:color w:val="auto"/>
          <w:sz w:val="24"/>
          <w:szCs w:val="24"/>
        </w:rPr>
        <w:t>Lipid abnormalities and the heart</w:t>
      </w:r>
    </w:p>
    <w:p w:rsidR="001624EA" w:rsidRPr="001624EA" w:rsidRDefault="001624EA" w:rsidP="001624EA">
      <w:pPr>
        <w:pStyle w:val="NormalWeb"/>
      </w:pPr>
      <w:r w:rsidRPr="001624EA">
        <w:t xml:space="preserve">Lipid abnormalities are another common side effect of some antiretroviral drugs – particularly protease inhibitors – and are often seen in people who also have </w:t>
      </w:r>
      <w:proofErr w:type="spellStart"/>
      <w:r w:rsidRPr="001624EA">
        <w:t>lipodystrophy</w:t>
      </w:r>
      <w:proofErr w:type="spellEnd"/>
      <w:r w:rsidRPr="001624EA">
        <w:t>. Lipids are molecules of fat, cholesterol and related chemicals that have important roles in the body. Many factors including diet, smoking and exercise can affect the balance of these chemicals in the blood. Abnormal lipid levels can be harmful to health.</w:t>
      </w:r>
    </w:p>
    <w:p w:rsidR="001624EA" w:rsidRPr="001624EA" w:rsidRDefault="001624EA" w:rsidP="001624EA">
      <w:pPr>
        <w:pStyle w:val="NormalWeb"/>
      </w:pPr>
      <w:r w:rsidRPr="001624EA">
        <w:t>HIV positive people taking antiretroviral treatment commonly have high levels of a lipid called LDL cholesterol, low levels of HDL cholesterol, and high levels of triglyceride in the blood. Among HIV negative people such lipid abnormalities have been linked to greater risks of heart disease, stroke and diabetes.</w:t>
      </w:r>
    </w:p>
    <w:p w:rsidR="001624EA" w:rsidRPr="001624EA" w:rsidRDefault="001624EA" w:rsidP="001624EA">
      <w:pPr>
        <w:pStyle w:val="NormalWeb"/>
      </w:pPr>
      <w:r w:rsidRPr="001624EA">
        <w:t xml:space="preserve">The first steps in treating lipid abnormalities should be related to diet and lifestyle. General recommendations include giving up smoking, taking more exercise, cutting calories, eating less fat, and consuming more fibre and omega-3 fatty acids (found in oily fish and flaxseed). However, people living with HIV should seek expert advice on applying these guidelines. For example, cutting calories may </w:t>
      </w:r>
      <w:proofErr w:type="spellStart"/>
      <w:r w:rsidRPr="001624EA">
        <w:t>jeopardise</w:t>
      </w:r>
      <w:proofErr w:type="spellEnd"/>
      <w:r w:rsidRPr="001624EA">
        <w:t xml:space="preserve"> attempts to build muscle, while eating less fat is not necessarily a good idea for people taking certain protease inhibitors that require fatty foods to aid absorption.</w:t>
      </w:r>
    </w:p>
    <w:p w:rsidR="001624EA" w:rsidRPr="001624EA" w:rsidRDefault="001624EA" w:rsidP="001624EA">
      <w:pPr>
        <w:pStyle w:val="NormalWeb"/>
      </w:pPr>
      <w:r w:rsidRPr="001624EA">
        <w:t xml:space="preserve">Yet although diet and lifestyle changes should always be part of the strategy, they are often inadequate to correct the problem. Doctors may prescribe medications such as </w:t>
      </w:r>
      <w:proofErr w:type="spellStart"/>
      <w:r w:rsidRPr="001624EA">
        <w:t>statins</w:t>
      </w:r>
      <w:proofErr w:type="spellEnd"/>
      <w:r w:rsidRPr="001624EA">
        <w:t xml:space="preserve"> and </w:t>
      </w:r>
      <w:proofErr w:type="spellStart"/>
      <w:r w:rsidRPr="001624EA">
        <w:t>fibrates</w:t>
      </w:r>
      <w:proofErr w:type="spellEnd"/>
      <w:r w:rsidRPr="001624EA">
        <w:t xml:space="preserve"> to improve lipid levels, or they may advise switching treatment.</w:t>
      </w:r>
    </w:p>
    <w:p w:rsidR="001624EA" w:rsidRPr="001624EA" w:rsidRDefault="001624EA" w:rsidP="001624EA">
      <w:pPr>
        <w:pStyle w:val="NormalWeb"/>
      </w:pPr>
      <w:r w:rsidRPr="001624EA">
        <w:t xml:space="preserve">In 2008, a large investigation called the D:A:D study </w:t>
      </w:r>
      <w:hyperlink r:id="rId13" w:anchor="footnote4_7wparab" w:tooltip="D:A:D Study Group (26 April 2008) &quot;Use of nucleoside reverse transcriptase inhibitors and risk of myocardial infarction in HIV-infected patients enrolled in the D:A:D study: a multi-cohort collaboration&quot;, The Lancet 371(9622)" w:history="1">
        <w:r w:rsidRPr="001624EA">
          <w:rPr>
            <w:rStyle w:val="Hyperlink"/>
            <w:color w:val="auto"/>
          </w:rPr>
          <w:t>4</w:t>
        </w:r>
      </w:hyperlink>
      <w:r w:rsidRPr="001624EA">
        <w:t xml:space="preserve"> reported that use of the NRTI </w:t>
      </w:r>
      <w:proofErr w:type="spellStart"/>
      <w:r w:rsidRPr="001624EA">
        <w:t>abacavir</w:t>
      </w:r>
      <w:proofErr w:type="spellEnd"/>
      <w:r w:rsidRPr="001624EA">
        <w:t xml:space="preserve"> was associated with a higher risk of myocardial infarction (also known as heart attack) compared to other drugs in the same class. Since then, some studies have supported the findings of the D</w:t>
      </w:r>
      <w:proofErr w:type="gramStart"/>
      <w:r w:rsidRPr="001624EA">
        <w:t>:A:D</w:t>
      </w:r>
      <w:proofErr w:type="gramEnd"/>
      <w:r w:rsidRPr="001624EA">
        <w:t xml:space="preserve"> study while others have contested these findings and found no increased risk of heart attack with </w:t>
      </w:r>
      <w:proofErr w:type="spellStart"/>
      <w:r w:rsidRPr="001624EA">
        <w:t>abacavir</w:t>
      </w:r>
      <w:proofErr w:type="spellEnd"/>
      <w:r w:rsidRPr="001624EA">
        <w:t xml:space="preserve">. </w:t>
      </w:r>
    </w:p>
    <w:p w:rsidR="00D538C5" w:rsidRPr="001624EA" w:rsidRDefault="00D538C5">
      <w:pPr>
        <w:rPr>
          <w:rFonts w:ascii="Times New Roman" w:hAnsi="Times New Roman" w:cs="Times New Roman"/>
          <w:sz w:val="24"/>
          <w:szCs w:val="24"/>
        </w:rPr>
      </w:pPr>
    </w:p>
    <w:sectPr w:rsidR="00D538C5" w:rsidRPr="001624EA" w:rsidSect="006747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DAE"/>
    <w:multiLevelType w:val="multilevel"/>
    <w:tmpl w:val="B5A4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B2BDF"/>
    <w:multiLevelType w:val="multilevel"/>
    <w:tmpl w:val="95B4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5563C"/>
    <w:multiLevelType w:val="multilevel"/>
    <w:tmpl w:val="E2E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B18F6"/>
    <w:multiLevelType w:val="multilevel"/>
    <w:tmpl w:val="AF92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011AA"/>
    <w:multiLevelType w:val="multilevel"/>
    <w:tmpl w:val="DA0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F4C12"/>
    <w:multiLevelType w:val="multilevel"/>
    <w:tmpl w:val="037C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FA3947"/>
    <w:multiLevelType w:val="multilevel"/>
    <w:tmpl w:val="2972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B4231"/>
    <w:multiLevelType w:val="multilevel"/>
    <w:tmpl w:val="2D66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3454E0"/>
    <w:multiLevelType w:val="multilevel"/>
    <w:tmpl w:val="B99E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C026E5"/>
    <w:multiLevelType w:val="multilevel"/>
    <w:tmpl w:val="C40E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A87DF1"/>
    <w:multiLevelType w:val="multilevel"/>
    <w:tmpl w:val="AD0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F723B"/>
    <w:multiLevelType w:val="multilevel"/>
    <w:tmpl w:val="0EA8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EF79F8"/>
    <w:multiLevelType w:val="multilevel"/>
    <w:tmpl w:val="FF90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44395"/>
    <w:multiLevelType w:val="multilevel"/>
    <w:tmpl w:val="F202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3366A5"/>
    <w:multiLevelType w:val="multilevel"/>
    <w:tmpl w:val="29CC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81059E"/>
    <w:multiLevelType w:val="multilevel"/>
    <w:tmpl w:val="702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293D84"/>
    <w:multiLevelType w:val="multilevel"/>
    <w:tmpl w:val="757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A87555"/>
    <w:multiLevelType w:val="multilevel"/>
    <w:tmpl w:val="4446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5E6110"/>
    <w:multiLevelType w:val="multilevel"/>
    <w:tmpl w:val="E9EC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4F763A"/>
    <w:multiLevelType w:val="multilevel"/>
    <w:tmpl w:val="B46C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3D74DC"/>
    <w:multiLevelType w:val="multilevel"/>
    <w:tmpl w:val="BDFE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2E45E4"/>
    <w:multiLevelType w:val="multilevel"/>
    <w:tmpl w:val="1CBC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CC015F"/>
    <w:multiLevelType w:val="multilevel"/>
    <w:tmpl w:val="825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1D3879"/>
    <w:multiLevelType w:val="multilevel"/>
    <w:tmpl w:val="8002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B2BFC"/>
    <w:multiLevelType w:val="multilevel"/>
    <w:tmpl w:val="4F5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1D41F4"/>
    <w:multiLevelType w:val="multilevel"/>
    <w:tmpl w:val="BC60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4B0578"/>
    <w:multiLevelType w:val="multilevel"/>
    <w:tmpl w:val="0C4A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2D210A"/>
    <w:multiLevelType w:val="multilevel"/>
    <w:tmpl w:val="71BC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A0531F"/>
    <w:multiLevelType w:val="multilevel"/>
    <w:tmpl w:val="305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C73061"/>
    <w:multiLevelType w:val="multilevel"/>
    <w:tmpl w:val="8A96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E01A84"/>
    <w:multiLevelType w:val="multilevel"/>
    <w:tmpl w:val="028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F64176"/>
    <w:multiLevelType w:val="multilevel"/>
    <w:tmpl w:val="00BE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6D1939"/>
    <w:multiLevelType w:val="multilevel"/>
    <w:tmpl w:val="A9BE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A6147A"/>
    <w:multiLevelType w:val="multilevel"/>
    <w:tmpl w:val="8BAC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EC6B60"/>
    <w:multiLevelType w:val="multilevel"/>
    <w:tmpl w:val="24C8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6"/>
  </w:num>
  <w:num w:numId="3">
    <w:abstractNumId w:val="7"/>
  </w:num>
  <w:num w:numId="4">
    <w:abstractNumId w:val="24"/>
  </w:num>
  <w:num w:numId="5">
    <w:abstractNumId w:val="25"/>
  </w:num>
  <w:num w:numId="6">
    <w:abstractNumId w:val="21"/>
  </w:num>
  <w:num w:numId="7">
    <w:abstractNumId w:val="0"/>
  </w:num>
  <w:num w:numId="8">
    <w:abstractNumId w:val="4"/>
  </w:num>
  <w:num w:numId="9">
    <w:abstractNumId w:val="29"/>
  </w:num>
  <w:num w:numId="10">
    <w:abstractNumId w:val="11"/>
  </w:num>
  <w:num w:numId="11">
    <w:abstractNumId w:val="17"/>
  </w:num>
  <w:num w:numId="12">
    <w:abstractNumId w:val="22"/>
  </w:num>
  <w:num w:numId="13">
    <w:abstractNumId w:val="31"/>
  </w:num>
  <w:num w:numId="14">
    <w:abstractNumId w:val="23"/>
  </w:num>
  <w:num w:numId="15">
    <w:abstractNumId w:val="12"/>
  </w:num>
  <w:num w:numId="16">
    <w:abstractNumId w:val="13"/>
  </w:num>
  <w:num w:numId="17">
    <w:abstractNumId w:val="27"/>
  </w:num>
  <w:num w:numId="18">
    <w:abstractNumId w:val="9"/>
  </w:num>
  <w:num w:numId="19">
    <w:abstractNumId w:val="10"/>
  </w:num>
  <w:num w:numId="20">
    <w:abstractNumId w:val="34"/>
  </w:num>
  <w:num w:numId="21">
    <w:abstractNumId w:val="1"/>
  </w:num>
  <w:num w:numId="22">
    <w:abstractNumId w:val="2"/>
  </w:num>
  <w:num w:numId="23">
    <w:abstractNumId w:val="20"/>
  </w:num>
  <w:num w:numId="24">
    <w:abstractNumId w:val="30"/>
  </w:num>
  <w:num w:numId="25">
    <w:abstractNumId w:val="3"/>
  </w:num>
  <w:num w:numId="26">
    <w:abstractNumId w:val="19"/>
  </w:num>
  <w:num w:numId="27">
    <w:abstractNumId w:val="8"/>
  </w:num>
  <w:num w:numId="28">
    <w:abstractNumId w:val="18"/>
  </w:num>
  <w:num w:numId="29">
    <w:abstractNumId w:val="32"/>
  </w:num>
  <w:num w:numId="30">
    <w:abstractNumId w:val="15"/>
  </w:num>
  <w:num w:numId="31">
    <w:abstractNumId w:val="6"/>
  </w:num>
  <w:num w:numId="32">
    <w:abstractNumId w:val="28"/>
  </w:num>
  <w:num w:numId="33">
    <w:abstractNumId w:val="33"/>
  </w:num>
  <w:num w:numId="34">
    <w:abstractNumId w:val="5"/>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624EA"/>
    <w:rsid w:val="001624EA"/>
    <w:rsid w:val="00186145"/>
    <w:rsid w:val="00D53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EA"/>
  </w:style>
  <w:style w:type="paragraph" w:styleId="Heading2">
    <w:name w:val="heading 2"/>
    <w:basedOn w:val="Normal"/>
    <w:link w:val="Heading2Char"/>
    <w:uiPriority w:val="9"/>
    <w:qFormat/>
    <w:rsid w:val="001624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624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24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624E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624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24EA"/>
    <w:rPr>
      <w:color w:val="0000FF"/>
      <w:u w:val="single"/>
    </w:rPr>
  </w:style>
  <w:style w:type="paragraph" w:customStyle="1" w:styleId="bigquotebody">
    <w:name w:val="bigquotebody"/>
    <w:basedOn w:val="Normal"/>
    <w:rsid w:val="00162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docsource">
    <w:name w:val="bylinedocsource"/>
    <w:basedOn w:val="Normal"/>
    <w:rsid w:val="00162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sectiontitle">
    <w:name w:val="bylinesectiontitle"/>
    <w:basedOn w:val="Normal"/>
    <w:rsid w:val="001624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date">
    <w:name w:val="bylinedate"/>
    <w:basedOn w:val="Normal"/>
    <w:rsid w:val="001624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vert.org/antiretroviral.htm" TargetMode="External"/><Relationship Id="rId13" Type="http://schemas.openxmlformats.org/officeDocument/2006/relationships/hyperlink" Target="http://www.avert.org/antiretroviral-drugs-side-effects.htm" TargetMode="External"/><Relationship Id="rId3" Type="http://schemas.openxmlformats.org/officeDocument/2006/relationships/settings" Target="settings.xml"/><Relationship Id="rId7" Type="http://schemas.openxmlformats.org/officeDocument/2006/relationships/hyperlink" Target="http://www.avert.org/growing-older-and-ageing-hiv.htm" TargetMode="External"/><Relationship Id="rId12" Type="http://schemas.openxmlformats.org/officeDocument/2006/relationships/hyperlink" Target="http://www.avert.org/antiretroviral-drugs-side-effec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ert.org/hiv-opportunistic-infections.htm" TargetMode="External"/><Relationship Id="rId11" Type="http://schemas.openxmlformats.org/officeDocument/2006/relationships/hyperlink" Target="http://www.avert.org/antiretroviral-drugs-side-effects.htm" TargetMode="External"/><Relationship Id="rId5" Type="http://schemas.openxmlformats.org/officeDocument/2006/relationships/hyperlink" Target="http://www.avert.org/hepatitis.htm" TargetMode="External"/><Relationship Id="rId15" Type="http://schemas.openxmlformats.org/officeDocument/2006/relationships/theme" Target="theme/theme1.xml"/><Relationship Id="rId10" Type="http://schemas.openxmlformats.org/officeDocument/2006/relationships/hyperlink" Target="http://www.avert.org/treatment.htm" TargetMode="External"/><Relationship Id="rId4" Type="http://schemas.openxmlformats.org/officeDocument/2006/relationships/webSettings" Target="webSettings.xml"/><Relationship Id="rId9" Type="http://schemas.openxmlformats.org/officeDocument/2006/relationships/hyperlink" Target="http://www.avert.org/aids-pai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2305</Words>
  <Characters>13141</Characters>
  <Application>Microsoft Office Word</Application>
  <DocSecurity>0</DocSecurity>
  <Lines>109</Lines>
  <Paragraphs>30</Paragraphs>
  <ScaleCrop>false</ScaleCrop>
  <Company/>
  <LinksUpToDate>false</LinksUpToDate>
  <CharactersWithSpaces>15416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2017-07-20T18:50:00Z</dcterms:created>
  <dcterms:modified xsi:type="dcterms:W3CDTF">2017-07-20T18:50:00Z</dcterms:modified>
</cp:coreProperties>
</file>