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D1" w:rsidRDefault="006971D1" w:rsidP="006971D1">
      <w:pPr>
        <w:spacing w:line="480" w:lineRule="auto"/>
        <w:jc w:val="center"/>
      </w:pPr>
    </w:p>
    <w:p w:rsidR="006971D1" w:rsidRDefault="006971D1" w:rsidP="006971D1">
      <w:pPr>
        <w:spacing w:line="480" w:lineRule="auto"/>
        <w:jc w:val="center"/>
      </w:pPr>
    </w:p>
    <w:p w:rsidR="006971D1" w:rsidRDefault="006971D1" w:rsidP="006971D1">
      <w:pPr>
        <w:spacing w:line="480" w:lineRule="auto"/>
        <w:jc w:val="center"/>
      </w:pPr>
    </w:p>
    <w:p w:rsidR="006971D1" w:rsidRDefault="006971D1" w:rsidP="006971D1">
      <w:pPr>
        <w:spacing w:line="480" w:lineRule="auto"/>
        <w:jc w:val="center"/>
      </w:pPr>
    </w:p>
    <w:p w:rsidR="006971D1" w:rsidRDefault="006971D1" w:rsidP="006971D1">
      <w:pPr>
        <w:spacing w:line="480" w:lineRule="auto"/>
        <w:jc w:val="center"/>
      </w:pPr>
    </w:p>
    <w:p w:rsidR="006971D1" w:rsidRDefault="006971D1" w:rsidP="006971D1">
      <w:pPr>
        <w:spacing w:line="480" w:lineRule="auto"/>
        <w:jc w:val="center"/>
      </w:pPr>
    </w:p>
    <w:p w:rsidR="006971D1" w:rsidRDefault="006971D1" w:rsidP="006971D1">
      <w:pPr>
        <w:spacing w:line="480" w:lineRule="auto"/>
        <w:jc w:val="center"/>
      </w:pPr>
      <w:r>
        <w:t>Annotated bibliography</w:t>
      </w:r>
    </w:p>
    <w:p w:rsidR="006971D1" w:rsidRDefault="006971D1" w:rsidP="00E80E21">
      <w:pPr>
        <w:spacing w:line="480" w:lineRule="auto"/>
        <w:jc w:val="center"/>
      </w:pPr>
      <w:r>
        <w:t xml:space="preserve">Student’s Name </w:t>
      </w:r>
    </w:p>
    <w:p w:rsidR="006971D1" w:rsidRDefault="006971D1" w:rsidP="00E80E21">
      <w:pPr>
        <w:spacing w:line="480" w:lineRule="auto"/>
        <w:jc w:val="center"/>
      </w:pPr>
      <w:r>
        <w:t>Institutional Affiliation</w:t>
      </w:r>
    </w:p>
    <w:p w:rsidR="006971D1" w:rsidRDefault="006971D1" w:rsidP="00E80E21">
      <w:pPr>
        <w:spacing w:line="480" w:lineRule="auto"/>
        <w:jc w:val="center"/>
      </w:pPr>
    </w:p>
    <w:p w:rsidR="006971D1" w:rsidRDefault="006971D1" w:rsidP="00E80E21">
      <w:pPr>
        <w:spacing w:line="480" w:lineRule="auto"/>
        <w:jc w:val="center"/>
      </w:pPr>
    </w:p>
    <w:p w:rsidR="006971D1" w:rsidRDefault="006971D1" w:rsidP="00E80E21">
      <w:pPr>
        <w:spacing w:line="480" w:lineRule="auto"/>
        <w:jc w:val="center"/>
      </w:pPr>
    </w:p>
    <w:p w:rsidR="006971D1" w:rsidRDefault="006971D1" w:rsidP="00E80E21">
      <w:pPr>
        <w:spacing w:line="480" w:lineRule="auto"/>
        <w:jc w:val="center"/>
      </w:pPr>
    </w:p>
    <w:p w:rsidR="006971D1" w:rsidRDefault="006971D1" w:rsidP="00E80E21">
      <w:pPr>
        <w:spacing w:line="480" w:lineRule="auto"/>
        <w:jc w:val="center"/>
      </w:pPr>
    </w:p>
    <w:p w:rsidR="006971D1" w:rsidRDefault="006971D1" w:rsidP="00E80E21">
      <w:pPr>
        <w:spacing w:line="480" w:lineRule="auto"/>
        <w:jc w:val="center"/>
      </w:pPr>
    </w:p>
    <w:p w:rsidR="006971D1" w:rsidRDefault="006971D1" w:rsidP="00E80E21">
      <w:pPr>
        <w:spacing w:line="480" w:lineRule="auto"/>
        <w:jc w:val="center"/>
      </w:pPr>
    </w:p>
    <w:p w:rsidR="006971D1" w:rsidRDefault="006971D1" w:rsidP="00E80E21">
      <w:pPr>
        <w:spacing w:line="480" w:lineRule="auto"/>
        <w:jc w:val="center"/>
      </w:pPr>
    </w:p>
    <w:p w:rsidR="00E1036D" w:rsidRDefault="00676F1D" w:rsidP="00E80E21">
      <w:pPr>
        <w:spacing w:line="480" w:lineRule="auto"/>
        <w:jc w:val="center"/>
      </w:pPr>
      <w:r>
        <w:lastRenderedPageBreak/>
        <w:t>Annotated bibliography</w:t>
      </w:r>
    </w:p>
    <w:p w:rsidR="00F133AF" w:rsidRDefault="00F133AF" w:rsidP="00E80E21">
      <w:pPr>
        <w:spacing w:line="480" w:lineRule="auto"/>
        <w:ind w:left="720" w:hanging="720"/>
      </w:pPr>
      <w:proofErr w:type="spellStart"/>
      <w:proofErr w:type="gramStart"/>
      <w:r>
        <w:t>Gutsell</w:t>
      </w:r>
      <w:proofErr w:type="spellEnd"/>
      <w:r>
        <w:t xml:space="preserve">, J. N., &amp; </w:t>
      </w:r>
      <w:proofErr w:type="spellStart"/>
      <w:r>
        <w:t>Remedios</w:t>
      </w:r>
      <w:proofErr w:type="spellEnd"/>
      <w:r>
        <w:t>, J. D. (2016).</w:t>
      </w:r>
      <w:proofErr w:type="gramEnd"/>
      <w:r>
        <w:t xml:space="preserve"> </w:t>
      </w:r>
      <w:proofErr w:type="gramStart"/>
      <w:r>
        <w:t>When men lean out: Subtle reminders of child-raising intentions and men and women's career interests.</w:t>
      </w:r>
      <w:proofErr w:type="gramEnd"/>
      <w:r>
        <w:t xml:space="preserve"> </w:t>
      </w:r>
      <w:r>
        <w:rPr>
          <w:i/>
          <w:iCs/>
        </w:rPr>
        <w:t xml:space="preserve">Journal </w:t>
      </w:r>
      <w:proofErr w:type="gramStart"/>
      <w:r>
        <w:rPr>
          <w:i/>
          <w:iCs/>
        </w:rPr>
        <w:t>Of</w:t>
      </w:r>
      <w:proofErr w:type="gramEnd"/>
      <w:r>
        <w:rPr>
          <w:i/>
          <w:iCs/>
        </w:rPr>
        <w:t xml:space="preserve"> Experimental Social Psychology</w:t>
      </w:r>
      <w:r>
        <w:t xml:space="preserve">, </w:t>
      </w:r>
      <w:r>
        <w:rPr>
          <w:i/>
          <w:iCs/>
        </w:rPr>
        <w:t>67</w:t>
      </w:r>
      <w:r>
        <w:t>28-33.</w:t>
      </w:r>
    </w:p>
    <w:p w:rsidR="00676F1D" w:rsidRDefault="00882AFD" w:rsidP="00E80E21">
      <w:pPr>
        <w:spacing w:line="480" w:lineRule="auto"/>
      </w:pPr>
      <w:r>
        <w:t xml:space="preserve">The research investigates how delicate reminders of child-rearing intentions develop college student’s employment interests. From the study, women illustrated less interest in male-dominated occupations characterized by high-hour and low-flexibility regardless of the reminders of child-rearing. Nonetheless, men illustrated less interest in the male-dominated careers when reminded of child-rearing intentions. This research illustrates how men are changing in terms of their gender roles from an early age. The article will be useful in developing and supporting the main argument of the research. </w:t>
      </w:r>
    </w:p>
    <w:p w:rsidR="00F133AF" w:rsidRPr="00F133AF" w:rsidRDefault="00F133AF" w:rsidP="00E80E21">
      <w:pPr>
        <w:spacing w:after="0" w:line="480" w:lineRule="auto"/>
        <w:ind w:left="720" w:hanging="720"/>
        <w:rPr>
          <w:rFonts w:eastAsia="Times New Roman" w:cs="Times New Roman"/>
          <w:color w:val="auto"/>
          <w:szCs w:val="24"/>
        </w:rPr>
      </w:pPr>
      <w:r w:rsidRPr="00F133AF">
        <w:rPr>
          <w:rFonts w:eastAsia="Times New Roman" w:cs="Times New Roman"/>
          <w:color w:val="auto"/>
          <w:szCs w:val="24"/>
        </w:rPr>
        <w:t xml:space="preserve">Kumar, A. (2012). Domestic violence against men in India: A perspective. </w:t>
      </w:r>
      <w:r w:rsidRPr="00F133AF">
        <w:rPr>
          <w:rFonts w:eastAsia="Times New Roman" w:cs="Times New Roman"/>
          <w:i/>
          <w:iCs/>
          <w:color w:val="auto"/>
          <w:szCs w:val="24"/>
        </w:rPr>
        <w:t>Journal of Human Behavior in the Social Environment</w:t>
      </w:r>
      <w:r w:rsidRPr="00F133AF">
        <w:rPr>
          <w:rFonts w:eastAsia="Times New Roman" w:cs="Times New Roman"/>
          <w:color w:val="auto"/>
          <w:szCs w:val="24"/>
        </w:rPr>
        <w:t xml:space="preserve">, </w:t>
      </w:r>
      <w:r w:rsidRPr="00F133AF">
        <w:rPr>
          <w:rFonts w:eastAsia="Times New Roman" w:cs="Times New Roman"/>
          <w:i/>
          <w:iCs/>
          <w:color w:val="auto"/>
          <w:szCs w:val="24"/>
        </w:rPr>
        <w:t>22</w:t>
      </w:r>
      <w:r w:rsidRPr="00F133AF">
        <w:rPr>
          <w:rFonts w:eastAsia="Times New Roman" w:cs="Times New Roman"/>
          <w:color w:val="auto"/>
          <w:szCs w:val="24"/>
        </w:rPr>
        <w:t>(3), 290-296.</w:t>
      </w:r>
    </w:p>
    <w:p w:rsidR="00882AFD" w:rsidRDefault="008A2144" w:rsidP="00E80E21">
      <w:pPr>
        <w:spacing w:line="480" w:lineRule="auto"/>
      </w:pPr>
      <w:r>
        <w:t xml:space="preserve">This article presents the numerous factors that contribute to male violence by women in India. It draws its primary conclusions from the basis of changing gender roles in society. Men who are mostly assaulted tend to stay at home while taking care of the children while their partners go to work. Despite the lack of empirical evidence, the authors experience with victims of violence offers a solid understanding of the changing gender roles. This is an interesting article that will offer a foundation for understanding the changing gender roles especially how they men are impacted.    </w:t>
      </w:r>
    </w:p>
    <w:p w:rsidR="00F133AF" w:rsidRDefault="00F133AF" w:rsidP="00E80E21">
      <w:pPr>
        <w:spacing w:after="0" w:line="480" w:lineRule="auto"/>
        <w:ind w:left="720" w:hanging="720"/>
        <w:rPr>
          <w:rFonts w:eastAsia="Times New Roman" w:cs="Times New Roman"/>
          <w:color w:val="auto"/>
          <w:szCs w:val="24"/>
        </w:rPr>
      </w:pPr>
      <w:proofErr w:type="gramStart"/>
      <w:r w:rsidRPr="00F133AF">
        <w:rPr>
          <w:rFonts w:eastAsia="Times New Roman" w:cs="Times New Roman"/>
          <w:color w:val="auto"/>
          <w:szCs w:val="24"/>
        </w:rPr>
        <w:lastRenderedPageBreak/>
        <w:t xml:space="preserve">Winter, J., &amp; </w:t>
      </w:r>
      <w:proofErr w:type="spellStart"/>
      <w:r w:rsidRPr="00F133AF">
        <w:rPr>
          <w:rFonts w:eastAsia="Times New Roman" w:cs="Times New Roman"/>
          <w:color w:val="auto"/>
          <w:szCs w:val="24"/>
        </w:rPr>
        <w:t>Pauwels</w:t>
      </w:r>
      <w:proofErr w:type="spellEnd"/>
      <w:r w:rsidRPr="00F133AF">
        <w:rPr>
          <w:rFonts w:eastAsia="Times New Roman" w:cs="Times New Roman"/>
          <w:color w:val="auto"/>
          <w:szCs w:val="24"/>
        </w:rPr>
        <w:t>, A. (2006).</w:t>
      </w:r>
      <w:proofErr w:type="gramEnd"/>
      <w:r w:rsidRPr="00F133AF">
        <w:rPr>
          <w:rFonts w:eastAsia="Times New Roman" w:cs="Times New Roman"/>
          <w:color w:val="auto"/>
          <w:szCs w:val="24"/>
        </w:rPr>
        <w:t xml:space="preserve"> Men staying at home looking after their children: Feminist linguistic reform and social change. </w:t>
      </w:r>
      <w:r w:rsidRPr="00F133AF">
        <w:rPr>
          <w:rFonts w:eastAsia="Times New Roman" w:cs="Times New Roman"/>
          <w:i/>
          <w:iCs/>
          <w:color w:val="auto"/>
          <w:szCs w:val="24"/>
        </w:rPr>
        <w:t>International Journal of Applied Linguistics</w:t>
      </w:r>
      <w:r w:rsidRPr="00F133AF">
        <w:rPr>
          <w:rFonts w:eastAsia="Times New Roman" w:cs="Times New Roman"/>
          <w:color w:val="auto"/>
          <w:szCs w:val="24"/>
        </w:rPr>
        <w:t xml:space="preserve">, </w:t>
      </w:r>
      <w:r w:rsidRPr="00F133AF">
        <w:rPr>
          <w:rFonts w:eastAsia="Times New Roman" w:cs="Times New Roman"/>
          <w:i/>
          <w:iCs/>
          <w:color w:val="auto"/>
          <w:szCs w:val="24"/>
        </w:rPr>
        <w:t>16</w:t>
      </w:r>
      <w:r w:rsidRPr="00F133AF">
        <w:rPr>
          <w:rFonts w:eastAsia="Times New Roman" w:cs="Times New Roman"/>
          <w:color w:val="auto"/>
          <w:szCs w:val="24"/>
        </w:rPr>
        <w:t>(1), 16-36.</w:t>
      </w:r>
    </w:p>
    <w:p w:rsidR="00F133AF" w:rsidRPr="00F133AF" w:rsidRDefault="00F133AF" w:rsidP="00E80E21">
      <w:pPr>
        <w:spacing w:after="0" w:line="480" w:lineRule="auto"/>
        <w:rPr>
          <w:rFonts w:eastAsia="Times New Roman" w:cs="Times New Roman"/>
          <w:color w:val="auto"/>
          <w:szCs w:val="24"/>
        </w:rPr>
      </w:pPr>
    </w:p>
    <w:p w:rsidR="00F133AF" w:rsidRDefault="00F133AF" w:rsidP="00E80E21">
      <w:pPr>
        <w:spacing w:line="480" w:lineRule="auto"/>
      </w:pPr>
      <w:r>
        <w:t>This article relies on media data and an online survey to study the level to which values of feminist reforms and gender roles say about men who stay at home to raise kids. Despite the lack of concrete and longitudinal data, the authors are able to illustrate the changing gender roles of women. The authors conclude that the media and feminist discourses have shaped the modern man as a working father and house father. This article will offer a solid description of how men are tending to stay more at home or the changing gender roles when women are working while men are staying home.</w:t>
      </w:r>
    </w:p>
    <w:p w:rsidR="00F133AF" w:rsidRDefault="002368A9" w:rsidP="00E80E21">
      <w:pPr>
        <w:spacing w:line="480" w:lineRule="auto"/>
        <w:ind w:left="720" w:hanging="720"/>
      </w:pPr>
      <w:proofErr w:type="spellStart"/>
      <w:proofErr w:type="gramStart"/>
      <w:r>
        <w:t>Latshaw</w:t>
      </w:r>
      <w:proofErr w:type="spellEnd"/>
      <w:r>
        <w:t>, B. A., &amp; Hale, S. I. (2016).</w:t>
      </w:r>
      <w:proofErr w:type="gramEnd"/>
      <w:r>
        <w:t xml:space="preserve"> ‘The domestic handoff’: stay-at-home fathers’ time-use in female breadwinner families. </w:t>
      </w:r>
      <w:r>
        <w:rPr>
          <w:i/>
          <w:iCs/>
        </w:rPr>
        <w:t xml:space="preserve">Journal </w:t>
      </w:r>
      <w:proofErr w:type="gramStart"/>
      <w:r>
        <w:rPr>
          <w:i/>
          <w:iCs/>
        </w:rPr>
        <w:t>Of</w:t>
      </w:r>
      <w:proofErr w:type="gramEnd"/>
      <w:r>
        <w:rPr>
          <w:i/>
          <w:iCs/>
        </w:rPr>
        <w:t xml:space="preserve"> Family Studies</w:t>
      </w:r>
      <w:r>
        <w:t xml:space="preserve">, </w:t>
      </w:r>
      <w:r>
        <w:rPr>
          <w:i/>
          <w:iCs/>
        </w:rPr>
        <w:t>22</w:t>
      </w:r>
      <w:r>
        <w:t>(2), 97-120.</w:t>
      </w:r>
    </w:p>
    <w:p w:rsidR="00C00B28" w:rsidRDefault="002368A9" w:rsidP="00E80E21">
      <w:pPr>
        <w:spacing w:line="480" w:lineRule="auto"/>
      </w:pPr>
      <w:r>
        <w:t xml:space="preserve">The authors used a combination of in-depth interviews and micro data from the American Time Us Surveys between 2003 and 2013 </w:t>
      </w:r>
      <w:r w:rsidR="00C00B28">
        <w:t xml:space="preserve">to determine the use of time by stay-at-home father where their spouse was the breadwinner. From the results, the authors concluded that despite the specialization of stay-at-home fathers, some women or parents resume their gender roles as father and mother during evenings or on weekends. This will be a good article for illustrating how men are able to become caregivers by choosing to stay at home while women work. </w:t>
      </w:r>
    </w:p>
    <w:p w:rsidR="00C00B28" w:rsidRDefault="00C00B28" w:rsidP="00E80E21">
      <w:pPr>
        <w:spacing w:line="480" w:lineRule="auto"/>
        <w:ind w:left="720" w:hanging="720"/>
      </w:pPr>
      <w:proofErr w:type="spellStart"/>
      <w:proofErr w:type="gramStart"/>
      <w:r>
        <w:t>Medved</w:t>
      </w:r>
      <w:proofErr w:type="spellEnd"/>
      <w:r>
        <w:t>, C. E., &amp; Rawlins, W. K. (2011).</w:t>
      </w:r>
      <w:proofErr w:type="gramEnd"/>
      <w:r>
        <w:t xml:space="preserve"> At-Home Fathers and Breadwinning Mothers: Variations in Constructing Work and Family Lives. </w:t>
      </w:r>
      <w:r>
        <w:rPr>
          <w:i/>
          <w:iCs/>
        </w:rPr>
        <w:t>Women &amp; Language</w:t>
      </w:r>
      <w:r>
        <w:t xml:space="preserve">, </w:t>
      </w:r>
      <w:r>
        <w:rPr>
          <w:i/>
          <w:iCs/>
        </w:rPr>
        <w:t>34</w:t>
      </w:r>
      <w:r>
        <w:t xml:space="preserve">(2), 9-39. </w:t>
      </w:r>
    </w:p>
    <w:p w:rsidR="007E3731" w:rsidRDefault="00CE58FC" w:rsidP="00E80E21">
      <w:pPr>
        <w:spacing w:line="480" w:lineRule="auto"/>
      </w:pPr>
      <w:r>
        <w:lastRenderedPageBreak/>
        <w:t xml:space="preserve">The authors take up the task of doing and undoing gender roles in the feminist and constructionist viewpoints. Moreover, it focuses on the construction of numerous femininities and masculinities in work and family relations. </w:t>
      </w:r>
      <w:r w:rsidR="007E3731">
        <w:t xml:space="preserve">They conclude that men have formed new identity constructions where they feel comfortable and happy staying at home whiles their wives’ work. This resource will be paramount in understanding psychological experiences and feelings of men whose gender roles have changed.  </w:t>
      </w:r>
    </w:p>
    <w:p w:rsidR="006D1950" w:rsidRDefault="006D1950" w:rsidP="00E80E21">
      <w:pPr>
        <w:spacing w:after="0" w:line="480" w:lineRule="auto"/>
        <w:ind w:left="720" w:hanging="720"/>
        <w:rPr>
          <w:rFonts w:eastAsia="Times New Roman" w:cs="Times New Roman"/>
          <w:color w:val="auto"/>
          <w:szCs w:val="24"/>
        </w:rPr>
      </w:pPr>
      <w:proofErr w:type="spellStart"/>
      <w:r w:rsidRPr="006D1950">
        <w:rPr>
          <w:rFonts w:eastAsia="Times New Roman" w:cs="Times New Roman"/>
          <w:color w:val="auto"/>
          <w:szCs w:val="24"/>
        </w:rPr>
        <w:t>Doucet</w:t>
      </w:r>
      <w:proofErr w:type="spellEnd"/>
      <w:r w:rsidRPr="006D1950">
        <w:rPr>
          <w:rFonts w:eastAsia="Times New Roman" w:cs="Times New Roman"/>
          <w:color w:val="auto"/>
          <w:szCs w:val="24"/>
        </w:rPr>
        <w:t xml:space="preserve">, A. (2015). Parental responsibilities: Dilemmas of measurement and gender equality. </w:t>
      </w:r>
      <w:proofErr w:type="gramStart"/>
      <w:r w:rsidRPr="006D1950">
        <w:rPr>
          <w:rFonts w:eastAsia="Times New Roman" w:cs="Times New Roman"/>
          <w:i/>
          <w:iCs/>
          <w:color w:val="auto"/>
          <w:szCs w:val="24"/>
        </w:rPr>
        <w:t>Journal of marriage and family</w:t>
      </w:r>
      <w:r w:rsidRPr="006D1950">
        <w:rPr>
          <w:rFonts w:eastAsia="Times New Roman" w:cs="Times New Roman"/>
          <w:color w:val="auto"/>
          <w:szCs w:val="24"/>
        </w:rPr>
        <w:t xml:space="preserve">, </w:t>
      </w:r>
      <w:r w:rsidRPr="006D1950">
        <w:rPr>
          <w:rFonts w:eastAsia="Times New Roman" w:cs="Times New Roman"/>
          <w:i/>
          <w:iCs/>
          <w:color w:val="auto"/>
          <w:szCs w:val="24"/>
        </w:rPr>
        <w:t>77</w:t>
      </w:r>
      <w:r w:rsidRPr="006D1950">
        <w:rPr>
          <w:rFonts w:eastAsia="Times New Roman" w:cs="Times New Roman"/>
          <w:color w:val="auto"/>
          <w:szCs w:val="24"/>
        </w:rPr>
        <w:t>(1), 224-242.</w:t>
      </w:r>
      <w:proofErr w:type="gramEnd"/>
    </w:p>
    <w:p w:rsidR="006D1950" w:rsidRDefault="006D1950" w:rsidP="00E80E21">
      <w:pPr>
        <w:spacing w:after="0" w:line="480" w:lineRule="auto"/>
        <w:rPr>
          <w:rFonts w:eastAsia="Times New Roman" w:cs="Times New Roman"/>
          <w:color w:val="auto"/>
          <w:szCs w:val="24"/>
        </w:rPr>
      </w:pPr>
      <w:r>
        <w:rPr>
          <w:rFonts w:eastAsia="Times New Roman" w:cs="Times New Roman"/>
          <w:color w:val="auto"/>
          <w:szCs w:val="24"/>
        </w:rPr>
        <w:t xml:space="preserve">This article focuses on investigating the gender divisions in caregiving responsibilities. It focuses on working mothers and stay-at-home fathers. The qualitative research offers a solid background on the differences in gender roles. Despite illustrating the changing gender roles, it also focuses on the gender inequality. Nonetheless, the analysis is weakened by the use of multiple theories and concepts that are not objective. The article will be important in understanding different and changing gender roles as well as their main drivers and consequences. </w:t>
      </w:r>
    </w:p>
    <w:p w:rsidR="002368A9" w:rsidRDefault="006D1950" w:rsidP="00E80E21">
      <w:pPr>
        <w:spacing w:after="0" w:line="480" w:lineRule="auto"/>
        <w:ind w:left="720" w:hanging="720"/>
        <w:rPr>
          <w:rFonts w:eastAsia="Times New Roman" w:cs="Times New Roman"/>
          <w:color w:val="auto"/>
          <w:szCs w:val="24"/>
        </w:rPr>
      </w:pPr>
      <w:proofErr w:type="spellStart"/>
      <w:proofErr w:type="gramStart"/>
      <w:r>
        <w:rPr>
          <w:rFonts w:eastAsia="Times New Roman" w:cs="Times New Roman"/>
          <w:color w:val="auto"/>
          <w:szCs w:val="24"/>
        </w:rPr>
        <w:t>Bardy</w:t>
      </w:r>
      <w:proofErr w:type="spellEnd"/>
      <w:r>
        <w:rPr>
          <w:rFonts w:eastAsia="Times New Roman" w:cs="Times New Roman"/>
          <w:color w:val="auto"/>
          <w:szCs w:val="24"/>
        </w:rPr>
        <w:t>, L.H., (2014).</w:t>
      </w:r>
      <w:proofErr w:type="gramEnd"/>
      <w:r>
        <w:rPr>
          <w:rFonts w:eastAsia="Times New Roman" w:cs="Times New Roman"/>
          <w:color w:val="auto"/>
          <w:szCs w:val="24"/>
        </w:rPr>
        <w:t xml:space="preserve"> </w:t>
      </w:r>
      <w:r w:rsidRPr="003B00C2">
        <w:rPr>
          <w:rFonts w:eastAsia="Times New Roman" w:cs="Times New Roman"/>
          <w:i/>
          <w:color w:val="auto"/>
          <w:szCs w:val="24"/>
        </w:rPr>
        <w:t>Men and Women: Their Changing Roles</w:t>
      </w:r>
      <w:r>
        <w:rPr>
          <w:rFonts w:eastAsia="Times New Roman" w:cs="Times New Roman"/>
          <w:color w:val="auto"/>
          <w:szCs w:val="24"/>
        </w:rPr>
        <w:t xml:space="preserve">. Retrieved from </w:t>
      </w:r>
      <w:hyperlink r:id="rId7" w:history="1">
        <w:r w:rsidRPr="00B56E6E">
          <w:rPr>
            <w:rStyle w:val="Hyperlink"/>
            <w:rFonts w:eastAsia="Times New Roman" w:cs="Times New Roman"/>
            <w:szCs w:val="24"/>
          </w:rPr>
          <w:t>http://www.huffingtonpost.com/laverne-h-bardy/men-and-women-their-chang_b_6018414.html</w:t>
        </w:r>
      </w:hyperlink>
    </w:p>
    <w:p w:rsidR="00011FB4" w:rsidRDefault="00011FB4" w:rsidP="00E80E21">
      <w:pPr>
        <w:spacing w:after="0" w:line="480" w:lineRule="auto"/>
        <w:rPr>
          <w:rFonts w:eastAsia="Times New Roman" w:cs="Times New Roman"/>
          <w:color w:val="auto"/>
          <w:szCs w:val="24"/>
        </w:rPr>
      </w:pPr>
      <w:r>
        <w:rPr>
          <w:rFonts w:eastAsia="Times New Roman" w:cs="Times New Roman"/>
          <w:color w:val="auto"/>
          <w:szCs w:val="24"/>
        </w:rPr>
        <w:t xml:space="preserve">This online article is a background on the changing roles of men and women especially in terms of family and work relations. The author presents a brief summary of the historical changes in gender roles and clearly explains how men were engaged in work rather than family matters. The author then proceeds to discuss the current situation where men are staying at home while women work. The main weakness of this article is the lack of supporting evidence or reference </w:t>
      </w:r>
      <w:r>
        <w:rPr>
          <w:rFonts w:eastAsia="Times New Roman" w:cs="Times New Roman"/>
          <w:color w:val="auto"/>
          <w:szCs w:val="24"/>
        </w:rPr>
        <w:lastRenderedPageBreak/>
        <w:t xml:space="preserve">material to substantiate the claims offered. Nevertheless, it is a good article for understanding how gender roles have changed over the past centuries to this decade. </w:t>
      </w:r>
    </w:p>
    <w:p w:rsidR="00C675BB" w:rsidRDefault="00C675BB" w:rsidP="00E80E21">
      <w:pPr>
        <w:spacing w:after="0" w:line="480" w:lineRule="auto"/>
        <w:ind w:left="720" w:hanging="720"/>
      </w:pPr>
      <w:proofErr w:type="gramStart"/>
      <w:r>
        <w:t>Fischer, J., &amp; Anderson, V. N. (2012).</w:t>
      </w:r>
      <w:proofErr w:type="gramEnd"/>
      <w:r>
        <w:t xml:space="preserve"> Gender role attitudes and characteristics of stay-at-home and employed fathers. </w:t>
      </w:r>
      <w:r>
        <w:rPr>
          <w:i/>
          <w:iCs/>
        </w:rPr>
        <w:t xml:space="preserve">Psychology </w:t>
      </w:r>
      <w:proofErr w:type="gramStart"/>
      <w:r>
        <w:rPr>
          <w:i/>
          <w:iCs/>
        </w:rPr>
        <w:t>Of</w:t>
      </w:r>
      <w:proofErr w:type="gramEnd"/>
      <w:r>
        <w:rPr>
          <w:i/>
          <w:iCs/>
        </w:rPr>
        <w:t xml:space="preserve"> Men &amp; Masculinity</w:t>
      </w:r>
      <w:r>
        <w:t xml:space="preserve">, </w:t>
      </w:r>
      <w:r>
        <w:rPr>
          <w:i/>
          <w:iCs/>
        </w:rPr>
        <w:t>13</w:t>
      </w:r>
      <w:r>
        <w:t>(1), 16-31.</w:t>
      </w:r>
    </w:p>
    <w:p w:rsidR="00947FE6" w:rsidRDefault="00947FE6" w:rsidP="00E80E21">
      <w:pPr>
        <w:spacing w:after="0" w:line="480" w:lineRule="auto"/>
      </w:pPr>
      <w:r>
        <w:t>This study compares the gender role approaches and gender-typed attributes of employed fathers and stay-at-home fathers. The results of the study illustrated that most stay-at-home fathers chose to become that way as a choice rather than finding themselves in such a situation. Additionally, the stay-at-home fathers also found increased enjoyment and happiness with their choices to stay at home while their partners worked. This illustrates the level and extent of changing gender roles that has twisted or created a blur between the traditional gender roles between men and women. This article is indispensable in developing the research basis of this topic. It will offer quality and reliable information and evidence for supporting the argument and research.</w:t>
      </w:r>
    </w:p>
    <w:p w:rsidR="00947FE6" w:rsidRDefault="00947FE6" w:rsidP="00E80E21">
      <w:pPr>
        <w:spacing w:after="0" w:line="480" w:lineRule="auto"/>
        <w:ind w:left="720" w:hanging="720"/>
      </w:pPr>
      <w:proofErr w:type="gramStart"/>
      <w:r>
        <w:t>Rushing, C., &amp; Powell, L. (2015).</w:t>
      </w:r>
      <w:proofErr w:type="gramEnd"/>
      <w:r>
        <w:t xml:space="preserve"> </w:t>
      </w:r>
      <w:proofErr w:type="gramStart"/>
      <w:r>
        <w:t>Family Dynamics of the Stay-at-Home Father and Working Mother Relationship.</w:t>
      </w:r>
      <w:proofErr w:type="gramEnd"/>
      <w:r>
        <w:t xml:space="preserve"> </w:t>
      </w:r>
      <w:r>
        <w:rPr>
          <w:i/>
          <w:iCs/>
        </w:rPr>
        <w:t xml:space="preserve">American Journal </w:t>
      </w:r>
      <w:proofErr w:type="gramStart"/>
      <w:r>
        <w:rPr>
          <w:i/>
          <w:iCs/>
        </w:rPr>
        <w:t>Of</w:t>
      </w:r>
      <w:proofErr w:type="gramEnd"/>
      <w:r>
        <w:rPr>
          <w:i/>
          <w:iCs/>
        </w:rPr>
        <w:t xml:space="preserve"> Men's Health</w:t>
      </w:r>
      <w:r>
        <w:t xml:space="preserve">, </w:t>
      </w:r>
      <w:r>
        <w:rPr>
          <w:i/>
          <w:iCs/>
        </w:rPr>
        <w:t>9</w:t>
      </w:r>
      <w:r>
        <w:t xml:space="preserve">(5), 410-420. </w:t>
      </w:r>
    </w:p>
    <w:p w:rsidR="00BF7421" w:rsidRDefault="00BF7421" w:rsidP="00E80E21">
      <w:pPr>
        <w:spacing w:after="0" w:line="480" w:lineRule="auto"/>
      </w:pPr>
      <w:r>
        <w:t xml:space="preserve">This article is a phenomenological qualitative research that explored the family dynamics in households with stay-at-home fathers and working mothers. The study interviewed 20 mothers and discovered that the set-up of stay-at-home fathers who did not contribute financially created a positive parent-child relationship. Moreover, it offered improved parenting cohesion and quality time. This study is significant in illustrating how well or positive changing gender roles can be in terms of parenting. It also illustrates the increased changing gender roles that are shaped by the availability of life choices in family and work relationships. </w:t>
      </w:r>
    </w:p>
    <w:p w:rsidR="007A4740" w:rsidRDefault="007A4740" w:rsidP="00E80E21">
      <w:pPr>
        <w:spacing w:after="0" w:line="480" w:lineRule="auto"/>
        <w:ind w:left="720" w:hanging="720"/>
      </w:pPr>
      <w:r>
        <w:t xml:space="preserve">Tucker, P. (2005). </w:t>
      </w:r>
      <w:proofErr w:type="gramStart"/>
      <w:r>
        <w:t>Stay-at-Home Dads.</w:t>
      </w:r>
      <w:proofErr w:type="gramEnd"/>
      <w:r>
        <w:t xml:space="preserve"> </w:t>
      </w:r>
      <w:r>
        <w:rPr>
          <w:i/>
          <w:iCs/>
        </w:rPr>
        <w:t>Futurist</w:t>
      </w:r>
      <w:r>
        <w:t xml:space="preserve">, </w:t>
      </w:r>
      <w:r>
        <w:rPr>
          <w:i/>
          <w:iCs/>
        </w:rPr>
        <w:t>39</w:t>
      </w:r>
      <w:r>
        <w:t xml:space="preserve">(5), 12-13. </w:t>
      </w:r>
    </w:p>
    <w:p w:rsidR="00B87AE8" w:rsidRDefault="00B87AE8" w:rsidP="00E80E21">
      <w:pPr>
        <w:spacing w:after="0" w:line="480" w:lineRule="auto"/>
      </w:pPr>
      <w:r>
        <w:lastRenderedPageBreak/>
        <w:t xml:space="preserve">This periodical articulates the unique benefits of men staying at home to cater for the children while women work. Despite the changing gender roles, according to the author, women still handle most of the home-related duties or roles. The author argues that gender role labeling and the uneven labor distribution forms the main sources of imbalances in gender roles. Moreover, the article argues that men who stay at home to look after their kids tend to develop stronger child-parent relationships than men who work. Most of the data used is reliable since it is based on the U.S American Time Use Survey under the Bureau of Labor Statistics. Overall, this article will help in understanding differences in gender roles especially where men stay at home while women work. </w:t>
      </w:r>
    </w:p>
    <w:p w:rsidR="00B87AE8" w:rsidRDefault="00B87AE8" w:rsidP="00E80E21">
      <w:pPr>
        <w:spacing w:after="0" w:line="480" w:lineRule="auto"/>
        <w:ind w:left="720" w:hanging="720"/>
      </w:pPr>
      <w:r>
        <w:t xml:space="preserve">KANTOR, J., SILVER-GREENBERG, J., &amp; Fairfield, H. (2013, December 8). Wall Street Mothers, Stay-Home Fathers. </w:t>
      </w:r>
      <w:proofErr w:type="gramStart"/>
      <w:r>
        <w:t>(Cover story).</w:t>
      </w:r>
      <w:proofErr w:type="gramEnd"/>
      <w:r>
        <w:t xml:space="preserve"> </w:t>
      </w:r>
      <w:proofErr w:type="gramStart"/>
      <w:r>
        <w:rPr>
          <w:i/>
          <w:iCs/>
        </w:rPr>
        <w:t>New York Times</w:t>
      </w:r>
      <w:r>
        <w:t>.</w:t>
      </w:r>
      <w:proofErr w:type="gramEnd"/>
      <w:r>
        <w:t xml:space="preserve"> pp. 1-26.</w:t>
      </w:r>
    </w:p>
    <w:p w:rsidR="00D46932" w:rsidRDefault="00D46932" w:rsidP="00E80E21">
      <w:pPr>
        <w:spacing w:after="0" w:line="480" w:lineRule="auto"/>
      </w:pPr>
      <w:r>
        <w:t>This article discusses the growing number of women with great careers in the financial industry. It reports on specifically women who have spouses who stay at home handling domestic responsibilities. The authors argue that the number of women working in Wall Street and have a stay-at-home spouse has increased. Moreover, they believe that the ability of such women to take care of the financial responsibilities is a key motivator for stay-at-home spouses. Additionally, they also highlight that most stay-at-home spouses illustrate a willingness to handle domestic responsibilities. The article is a clear example of how gender roles are changing and how men are now finding it easy and acceptable to stay at home while the women work. The article will be important in illustrating an example of how men are staying at home as the women work.</w:t>
      </w:r>
    </w:p>
    <w:p w:rsidR="006971D1" w:rsidRDefault="006971D1" w:rsidP="00E80E21">
      <w:pPr>
        <w:spacing w:after="0" w:line="480" w:lineRule="auto"/>
        <w:jc w:val="center"/>
      </w:pPr>
    </w:p>
    <w:p w:rsidR="006971D1" w:rsidRDefault="006971D1" w:rsidP="00E80E21">
      <w:pPr>
        <w:spacing w:after="0" w:line="480" w:lineRule="auto"/>
        <w:jc w:val="center"/>
      </w:pPr>
    </w:p>
    <w:p w:rsidR="006971D1" w:rsidRDefault="006971D1" w:rsidP="00E80E21">
      <w:pPr>
        <w:spacing w:after="0" w:line="480" w:lineRule="auto"/>
        <w:jc w:val="center"/>
      </w:pPr>
    </w:p>
    <w:p w:rsidR="00C675BB" w:rsidRDefault="00D46932" w:rsidP="00E80E21">
      <w:pPr>
        <w:spacing w:after="0" w:line="480" w:lineRule="auto"/>
        <w:jc w:val="center"/>
      </w:pPr>
      <w:r>
        <w:lastRenderedPageBreak/>
        <w:t>References</w:t>
      </w:r>
    </w:p>
    <w:p w:rsidR="00E80E21" w:rsidRDefault="00E80E21" w:rsidP="00E80E21">
      <w:pPr>
        <w:spacing w:after="0" w:line="480" w:lineRule="auto"/>
        <w:ind w:left="720" w:hanging="720"/>
      </w:pPr>
      <w:bookmarkStart w:id="0" w:name="_GoBack"/>
      <w:bookmarkEnd w:id="0"/>
      <w:r>
        <w:t xml:space="preserve">Rushing, C., </w:t>
      </w:r>
      <w:proofErr w:type="gramStart"/>
      <w:r>
        <w:t>&amp; Powell, L. (2015).</w:t>
      </w:r>
      <w:proofErr w:type="gramEnd"/>
      <w:r>
        <w:t xml:space="preserve"> </w:t>
      </w:r>
      <w:proofErr w:type="gramStart"/>
      <w:r>
        <w:t>Family Dynamics of the Stay-at-Home Father and Working Mother Relationship.</w:t>
      </w:r>
      <w:proofErr w:type="gramEnd"/>
      <w:r>
        <w:t xml:space="preserve"> </w:t>
      </w:r>
      <w:r>
        <w:rPr>
          <w:i/>
          <w:iCs/>
        </w:rPr>
        <w:t xml:space="preserve">American Journal </w:t>
      </w:r>
      <w:proofErr w:type="gramStart"/>
      <w:r>
        <w:rPr>
          <w:i/>
          <w:iCs/>
        </w:rPr>
        <w:t>Of</w:t>
      </w:r>
      <w:proofErr w:type="gramEnd"/>
      <w:r>
        <w:rPr>
          <w:i/>
          <w:iCs/>
        </w:rPr>
        <w:t xml:space="preserve"> Men's Health</w:t>
      </w:r>
      <w:r>
        <w:t xml:space="preserve">, </w:t>
      </w:r>
      <w:r>
        <w:rPr>
          <w:i/>
          <w:iCs/>
        </w:rPr>
        <w:t>9</w:t>
      </w:r>
      <w:r>
        <w:t xml:space="preserve">(5), 410-420. </w:t>
      </w:r>
    </w:p>
    <w:p w:rsidR="00E80E21" w:rsidRDefault="00E80E21" w:rsidP="00E80E21">
      <w:pPr>
        <w:spacing w:after="0" w:line="480" w:lineRule="auto"/>
        <w:ind w:left="720" w:hanging="720"/>
      </w:pPr>
      <w:proofErr w:type="gramStart"/>
      <w:r>
        <w:t>Fischer, J., &amp; Anderson, V. N. (2012).</w:t>
      </w:r>
      <w:proofErr w:type="gramEnd"/>
      <w:r>
        <w:t xml:space="preserve"> Gender role attitudes and characteristics of stay-at-home and employed fathers. </w:t>
      </w:r>
      <w:r>
        <w:rPr>
          <w:i/>
          <w:iCs/>
        </w:rPr>
        <w:t xml:space="preserve">Psychology </w:t>
      </w:r>
      <w:proofErr w:type="gramStart"/>
      <w:r>
        <w:rPr>
          <w:i/>
          <w:iCs/>
        </w:rPr>
        <w:t>Of</w:t>
      </w:r>
      <w:proofErr w:type="gramEnd"/>
      <w:r>
        <w:rPr>
          <w:i/>
          <w:iCs/>
        </w:rPr>
        <w:t xml:space="preserve"> Men &amp; Masculinity</w:t>
      </w:r>
      <w:r>
        <w:t xml:space="preserve">, </w:t>
      </w:r>
      <w:r>
        <w:rPr>
          <w:i/>
          <w:iCs/>
        </w:rPr>
        <w:t>13</w:t>
      </w:r>
      <w:r>
        <w:t>(1), 16-31.</w:t>
      </w:r>
    </w:p>
    <w:p w:rsidR="00E80E21" w:rsidRDefault="00E80E21" w:rsidP="00E80E21">
      <w:pPr>
        <w:spacing w:after="0" w:line="480" w:lineRule="auto"/>
        <w:ind w:left="720" w:hanging="720"/>
        <w:rPr>
          <w:rFonts w:eastAsia="Times New Roman" w:cs="Times New Roman"/>
          <w:color w:val="auto"/>
          <w:szCs w:val="24"/>
        </w:rPr>
      </w:pPr>
      <w:proofErr w:type="spellStart"/>
      <w:proofErr w:type="gramStart"/>
      <w:r>
        <w:rPr>
          <w:rFonts w:eastAsia="Times New Roman" w:cs="Times New Roman"/>
          <w:color w:val="auto"/>
          <w:szCs w:val="24"/>
        </w:rPr>
        <w:t>Bardy</w:t>
      </w:r>
      <w:proofErr w:type="spellEnd"/>
      <w:r>
        <w:rPr>
          <w:rFonts w:eastAsia="Times New Roman" w:cs="Times New Roman"/>
          <w:color w:val="auto"/>
          <w:szCs w:val="24"/>
        </w:rPr>
        <w:t>, L.H., (2014).</w:t>
      </w:r>
      <w:proofErr w:type="gramEnd"/>
      <w:r>
        <w:rPr>
          <w:rFonts w:eastAsia="Times New Roman" w:cs="Times New Roman"/>
          <w:color w:val="auto"/>
          <w:szCs w:val="24"/>
        </w:rPr>
        <w:t xml:space="preserve"> </w:t>
      </w:r>
      <w:r w:rsidRPr="003B00C2">
        <w:rPr>
          <w:rFonts w:eastAsia="Times New Roman" w:cs="Times New Roman"/>
          <w:i/>
          <w:color w:val="auto"/>
          <w:szCs w:val="24"/>
        </w:rPr>
        <w:t>Men and Women: Their Changing Roles</w:t>
      </w:r>
      <w:r>
        <w:rPr>
          <w:rFonts w:eastAsia="Times New Roman" w:cs="Times New Roman"/>
          <w:color w:val="auto"/>
          <w:szCs w:val="24"/>
        </w:rPr>
        <w:t xml:space="preserve">. Retrieved from </w:t>
      </w:r>
      <w:hyperlink r:id="rId8" w:history="1">
        <w:r w:rsidRPr="00B56E6E">
          <w:rPr>
            <w:rStyle w:val="Hyperlink"/>
            <w:rFonts w:eastAsia="Times New Roman" w:cs="Times New Roman"/>
            <w:szCs w:val="24"/>
          </w:rPr>
          <w:t>http://www.huffingtonpost.com/laverne-h-bardy/men-and-women-their-chang_b_6018414.html</w:t>
        </w:r>
      </w:hyperlink>
    </w:p>
    <w:p w:rsidR="00E80E21" w:rsidRDefault="00E80E21" w:rsidP="00E80E21">
      <w:pPr>
        <w:spacing w:after="0" w:line="480" w:lineRule="auto"/>
        <w:ind w:left="720" w:hanging="720"/>
        <w:rPr>
          <w:rFonts w:eastAsia="Times New Roman" w:cs="Times New Roman"/>
          <w:color w:val="auto"/>
          <w:szCs w:val="24"/>
        </w:rPr>
      </w:pPr>
      <w:proofErr w:type="spellStart"/>
      <w:r w:rsidRPr="006D1950">
        <w:rPr>
          <w:rFonts w:eastAsia="Times New Roman" w:cs="Times New Roman"/>
          <w:color w:val="auto"/>
          <w:szCs w:val="24"/>
        </w:rPr>
        <w:t>Doucet</w:t>
      </w:r>
      <w:proofErr w:type="spellEnd"/>
      <w:r w:rsidRPr="006D1950">
        <w:rPr>
          <w:rFonts w:eastAsia="Times New Roman" w:cs="Times New Roman"/>
          <w:color w:val="auto"/>
          <w:szCs w:val="24"/>
        </w:rPr>
        <w:t xml:space="preserve">, A. (2015). Parental responsibilities: Dilemmas of measurement and gender equality. </w:t>
      </w:r>
      <w:proofErr w:type="gramStart"/>
      <w:r w:rsidRPr="006D1950">
        <w:rPr>
          <w:rFonts w:eastAsia="Times New Roman" w:cs="Times New Roman"/>
          <w:i/>
          <w:iCs/>
          <w:color w:val="auto"/>
          <w:szCs w:val="24"/>
        </w:rPr>
        <w:t>Journal of marriage and family</w:t>
      </w:r>
      <w:r w:rsidRPr="006D1950">
        <w:rPr>
          <w:rFonts w:eastAsia="Times New Roman" w:cs="Times New Roman"/>
          <w:color w:val="auto"/>
          <w:szCs w:val="24"/>
        </w:rPr>
        <w:t xml:space="preserve">, </w:t>
      </w:r>
      <w:r w:rsidRPr="006D1950">
        <w:rPr>
          <w:rFonts w:eastAsia="Times New Roman" w:cs="Times New Roman"/>
          <w:i/>
          <w:iCs/>
          <w:color w:val="auto"/>
          <w:szCs w:val="24"/>
        </w:rPr>
        <w:t>77</w:t>
      </w:r>
      <w:r w:rsidRPr="006D1950">
        <w:rPr>
          <w:rFonts w:eastAsia="Times New Roman" w:cs="Times New Roman"/>
          <w:color w:val="auto"/>
          <w:szCs w:val="24"/>
        </w:rPr>
        <w:t>(1), 224-242.</w:t>
      </w:r>
      <w:proofErr w:type="gramEnd"/>
    </w:p>
    <w:p w:rsidR="00E80E21" w:rsidRDefault="00E80E21" w:rsidP="00E80E21">
      <w:pPr>
        <w:spacing w:line="480" w:lineRule="auto"/>
        <w:ind w:left="720" w:hanging="720"/>
      </w:pPr>
      <w:proofErr w:type="spellStart"/>
      <w:proofErr w:type="gramStart"/>
      <w:r>
        <w:t>Medved</w:t>
      </w:r>
      <w:proofErr w:type="spellEnd"/>
      <w:r>
        <w:t>, C. E., &amp; Rawlins, W. K. (2011).</w:t>
      </w:r>
      <w:proofErr w:type="gramEnd"/>
      <w:r>
        <w:t xml:space="preserve"> At-Home Fathers and Breadwinning Mothers: Variations in Constructing Work and Family Lives. </w:t>
      </w:r>
      <w:r>
        <w:rPr>
          <w:i/>
          <w:iCs/>
        </w:rPr>
        <w:t>Women &amp; Language</w:t>
      </w:r>
      <w:r>
        <w:t xml:space="preserve">, </w:t>
      </w:r>
      <w:r>
        <w:rPr>
          <w:i/>
          <w:iCs/>
        </w:rPr>
        <w:t>34</w:t>
      </w:r>
      <w:r>
        <w:t xml:space="preserve">(2), 9-39. </w:t>
      </w:r>
    </w:p>
    <w:p w:rsidR="00E80E21" w:rsidRDefault="00E80E21" w:rsidP="00E80E21">
      <w:pPr>
        <w:spacing w:line="480" w:lineRule="auto"/>
        <w:ind w:left="720" w:hanging="720"/>
      </w:pPr>
      <w:proofErr w:type="spellStart"/>
      <w:proofErr w:type="gramStart"/>
      <w:r>
        <w:t>Latshaw</w:t>
      </w:r>
      <w:proofErr w:type="spellEnd"/>
      <w:r>
        <w:t>, B. A., &amp; Hale, S. I. (2016).</w:t>
      </w:r>
      <w:proofErr w:type="gramEnd"/>
      <w:r>
        <w:t xml:space="preserve"> ‘The domestic handoff’: stay-at-home fathers’ time-use in female breadwinner families. </w:t>
      </w:r>
      <w:r>
        <w:rPr>
          <w:i/>
          <w:iCs/>
        </w:rPr>
        <w:t xml:space="preserve">Journal </w:t>
      </w:r>
      <w:proofErr w:type="gramStart"/>
      <w:r>
        <w:rPr>
          <w:i/>
          <w:iCs/>
        </w:rPr>
        <w:t>Of</w:t>
      </w:r>
      <w:proofErr w:type="gramEnd"/>
      <w:r>
        <w:rPr>
          <w:i/>
          <w:iCs/>
        </w:rPr>
        <w:t xml:space="preserve"> Family Studies</w:t>
      </w:r>
      <w:r>
        <w:t xml:space="preserve">, </w:t>
      </w:r>
      <w:r>
        <w:rPr>
          <w:i/>
          <w:iCs/>
        </w:rPr>
        <w:t>22</w:t>
      </w:r>
      <w:r>
        <w:t>(2), 97-120.</w:t>
      </w:r>
    </w:p>
    <w:p w:rsidR="00E80E21" w:rsidRDefault="00E80E21" w:rsidP="00E80E21">
      <w:pPr>
        <w:spacing w:after="0" w:line="480" w:lineRule="auto"/>
        <w:ind w:left="720" w:hanging="720"/>
        <w:rPr>
          <w:rFonts w:eastAsia="Times New Roman" w:cs="Times New Roman"/>
          <w:color w:val="auto"/>
          <w:szCs w:val="24"/>
        </w:rPr>
      </w:pPr>
      <w:proofErr w:type="gramStart"/>
      <w:r w:rsidRPr="00F133AF">
        <w:rPr>
          <w:rFonts w:eastAsia="Times New Roman" w:cs="Times New Roman"/>
          <w:color w:val="auto"/>
          <w:szCs w:val="24"/>
        </w:rPr>
        <w:t xml:space="preserve">Winter, J., &amp; </w:t>
      </w:r>
      <w:proofErr w:type="spellStart"/>
      <w:r w:rsidRPr="00F133AF">
        <w:rPr>
          <w:rFonts w:eastAsia="Times New Roman" w:cs="Times New Roman"/>
          <w:color w:val="auto"/>
          <w:szCs w:val="24"/>
        </w:rPr>
        <w:t>Pauwels</w:t>
      </w:r>
      <w:proofErr w:type="spellEnd"/>
      <w:r w:rsidRPr="00F133AF">
        <w:rPr>
          <w:rFonts w:eastAsia="Times New Roman" w:cs="Times New Roman"/>
          <w:color w:val="auto"/>
          <w:szCs w:val="24"/>
        </w:rPr>
        <w:t>, A. (2006).</w:t>
      </w:r>
      <w:proofErr w:type="gramEnd"/>
      <w:r w:rsidRPr="00F133AF">
        <w:rPr>
          <w:rFonts w:eastAsia="Times New Roman" w:cs="Times New Roman"/>
          <w:color w:val="auto"/>
          <w:szCs w:val="24"/>
        </w:rPr>
        <w:t xml:space="preserve"> Men staying at home looking after their children: Feminist linguistic reform and social change. </w:t>
      </w:r>
      <w:r w:rsidRPr="00F133AF">
        <w:rPr>
          <w:rFonts w:eastAsia="Times New Roman" w:cs="Times New Roman"/>
          <w:i/>
          <w:iCs/>
          <w:color w:val="auto"/>
          <w:szCs w:val="24"/>
        </w:rPr>
        <w:t>International Journal of Applied Linguistics</w:t>
      </w:r>
      <w:r w:rsidRPr="00F133AF">
        <w:rPr>
          <w:rFonts w:eastAsia="Times New Roman" w:cs="Times New Roman"/>
          <w:color w:val="auto"/>
          <w:szCs w:val="24"/>
        </w:rPr>
        <w:t xml:space="preserve">, </w:t>
      </w:r>
      <w:r w:rsidRPr="00F133AF">
        <w:rPr>
          <w:rFonts w:eastAsia="Times New Roman" w:cs="Times New Roman"/>
          <w:i/>
          <w:iCs/>
          <w:color w:val="auto"/>
          <w:szCs w:val="24"/>
        </w:rPr>
        <w:t>16</w:t>
      </w:r>
      <w:r w:rsidRPr="00F133AF">
        <w:rPr>
          <w:rFonts w:eastAsia="Times New Roman" w:cs="Times New Roman"/>
          <w:color w:val="auto"/>
          <w:szCs w:val="24"/>
        </w:rPr>
        <w:t>(1), 16-36.</w:t>
      </w:r>
    </w:p>
    <w:p w:rsidR="00E80E21" w:rsidRPr="00F133AF" w:rsidRDefault="00E80E21" w:rsidP="00E80E21">
      <w:pPr>
        <w:spacing w:after="0" w:line="480" w:lineRule="auto"/>
        <w:ind w:left="720" w:hanging="720"/>
        <w:rPr>
          <w:rFonts w:eastAsia="Times New Roman" w:cs="Times New Roman"/>
          <w:color w:val="auto"/>
          <w:szCs w:val="24"/>
        </w:rPr>
      </w:pPr>
      <w:r w:rsidRPr="00F133AF">
        <w:rPr>
          <w:rFonts w:eastAsia="Times New Roman" w:cs="Times New Roman"/>
          <w:color w:val="auto"/>
          <w:szCs w:val="24"/>
        </w:rPr>
        <w:t xml:space="preserve">Kumar, A. (2012). Domestic violence against men in India: A perspective. </w:t>
      </w:r>
      <w:r w:rsidRPr="00F133AF">
        <w:rPr>
          <w:rFonts w:eastAsia="Times New Roman" w:cs="Times New Roman"/>
          <w:i/>
          <w:iCs/>
          <w:color w:val="auto"/>
          <w:szCs w:val="24"/>
        </w:rPr>
        <w:t>Journal of Human Behavior in the Social Environment</w:t>
      </w:r>
      <w:r w:rsidRPr="00F133AF">
        <w:rPr>
          <w:rFonts w:eastAsia="Times New Roman" w:cs="Times New Roman"/>
          <w:color w:val="auto"/>
          <w:szCs w:val="24"/>
        </w:rPr>
        <w:t xml:space="preserve">, </w:t>
      </w:r>
      <w:r w:rsidRPr="00F133AF">
        <w:rPr>
          <w:rFonts w:eastAsia="Times New Roman" w:cs="Times New Roman"/>
          <w:i/>
          <w:iCs/>
          <w:color w:val="auto"/>
          <w:szCs w:val="24"/>
        </w:rPr>
        <w:t>22</w:t>
      </w:r>
      <w:r w:rsidRPr="00F133AF">
        <w:rPr>
          <w:rFonts w:eastAsia="Times New Roman" w:cs="Times New Roman"/>
          <w:color w:val="auto"/>
          <w:szCs w:val="24"/>
        </w:rPr>
        <w:t>(3), 290-296.</w:t>
      </w:r>
    </w:p>
    <w:p w:rsidR="00E80E21" w:rsidRDefault="00E80E21" w:rsidP="00E80E21">
      <w:pPr>
        <w:spacing w:line="480" w:lineRule="auto"/>
        <w:ind w:left="720" w:hanging="720"/>
      </w:pPr>
      <w:proofErr w:type="spellStart"/>
      <w:proofErr w:type="gramStart"/>
      <w:r>
        <w:t>Gutsell</w:t>
      </w:r>
      <w:proofErr w:type="spellEnd"/>
      <w:r>
        <w:t xml:space="preserve">, J. N., &amp; </w:t>
      </w:r>
      <w:proofErr w:type="spellStart"/>
      <w:r>
        <w:t>Remedios</w:t>
      </w:r>
      <w:proofErr w:type="spellEnd"/>
      <w:r>
        <w:t>, J. D. (2016).</w:t>
      </w:r>
      <w:proofErr w:type="gramEnd"/>
      <w:r>
        <w:t xml:space="preserve"> </w:t>
      </w:r>
      <w:proofErr w:type="gramStart"/>
      <w:r>
        <w:t>When men lean out: Subtle reminders of child-raising intentions and men and women's career interests.</w:t>
      </w:r>
      <w:proofErr w:type="gramEnd"/>
      <w:r>
        <w:t xml:space="preserve"> </w:t>
      </w:r>
      <w:r>
        <w:rPr>
          <w:i/>
          <w:iCs/>
        </w:rPr>
        <w:t xml:space="preserve">Journal </w:t>
      </w:r>
      <w:proofErr w:type="gramStart"/>
      <w:r>
        <w:rPr>
          <w:i/>
          <w:iCs/>
        </w:rPr>
        <w:t>Of</w:t>
      </w:r>
      <w:proofErr w:type="gramEnd"/>
      <w:r>
        <w:rPr>
          <w:i/>
          <w:iCs/>
        </w:rPr>
        <w:t xml:space="preserve"> Experimental Social Psychology</w:t>
      </w:r>
      <w:r>
        <w:t xml:space="preserve">, </w:t>
      </w:r>
      <w:r>
        <w:rPr>
          <w:i/>
          <w:iCs/>
        </w:rPr>
        <w:t>67</w:t>
      </w:r>
      <w:r>
        <w:t>28-33.</w:t>
      </w:r>
    </w:p>
    <w:p w:rsidR="00E80E21" w:rsidRDefault="00E80E21" w:rsidP="00E80E21">
      <w:pPr>
        <w:spacing w:after="0" w:line="480" w:lineRule="auto"/>
        <w:ind w:left="720" w:hanging="720"/>
      </w:pPr>
      <w:r>
        <w:lastRenderedPageBreak/>
        <w:t xml:space="preserve">  </w:t>
      </w:r>
      <w:r>
        <w:t xml:space="preserve">KANTOR, J., SILVER-GREENBERG, J., &amp; Fairfield, H. (2013, December 8). Wall Street Mothers, Stay-Home Fathers. </w:t>
      </w:r>
      <w:proofErr w:type="gramStart"/>
      <w:r>
        <w:t>(Cover story).</w:t>
      </w:r>
      <w:proofErr w:type="gramEnd"/>
      <w:r>
        <w:t xml:space="preserve"> </w:t>
      </w:r>
      <w:proofErr w:type="gramStart"/>
      <w:r>
        <w:rPr>
          <w:i/>
          <w:iCs/>
        </w:rPr>
        <w:t>New York Times</w:t>
      </w:r>
      <w:r>
        <w:t>.</w:t>
      </w:r>
      <w:proofErr w:type="gramEnd"/>
      <w:r>
        <w:t xml:space="preserve"> pp. 1-26.</w:t>
      </w:r>
    </w:p>
    <w:p w:rsidR="00E80E21" w:rsidRDefault="00E80E21" w:rsidP="00E80E21">
      <w:pPr>
        <w:spacing w:after="0" w:line="480" w:lineRule="auto"/>
        <w:ind w:left="720" w:hanging="720"/>
      </w:pPr>
      <w:r>
        <w:t xml:space="preserve">Tucker, P. (2005). </w:t>
      </w:r>
      <w:proofErr w:type="gramStart"/>
      <w:r>
        <w:t>Stay-at-Home Dads.</w:t>
      </w:r>
      <w:proofErr w:type="gramEnd"/>
      <w:r>
        <w:t xml:space="preserve"> </w:t>
      </w:r>
      <w:r>
        <w:rPr>
          <w:i/>
          <w:iCs/>
        </w:rPr>
        <w:t>Futurist</w:t>
      </w:r>
      <w:r>
        <w:t xml:space="preserve">, </w:t>
      </w:r>
      <w:r>
        <w:rPr>
          <w:i/>
          <w:iCs/>
        </w:rPr>
        <w:t>39</w:t>
      </w:r>
      <w:r>
        <w:t xml:space="preserve">(5), 12-13. </w:t>
      </w:r>
    </w:p>
    <w:p w:rsidR="008A2144" w:rsidRDefault="008A2144" w:rsidP="00E80E21">
      <w:pPr>
        <w:spacing w:line="480" w:lineRule="auto"/>
      </w:pPr>
    </w:p>
    <w:p w:rsidR="00882AFD" w:rsidRDefault="00882AFD" w:rsidP="00E80E21">
      <w:pPr>
        <w:spacing w:line="480" w:lineRule="auto"/>
      </w:pPr>
    </w:p>
    <w:sectPr w:rsidR="00882AFD" w:rsidSect="00E80E2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5DE" w:rsidRDefault="007945DE" w:rsidP="00E80E21">
      <w:pPr>
        <w:spacing w:after="0" w:line="240" w:lineRule="auto"/>
      </w:pPr>
      <w:r>
        <w:separator/>
      </w:r>
    </w:p>
  </w:endnote>
  <w:endnote w:type="continuationSeparator" w:id="0">
    <w:p w:rsidR="007945DE" w:rsidRDefault="007945DE" w:rsidP="00E8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5DE" w:rsidRDefault="007945DE" w:rsidP="00E80E21">
      <w:pPr>
        <w:spacing w:after="0" w:line="240" w:lineRule="auto"/>
      </w:pPr>
      <w:r>
        <w:separator/>
      </w:r>
    </w:p>
  </w:footnote>
  <w:footnote w:type="continuationSeparator" w:id="0">
    <w:p w:rsidR="007945DE" w:rsidRDefault="007945DE" w:rsidP="00E80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E21" w:rsidRDefault="00E80E21" w:rsidP="00E80E21">
    <w:pPr>
      <w:pStyle w:val="Header"/>
      <w:jc w:val="right"/>
    </w:pPr>
    <w:r>
      <w:t>ANNOTATED BIBLIOGRAPHY</w:t>
    </w:r>
    <w:r>
      <w:t xml:space="preserve"> </w:t>
    </w:r>
    <w:r>
      <w:tab/>
    </w:r>
    <w:r>
      <w:tab/>
    </w:r>
    <w:sdt>
      <w:sdtPr>
        <w:id w:val="2968022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71D1">
          <w:rPr>
            <w:noProof/>
          </w:rPr>
          <w:t>7</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E21" w:rsidRDefault="00E80E21">
    <w:pPr>
      <w:pStyle w:val="Header"/>
    </w:pPr>
    <w:r>
      <w:t>Running head: ANNOTATED BIBLIOGRAPHY</w:t>
    </w:r>
    <w:r>
      <w:tab/>
      <w:t>1</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1D"/>
    <w:rsid w:val="00011FB4"/>
    <w:rsid w:val="001F3B5B"/>
    <w:rsid w:val="002368A9"/>
    <w:rsid w:val="003B00C2"/>
    <w:rsid w:val="003E1B7F"/>
    <w:rsid w:val="00676F1D"/>
    <w:rsid w:val="006971D1"/>
    <w:rsid w:val="006D1950"/>
    <w:rsid w:val="00781594"/>
    <w:rsid w:val="007945DE"/>
    <w:rsid w:val="007A4740"/>
    <w:rsid w:val="007E3731"/>
    <w:rsid w:val="00882AFD"/>
    <w:rsid w:val="008A2144"/>
    <w:rsid w:val="00947FE6"/>
    <w:rsid w:val="00AE759B"/>
    <w:rsid w:val="00B87AE8"/>
    <w:rsid w:val="00BF7421"/>
    <w:rsid w:val="00C00B28"/>
    <w:rsid w:val="00C675BB"/>
    <w:rsid w:val="00CE58FC"/>
    <w:rsid w:val="00D27B85"/>
    <w:rsid w:val="00D46932"/>
    <w:rsid w:val="00E80E21"/>
    <w:rsid w:val="00F1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950"/>
    <w:rPr>
      <w:color w:val="0000FF" w:themeColor="hyperlink"/>
      <w:u w:val="single"/>
    </w:rPr>
  </w:style>
  <w:style w:type="paragraph" w:styleId="Header">
    <w:name w:val="header"/>
    <w:basedOn w:val="Normal"/>
    <w:link w:val="HeaderChar"/>
    <w:uiPriority w:val="99"/>
    <w:unhideWhenUsed/>
    <w:rsid w:val="00E8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E21"/>
  </w:style>
  <w:style w:type="paragraph" w:styleId="Footer">
    <w:name w:val="footer"/>
    <w:basedOn w:val="Normal"/>
    <w:link w:val="FooterChar"/>
    <w:uiPriority w:val="99"/>
    <w:unhideWhenUsed/>
    <w:rsid w:val="00E8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950"/>
    <w:rPr>
      <w:color w:val="0000FF" w:themeColor="hyperlink"/>
      <w:u w:val="single"/>
    </w:rPr>
  </w:style>
  <w:style w:type="paragraph" w:styleId="Header">
    <w:name w:val="header"/>
    <w:basedOn w:val="Normal"/>
    <w:link w:val="HeaderChar"/>
    <w:uiPriority w:val="99"/>
    <w:unhideWhenUsed/>
    <w:rsid w:val="00E8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E21"/>
  </w:style>
  <w:style w:type="paragraph" w:styleId="Footer">
    <w:name w:val="footer"/>
    <w:basedOn w:val="Normal"/>
    <w:link w:val="FooterChar"/>
    <w:uiPriority w:val="99"/>
    <w:unhideWhenUsed/>
    <w:rsid w:val="00E8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976181">
      <w:bodyDiv w:val="1"/>
      <w:marLeft w:val="0"/>
      <w:marRight w:val="0"/>
      <w:marTop w:val="0"/>
      <w:marBottom w:val="0"/>
      <w:divBdr>
        <w:top w:val="none" w:sz="0" w:space="0" w:color="auto"/>
        <w:left w:val="none" w:sz="0" w:space="0" w:color="auto"/>
        <w:bottom w:val="none" w:sz="0" w:space="0" w:color="auto"/>
        <w:right w:val="none" w:sz="0" w:space="0" w:color="auto"/>
      </w:divBdr>
      <w:divsChild>
        <w:div w:id="43137977">
          <w:marLeft w:val="0"/>
          <w:marRight w:val="0"/>
          <w:marTop w:val="0"/>
          <w:marBottom w:val="0"/>
          <w:divBdr>
            <w:top w:val="none" w:sz="0" w:space="0" w:color="auto"/>
            <w:left w:val="none" w:sz="0" w:space="0" w:color="auto"/>
            <w:bottom w:val="none" w:sz="0" w:space="0" w:color="auto"/>
            <w:right w:val="none" w:sz="0" w:space="0" w:color="auto"/>
          </w:divBdr>
        </w:div>
      </w:divsChild>
    </w:div>
    <w:div w:id="1543206597">
      <w:bodyDiv w:val="1"/>
      <w:marLeft w:val="0"/>
      <w:marRight w:val="0"/>
      <w:marTop w:val="0"/>
      <w:marBottom w:val="0"/>
      <w:divBdr>
        <w:top w:val="none" w:sz="0" w:space="0" w:color="auto"/>
        <w:left w:val="none" w:sz="0" w:space="0" w:color="auto"/>
        <w:bottom w:val="none" w:sz="0" w:space="0" w:color="auto"/>
        <w:right w:val="none" w:sz="0" w:space="0" w:color="auto"/>
      </w:divBdr>
      <w:divsChild>
        <w:div w:id="565606741">
          <w:marLeft w:val="0"/>
          <w:marRight w:val="0"/>
          <w:marTop w:val="0"/>
          <w:marBottom w:val="0"/>
          <w:divBdr>
            <w:top w:val="none" w:sz="0" w:space="0" w:color="auto"/>
            <w:left w:val="none" w:sz="0" w:space="0" w:color="auto"/>
            <w:bottom w:val="none" w:sz="0" w:space="0" w:color="auto"/>
            <w:right w:val="none" w:sz="0" w:space="0" w:color="auto"/>
          </w:divBdr>
        </w:div>
      </w:divsChild>
    </w:div>
    <w:div w:id="2141801409">
      <w:bodyDiv w:val="1"/>
      <w:marLeft w:val="0"/>
      <w:marRight w:val="0"/>
      <w:marTop w:val="0"/>
      <w:marBottom w:val="0"/>
      <w:divBdr>
        <w:top w:val="none" w:sz="0" w:space="0" w:color="auto"/>
        <w:left w:val="none" w:sz="0" w:space="0" w:color="auto"/>
        <w:bottom w:val="none" w:sz="0" w:space="0" w:color="auto"/>
        <w:right w:val="none" w:sz="0" w:space="0" w:color="auto"/>
      </w:divBdr>
      <w:divsChild>
        <w:div w:id="144126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laverne-h-bardy/men-and-women-their-chang_b_6018414.html" TargetMode="External"/><Relationship Id="rId3" Type="http://schemas.openxmlformats.org/officeDocument/2006/relationships/settings" Target="settings.xml"/><Relationship Id="rId7" Type="http://schemas.openxmlformats.org/officeDocument/2006/relationships/hyperlink" Target="http://www.huffingtonpost.com/laverne-h-bardy/men-and-women-their-chang_b_6018414.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8</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17</cp:revision>
  <dcterms:created xsi:type="dcterms:W3CDTF">2017-03-01T14:31:00Z</dcterms:created>
  <dcterms:modified xsi:type="dcterms:W3CDTF">2017-03-01T16:53:00Z</dcterms:modified>
</cp:coreProperties>
</file>