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901CA0"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Date:</w:t>
      </w:r>
    </w:p>
    <w:p w:rsidR="002F0543" w:rsidRPr="002F0543" w:rsidRDefault="00901CA0" w:rsidP="00901CA0">
      <w:pPr>
        <w:spacing w:after="0" w:line="480" w:lineRule="auto"/>
        <w:jc w:val="center"/>
        <w:rPr>
          <w:rFonts w:ascii="Times New Roman" w:eastAsia="Calibri" w:hAnsi="Times New Roman" w:cs="Times New Roman"/>
          <w:sz w:val="24"/>
          <w:szCs w:val="24"/>
        </w:rPr>
      </w:pPr>
      <w:r w:rsidRPr="00901CA0">
        <w:rPr>
          <w:rFonts w:ascii="Times New Roman" w:eastAsia="Calibri" w:hAnsi="Times New Roman" w:cs="Times New Roman"/>
          <w:sz w:val="24"/>
          <w:szCs w:val="24"/>
        </w:rPr>
        <w:t>Discussion history</w:t>
      </w:r>
    </w:p>
    <w:p w:rsidR="00901CA0" w:rsidRPr="00901CA0" w:rsidRDefault="00901CA0" w:rsidP="00901CA0">
      <w:pPr>
        <w:spacing w:line="480" w:lineRule="auto"/>
        <w:jc w:val="both"/>
        <w:rPr>
          <w:rFonts w:ascii="Times New Roman" w:hAnsi="Times New Roman" w:cs="Times New Roman"/>
          <w:b/>
          <w:sz w:val="24"/>
          <w:szCs w:val="24"/>
        </w:rPr>
      </w:pPr>
      <w:r w:rsidRPr="00901CA0">
        <w:rPr>
          <w:rFonts w:ascii="Times New Roman" w:hAnsi="Times New Roman" w:cs="Times New Roman"/>
          <w:b/>
          <w:bCs/>
          <w:sz w:val="24"/>
          <w:szCs w:val="24"/>
        </w:rPr>
        <w:t>1. </w:t>
      </w:r>
      <w:r w:rsidRPr="00901CA0">
        <w:rPr>
          <w:rFonts w:ascii="Times New Roman" w:hAnsi="Times New Roman" w:cs="Times New Roman"/>
          <w:b/>
          <w:sz w:val="24"/>
          <w:szCs w:val="24"/>
        </w:rPr>
        <w:t>Compare Indian society with that of the Europeans. What differences were there? Similarities? Be sure to include in your analysis ideas about religion, land, and gender roles, as well as notions of freedom. </w:t>
      </w:r>
    </w:p>
    <w:p w:rsidR="00901CA0" w:rsidRDefault="00901CA0" w:rsidP="00901CA0">
      <w:pPr>
        <w:spacing w:line="480" w:lineRule="auto"/>
        <w:ind w:firstLine="720"/>
        <w:jc w:val="both"/>
        <w:rPr>
          <w:rFonts w:ascii="Times New Roman" w:eastAsia="Times New Roman" w:hAnsi="Times New Roman" w:cs="Times New Roman"/>
          <w:sz w:val="24"/>
          <w:szCs w:val="24"/>
        </w:rPr>
      </w:pPr>
      <w:r w:rsidRPr="006F19E4">
        <w:rPr>
          <w:rFonts w:ascii="Times New Roman" w:hAnsi="Times New Roman" w:cs="Times New Roman"/>
          <w:sz w:val="24"/>
          <w:szCs w:val="24"/>
        </w:rPr>
        <w:t xml:space="preserve">The Indians and the European </w:t>
      </w:r>
      <w:r>
        <w:rPr>
          <w:rFonts w:ascii="Times New Roman" w:hAnsi="Times New Roman" w:cs="Times New Roman"/>
          <w:sz w:val="24"/>
          <w:szCs w:val="24"/>
        </w:rPr>
        <w:t>societies</w:t>
      </w:r>
      <w:r w:rsidRPr="006F19E4">
        <w:rPr>
          <w:rFonts w:ascii="Times New Roman" w:hAnsi="Times New Roman" w:cs="Times New Roman"/>
          <w:sz w:val="24"/>
          <w:szCs w:val="24"/>
        </w:rPr>
        <w:t xml:space="preserve"> of the New World had more differences than similarities.</w:t>
      </w:r>
      <w:r>
        <w:rPr>
          <w:rFonts w:ascii="Times New Roman" w:hAnsi="Times New Roman" w:cs="Times New Roman"/>
          <w:sz w:val="24"/>
          <w:szCs w:val="24"/>
        </w:rPr>
        <w:t xml:space="preserve"> </w:t>
      </w:r>
      <w:r w:rsidRPr="006F19E4">
        <w:rPr>
          <w:rFonts w:ascii="Times New Roman" w:hAnsi="Times New Roman" w:cs="Times New Roman"/>
          <w:sz w:val="24"/>
          <w:szCs w:val="24"/>
        </w:rPr>
        <w:t>F</w:t>
      </w:r>
      <w:r>
        <w:rPr>
          <w:rFonts w:ascii="Times New Roman" w:hAnsi="Times New Roman" w:cs="Times New Roman"/>
          <w:sz w:val="24"/>
          <w:szCs w:val="24"/>
        </w:rPr>
        <w:t>or</w:t>
      </w:r>
      <w:r w:rsidRPr="006F19E4">
        <w:rPr>
          <w:rFonts w:ascii="Times New Roman" w:hAnsi="Times New Roman" w:cs="Times New Roman"/>
          <w:sz w:val="24"/>
          <w:szCs w:val="24"/>
        </w:rPr>
        <w:t xml:space="preserve"> instance, the religion of the Indian was founded on the worship of th</w:t>
      </w:r>
      <w:r w:rsidRPr="006F19E4">
        <w:rPr>
          <w:rFonts w:ascii="Times New Roman" w:eastAsia="Times New Roman" w:hAnsi="Times New Roman" w:cs="Times New Roman"/>
          <w:sz w:val="24"/>
          <w:szCs w:val="24"/>
        </w:rPr>
        <w:t>e land and deities,</w:t>
      </w:r>
      <w:r>
        <w:rPr>
          <w:rFonts w:ascii="Times New Roman" w:eastAsia="Times New Roman" w:hAnsi="Times New Roman" w:cs="Times New Roman"/>
          <w:sz w:val="24"/>
          <w:szCs w:val="24"/>
        </w:rPr>
        <w:t xml:space="preserve"> the</w:t>
      </w:r>
      <w:r w:rsidRPr="006F19E4">
        <w:rPr>
          <w:rFonts w:ascii="Times New Roman" w:eastAsia="Times New Roman" w:hAnsi="Times New Roman" w:cs="Times New Roman"/>
          <w:sz w:val="24"/>
          <w:szCs w:val="24"/>
        </w:rPr>
        <w:t xml:space="preserve"> </w:t>
      </w:r>
      <w:r w:rsidRPr="00901CA0">
        <w:rPr>
          <w:rFonts w:ascii="Times New Roman" w:eastAsia="Times New Roman" w:hAnsi="Times New Roman" w:cs="Times New Roman"/>
          <w:noProof/>
          <w:sz w:val="24"/>
          <w:szCs w:val="24"/>
        </w:rPr>
        <w:t>gratitude</w:t>
      </w:r>
      <w:r w:rsidRPr="006F19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towards</w:t>
      </w:r>
      <w:r w:rsidRPr="006F19E4">
        <w:rPr>
          <w:rFonts w:ascii="Times New Roman" w:eastAsia="Times New Roman" w:hAnsi="Times New Roman" w:cs="Times New Roman"/>
          <w:sz w:val="24"/>
          <w:szCs w:val="24"/>
        </w:rPr>
        <w:t xml:space="preserve"> nature. On the other hand, the religious conviction of the European was based in Christianity. Their religion was monotheistic unlike that of the Indians which was polytheistic</w:t>
      </w:r>
      <w:r>
        <w:rPr>
          <w:rFonts w:ascii="Times New Roman" w:eastAsia="Times New Roman" w:hAnsi="Times New Roman" w:cs="Times New Roman"/>
          <w:sz w:val="24"/>
          <w:szCs w:val="24"/>
        </w:rPr>
        <w:t xml:space="preserve"> (Merrel 172)</w:t>
      </w:r>
      <w:r w:rsidRPr="006F19E4">
        <w:rPr>
          <w:rFonts w:ascii="Times New Roman" w:eastAsia="Times New Roman" w:hAnsi="Times New Roman" w:cs="Times New Roman"/>
          <w:sz w:val="24"/>
          <w:szCs w:val="24"/>
        </w:rPr>
        <w:t xml:space="preserve">. </w:t>
      </w:r>
    </w:p>
    <w:p w:rsidR="00B35F25" w:rsidRDefault="00901CA0" w:rsidP="00B35F25">
      <w:pPr>
        <w:spacing w:line="480" w:lineRule="auto"/>
        <w:jc w:val="both"/>
        <w:rPr>
          <w:rStyle w:val="termtext"/>
          <w:rFonts w:ascii="Times New Roman" w:hAnsi="Times New Roman" w:cs="Times New Roman"/>
          <w:sz w:val="24"/>
          <w:szCs w:val="24"/>
        </w:rPr>
      </w:pPr>
      <w:r w:rsidRPr="006F19E4">
        <w:rPr>
          <w:rFonts w:ascii="Times New Roman" w:hAnsi="Times New Roman" w:cs="Times New Roman"/>
          <w:sz w:val="24"/>
          <w:szCs w:val="24"/>
        </w:rPr>
        <w:t xml:space="preserve">Moreover, the attitude with which the Europeans and the Indians regarded land differed considerably. For instance, the Indians considered land to be a sacred entity which was to be shared by the society and not to be </w:t>
      </w:r>
      <w:r>
        <w:rPr>
          <w:rFonts w:ascii="Times New Roman" w:hAnsi="Times New Roman" w:cs="Times New Roman"/>
          <w:sz w:val="24"/>
          <w:szCs w:val="24"/>
        </w:rPr>
        <w:t>divided</w:t>
      </w:r>
      <w:r w:rsidRPr="006F19E4">
        <w:rPr>
          <w:rFonts w:ascii="Times New Roman" w:hAnsi="Times New Roman" w:cs="Times New Roman"/>
          <w:sz w:val="24"/>
          <w:szCs w:val="24"/>
        </w:rPr>
        <w:t xml:space="preserve"> or valued in terms of wealth</w:t>
      </w:r>
      <w:r>
        <w:rPr>
          <w:rFonts w:ascii="Times New Roman" w:hAnsi="Times New Roman" w:cs="Times New Roman"/>
          <w:sz w:val="24"/>
          <w:szCs w:val="24"/>
        </w:rPr>
        <w:t xml:space="preserve">. </w:t>
      </w:r>
      <w:r w:rsidRPr="006F19E4">
        <w:rPr>
          <w:rFonts w:ascii="Times New Roman" w:hAnsi="Times New Roman" w:cs="Times New Roman"/>
          <w:sz w:val="24"/>
          <w:szCs w:val="24"/>
        </w:rPr>
        <w:t xml:space="preserve">On the other hand, </w:t>
      </w:r>
      <w:r w:rsidRPr="006F19E4">
        <w:rPr>
          <w:rStyle w:val="termtext"/>
          <w:rFonts w:ascii="Times New Roman" w:hAnsi="Times New Roman" w:cs="Times New Roman"/>
          <w:sz w:val="24"/>
          <w:szCs w:val="24"/>
        </w:rPr>
        <w:t xml:space="preserve">the </w:t>
      </w:r>
      <w:r w:rsidRPr="00901CA0">
        <w:rPr>
          <w:rStyle w:val="termtext"/>
          <w:rFonts w:ascii="Times New Roman" w:hAnsi="Times New Roman" w:cs="Times New Roman"/>
          <w:noProof/>
          <w:sz w:val="24"/>
          <w:szCs w:val="24"/>
        </w:rPr>
        <w:t>Europeans</w:t>
      </w:r>
      <w:r w:rsidRPr="006F19E4">
        <w:rPr>
          <w:rStyle w:val="termtext"/>
          <w:rFonts w:ascii="Times New Roman" w:hAnsi="Times New Roman" w:cs="Times New Roman"/>
          <w:sz w:val="24"/>
          <w:szCs w:val="24"/>
        </w:rPr>
        <w:t xml:space="preserve"> viewed land as a commodity </w:t>
      </w:r>
      <w:r w:rsidRPr="006F19E4">
        <w:rPr>
          <w:rStyle w:val="termtext"/>
          <w:sz w:val="24"/>
          <w:szCs w:val="24"/>
        </w:rPr>
        <w:t xml:space="preserve">that </w:t>
      </w:r>
      <w:r w:rsidRPr="006F19E4">
        <w:rPr>
          <w:rStyle w:val="termtext"/>
          <w:rFonts w:ascii="Times New Roman" w:hAnsi="Times New Roman" w:cs="Times New Roman"/>
          <w:sz w:val="24"/>
          <w:szCs w:val="24"/>
        </w:rPr>
        <w:t>attributed to wealth and rank for men</w:t>
      </w:r>
      <w:r>
        <w:rPr>
          <w:rStyle w:val="termtext"/>
          <w:sz w:val="24"/>
          <w:szCs w:val="24"/>
        </w:rPr>
        <w:t xml:space="preserve"> (Merrel 180)</w:t>
      </w:r>
      <w:r w:rsidRPr="006F19E4">
        <w:rPr>
          <w:rStyle w:val="termtext"/>
          <w:rFonts w:ascii="Times New Roman" w:hAnsi="Times New Roman" w:cs="Times New Roman"/>
          <w:sz w:val="24"/>
          <w:szCs w:val="24"/>
        </w:rPr>
        <w:t>.</w:t>
      </w:r>
    </w:p>
    <w:p w:rsidR="00901CA0" w:rsidRPr="006F19E4" w:rsidRDefault="00901CA0" w:rsidP="00B35F25">
      <w:pPr>
        <w:spacing w:line="480" w:lineRule="auto"/>
        <w:ind w:firstLine="720"/>
        <w:jc w:val="both"/>
        <w:rPr>
          <w:rStyle w:val="termtext"/>
          <w:rFonts w:ascii="Times New Roman" w:hAnsi="Times New Roman" w:cs="Times New Roman"/>
          <w:sz w:val="24"/>
          <w:szCs w:val="24"/>
        </w:rPr>
      </w:pPr>
      <w:r w:rsidRPr="006F19E4">
        <w:rPr>
          <w:rStyle w:val="termtext"/>
          <w:rFonts w:ascii="Times New Roman" w:hAnsi="Times New Roman" w:cs="Times New Roman"/>
          <w:sz w:val="24"/>
          <w:szCs w:val="24"/>
        </w:rPr>
        <w:t xml:space="preserve">Another </w:t>
      </w:r>
      <w:r w:rsidRPr="006F19E4">
        <w:rPr>
          <w:rStyle w:val="termtext"/>
          <w:sz w:val="24"/>
          <w:szCs w:val="24"/>
        </w:rPr>
        <w:t>outstanding</w:t>
      </w:r>
      <w:r w:rsidRPr="006F19E4">
        <w:rPr>
          <w:rStyle w:val="termtext"/>
          <w:rFonts w:ascii="Times New Roman" w:hAnsi="Times New Roman" w:cs="Times New Roman"/>
          <w:sz w:val="24"/>
          <w:szCs w:val="24"/>
        </w:rPr>
        <w:t xml:space="preserve"> difference was on the role and </w:t>
      </w:r>
      <w:r w:rsidRPr="006F19E4">
        <w:rPr>
          <w:rStyle w:val="termtext"/>
          <w:sz w:val="24"/>
          <w:szCs w:val="24"/>
        </w:rPr>
        <w:t>standing</w:t>
      </w:r>
      <w:r w:rsidRPr="006F19E4">
        <w:rPr>
          <w:rStyle w:val="termtext"/>
          <w:rFonts w:ascii="Times New Roman" w:hAnsi="Times New Roman" w:cs="Times New Roman"/>
          <w:sz w:val="24"/>
          <w:szCs w:val="24"/>
        </w:rPr>
        <w:t xml:space="preserve"> of women in the society.  </w:t>
      </w:r>
      <w:r w:rsidRPr="006F19E4">
        <w:rPr>
          <w:rStyle w:val="termtext"/>
          <w:sz w:val="24"/>
          <w:szCs w:val="24"/>
        </w:rPr>
        <w:t>The</w:t>
      </w:r>
      <w:r w:rsidRPr="006F19E4">
        <w:rPr>
          <w:rStyle w:val="termtext"/>
          <w:rFonts w:ascii="Times New Roman" w:hAnsi="Times New Roman" w:cs="Times New Roman"/>
          <w:sz w:val="24"/>
          <w:szCs w:val="24"/>
        </w:rPr>
        <w:t xml:space="preserve"> Indians society held their women with high regards and their contribution to social, economic and political set ups in the society was of great significance. </w:t>
      </w:r>
      <w:r w:rsidRPr="006F19E4">
        <w:rPr>
          <w:rStyle w:val="termtext"/>
          <w:sz w:val="24"/>
          <w:szCs w:val="24"/>
        </w:rPr>
        <w:t>Conversely</w:t>
      </w:r>
      <w:r w:rsidRPr="006F19E4">
        <w:rPr>
          <w:rStyle w:val="termtext"/>
          <w:rFonts w:ascii="Times New Roman" w:hAnsi="Times New Roman" w:cs="Times New Roman"/>
          <w:sz w:val="24"/>
          <w:szCs w:val="24"/>
        </w:rPr>
        <w:t xml:space="preserve">, the European women were denied the right to </w:t>
      </w:r>
      <w:r>
        <w:rPr>
          <w:rStyle w:val="termtext"/>
          <w:sz w:val="24"/>
          <w:szCs w:val="24"/>
        </w:rPr>
        <w:t>render their contributions</w:t>
      </w:r>
      <w:r w:rsidRPr="006F19E4">
        <w:rPr>
          <w:rStyle w:val="termtext"/>
          <w:rFonts w:ascii="Times New Roman" w:hAnsi="Times New Roman" w:cs="Times New Roman"/>
          <w:sz w:val="24"/>
          <w:szCs w:val="24"/>
        </w:rPr>
        <w:t xml:space="preserve"> in the political</w:t>
      </w:r>
      <w:r>
        <w:rPr>
          <w:rStyle w:val="termtext"/>
          <w:sz w:val="24"/>
          <w:szCs w:val="24"/>
        </w:rPr>
        <w:t xml:space="preserve">, economic </w:t>
      </w:r>
      <w:r w:rsidRPr="006F19E4">
        <w:rPr>
          <w:rStyle w:val="termtext"/>
          <w:sz w:val="24"/>
          <w:szCs w:val="24"/>
        </w:rPr>
        <w:t>and</w:t>
      </w:r>
      <w:r w:rsidRPr="006F19E4">
        <w:rPr>
          <w:rStyle w:val="termtext"/>
          <w:rFonts w:ascii="Times New Roman" w:hAnsi="Times New Roman" w:cs="Times New Roman"/>
          <w:sz w:val="24"/>
          <w:szCs w:val="24"/>
        </w:rPr>
        <w:t xml:space="preserve"> </w:t>
      </w:r>
      <w:r w:rsidRPr="006F19E4">
        <w:rPr>
          <w:rStyle w:val="termtext"/>
          <w:rFonts w:ascii="Times New Roman" w:hAnsi="Times New Roman" w:cs="Times New Roman"/>
          <w:sz w:val="24"/>
          <w:szCs w:val="24"/>
        </w:rPr>
        <w:lastRenderedPageBreak/>
        <w:t xml:space="preserve">societal </w:t>
      </w:r>
      <w:r w:rsidRPr="00901CA0">
        <w:rPr>
          <w:rStyle w:val="termtext"/>
          <w:rFonts w:ascii="Times New Roman" w:hAnsi="Times New Roman" w:cs="Times New Roman"/>
          <w:noProof/>
          <w:sz w:val="24"/>
          <w:szCs w:val="24"/>
        </w:rPr>
        <w:t>setups.</w:t>
      </w:r>
      <w:r w:rsidRPr="006F19E4">
        <w:rPr>
          <w:rStyle w:val="termtext"/>
          <w:rFonts w:ascii="Times New Roman" w:hAnsi="Times New Roman" w:cs="Times New Roman"/>
          <w:sz w:val="24"/>
          <w:szCs w:val="24"/>
        </w:rPr>
        <w:t xml:space="preserve"> Also, while the European men were in charge of agricultural </w:t>
      </w:r>
      <w:r w:rsidRPr="006F19E4">
        <w:rPr>
          <w:rStyle w:val="termtext"/>
          <w:sz w:val="24"/>
          <w:szCs w:val="24"/>
        </w:rPr>
        <w:t>production</w:t>
      </w:r>
      <w:r w:rsidRPr="006F19E4">
        <w:rPr>
          <w:rStyle w:val="termtext"/>
          <w:rFonts w:ascii="Times New Roman" w:hAnsi="Times New Roman" w:cs="Times New Roman"/>
          <w:sz w:val="24"/>
          <w:szCs w:val="24"/>
        </w:rPr>
        <w:t xml:space="preserve"> and trade, the Indian women were assigned this </w:t>
      </w:r>
      <w:r w:rsidRPr="006F19E4">
        <w:rPr>
          <w:rStyle w:val="termtext"/>
          <w:sz w:val="24"/>
          <w:szCs w:val="24"/>
        </w:rPr>
        <w:t>responsibility</w:t>
      </w:r>
      <w:r>
        <w:rPr>
          <w:rStyle w:val="termtext"/>
          <w:sz w:val="24"/>
          <w:szCs w:val="24"/>
        </w:rPr>
        <w:t xml:space="preserve"> (Brown 27)</w:t>
      </w:r>
      <w:r w:rsidRPr="006F19E4">
        <w:rPr>
          <w:rStyle w:val="termtext"/>
          <w:rFonts w:ascii="Times New Roman" w:hAnsi="Times New Roman" w:cs="Times New Roman"/>
          <w:sz w:val="24"/>
          <w:szCs w:val="24"/>
        </w:rPr>
        <w:t>.</w:t>
      </w:r>
    </w:p>
    <w:p w:rsidR="00901CA0" w:rsidRPr="00B35F25" w:rsidRDefault="00901CA0" w:rsidP="00901CA0">
      <w:pPr>
        <w:spacing w:line="480" w:lineRule="auto"/>
        <w:jc w:val="both"/>
        <w:rPr>
          <w:rStyle w:val="termtext"/>
          <w:rFonts w:ascii="Times New Roman" w:hAnsi="Times New Roman" w:cs="Times New Roman"/>
          <w:sz w:val="24"/>
          <w:szCs w:val="24"/>
        </w:rPr>
      </w:pPr>
      <w:r w:rsidRPr="006F19E4">
        <w:rPr>
          <w:rStyle w:val="termtext"/>
          <w:rFonts w:ascii="Times New Roman" w:hAnsi="Times New Roman" w:cs="Times New Roman"/>
          <w:sz w:val="24"/>
          <w:szCs w:val="24"/>
        </w:rPr>
        <w:tab/>
        <w:t xml:space="preserve">The ideas of freedom for both societies also differed significantly. For instance, while the Indians viewed freedom as what nature provided for every creation, the </w:t>
      </w:r>
      <w:r w:rsidRPr="006F19E4">
        <w:rPr>
          <w:rStyle w:val="termtext"/>
          <w:sz w:val="24"/>
          <w:szCs w:val="24"/>
        </w:rPr>
        <w:t>Europeans regarded</w:t>
      </w:r>
      <w:r w:rsidRPr="006F19E4">
        <w:rPr>
          <w:rStyle w:val="termtext"/>
          <w:rFonts w:ascii="Times New Roman" w:hAnsi="Times New Roman" w:cs="Times New Roman"/>
          <w:sz w:val="24"/>
          <w:szCs w:val="24"/>
        </w:rPr>
        <w:t xml:space="preserve"> </w:t>
      </w:r>
      <w:r w:rsidRPr="006F19E4">
        <w:rPr>
          <w:rStyle w:val="termtext"/>
          <w:sz w:val="24"/>
          <w:szCs w:val="24"/>
        </w:rPr>
        <w:t>freedom</w:t>
      </w:r>
      <w:r w:rsidRPr="006F19E4">
        <w:rPr>
          <w:rStyle w:val="termtext"/>
          <w:rFonts w:ascii="Times New Roman" w:hAnsi="Times New Roman" w:cs="Times New Roman"/>
          <w:sz w:val="24"/>
          <w:szCs w:val="24"/>
        </w:rPr>
        <w:t xml:space="preserve"> </w:t>
      </w:r>
      <w:r w:rsidR="00B35F25">
        <w:rPr>
          <w:rStyle w:val="termtext"/>
          <w:rFonts w:ascii="Times New Roman" w:hAnsi="Times New Roman" w:cs="Times New Roman"/>
          <w:sz w:val="24"/>
          <w:szCs w:val="24"/>
        </w:rPr>
        <w:t xml:space="preserve">to be based </w:t>
      </w:r>
      <w:r>
        <w:rPr>
          <w:rStyle w:val="termtext"/>
          <w:sz w:val="24"/>
          <w:szCs w:val="24"/>
        </w:rPr>
        <w:t xml:space="preserve"> rules formulated by a </w:t>
      </w:r>
      <w:r w:rsidRPr="006F19E4">
        <w:rPr>
          <w:rStyle w:val="termtext"/>
          <w:sz w:val="24"/>
          <w:szCs w:val="24"/>
        </w:rPr>
        <w:t>government</w:t>
      </w:r>
      <w:r w:rsidR="00B35F25">
        <w:rPr>
          <w:rStyle w:val="termtext"/>
          <w:sz w:val="24"/>
          <w:szCs w:val="24"/>
        </w:rPr>
        <w:t>.</w:t>
      </w:r>
      <w:r w:rsidR="00B35F25">
        <w:rPr>
          <w:rStyle w:val="termtext"/>
          <w:rFonts w:ascii="Times New Roman" w:hAnsi="Times New Roman" w:cs="Times New Roman"/>
          <w:sz w:val="24"/>
          <w:szCs w:val="24"/>
        </w:rPr>
        <w:t xml:space="preserve"> Conversely, a</w:t>
      </w:r>
      <w:r w:rsidRPr="006F19E4">
        <w:rPr>
          <w:rStyle w:val="termtext"/>
          <w:rFonts w:ascii="Times New Roman" w:hAnsi="Times New Roman" w:cs="Times New Roman"/>
          <w:sz w:val="24"/>
          <w:szCs w:val="24"/>
        </w:rPr>
        <w:t xml:space="preserve">mong the few similarities that were common between the </w:t>
      </w:r>
      <w:r w:rsidRPr="006F19E4">
        <w:rPr>
          <w:rStyle w:val="termtext"/>
          <w:sz w:val="24"/>
          <w:szCs w:val="24"/>
        </w:rPr>
        <w:t>two</w:t>
      </w:r>
      <w:r w:rsidRPr="006F19E4">
        <w:rPr>
          <w:rStyle w:val="termtext"/>
          <w:rFonts w:ascii="Times New Roman" w:hAnsi="Times New Roman" w:cs="Times New Roman"/>
          <w:sz w:val="24"/>
          <w:szCs w:val="24"/>
        </w:rPr>
        <w:t xml:space="preserve"> communities </w:t>
      </w:r>
      <w:r w:rsidR="00B35F25" w:rsidRPr="006F19E4">
        <w:rPr>
          <w:rStyle w:val="termtext"/>
          <w:sz w:val="24"/>
          <w:szCs w:val="24"/>
        </w:rPr>
        <w:t>was</w:t>
      </w:r>
      <w:r w:rsidRPr="006F19E4">
        <w:rPr>
          <w:rStyle w:val="termtext"/>
          <w:sz w:val="24"/>
          <w:szCs w:val="24"/>
        </w:rPr>
        <w:t xml:space="preserve"> their </w:t>
      </w:r>
      <w:r>
        <w:rPr>
          <w:rStyle w:val="termtext"/>
          <w:sz w:val="24"/>
          <w:szCs w:val="24"/>
        </w:rPr>
        <w:t xml:space="preserve">dependence on </w:t>
      </w:r>
      <w:r w:rsidRPr="006F19E4">
        <w:rPr>
          <w:rStyle w:val="termtext"/>
          <w:sz w:val="24"/>
          <w:szCs w:val="24"/>
        </w:rPr>
        <w:t>agricultural</w:t>
      </w:r>
      <w:r w:rsidRPr="006F19E4">
        <w:rPr>
          <w:rStyle w:val="termtext"/>
          <w:rFonts w:ascii="Times New Roman" w:hAnsi="Times New Roman" w:cs="Times New Roman"/>
          <w:sz w:val="24"/>
          <w:szCs w:val="24"/>
        </w:rPr>
        <w:t xml:space="preserve">. Also, both communities </w:t>
      </w:r>
      <w:r>
        <w:rPr>
          <w:rStyle w:val="termtext"/>
          <w:sz w:val="24"/>
          <w:szCs w:val="24"/>
        </w:rPr>
        <w:t xml:space="preserve">had </w:t>
      </w:r>
      <w:r w:rsidRPr="00901CA0">
        <w:rPr>
          <w:rStyle w:val="termtext"/>
          <w:noProof/>
          <w:sz w:val="24"/>
          <w:szCs w:val="24"/>
        </w:rPr>
        <w:t>well</w:t>
      </w:r>
      <w:r>
        <w:rPr>
          <w:rStyle w:val="termtext"/>
          <w:noProof/>
          <w:sz w:val="24"/>
          <w:szCs w:val="24"/>
        </w:rPr>
        <w:t>-</w:t>
      </w:r>
      <w:r w:rsidRPr="00901CA0">
        <w:rPr>
          <w:rStyle w:val="termtext"/>
          <w:noProof/>
          <w:sz w:val="24"/>
          <w:szCs w:val="24"/>
        </w:rPr>
        <w:t>developed</w:t>
      </w:r>
      <w:r>
        <w:rPr>
          <w:rStyle w:val="termtext"/>
          <w:sz w:val="24"/>
          <w:szCs w:val="24"/>
        </w:rPr>
        <w:t xml:space="preserve"> systems of </w:t>
      </w:r>
      <w:r w:rsidRPr="006F19E4">
        <w:rPr>
          <w:rStyle w:val="termtext"/>
          <w:rFonts w:ascii="Times New Roman" w:hAnsi="Times New Roman" w:cs="Times New Roman"/>
          <w:sz w:val="24"/>
          <w:szCs w:val="24"/>
        </w:rPr>
        <w:t>engaged in trade. (Silver 1)</w:t>
      </w:r>
    </w:p>
    <w:p w:rsidR="00901CA0" w:rsidRPr="00620D09" w:rsidRDefault="00901CA0" w:rsidP="00901CA0">
      <w:pPr>
        <w:rPr>
          <w:rFonts w:ascii="Times New Roman" w:eastAsia="Times New Roman" w:hAnsi="Times New Roman" w:cs="Times New Roman"/>
          <w:b/>
          <w:sz w:val="24"/>
          <w:szCs w:val="24"/>
        </w:rPr>
      </w:pPr>
      <w:r w:rsidRPr="00620D09">
        <w:rPr>
          <w:rFonts w:ascii="Times New Roman" w:eastAsia="Times New Roman" w:hAnsi="Times New Roman" w:cs="Times New Roman"/>
          <w:b/>
          <w:bCs/>
          <w:sz w:val="24"/>
          <w:szCs w:val="24"/>
        </w:rPr>
        <w:t>2. </w:t>
      </w:r>
      <w:r w:rsidRPr="00620D09">
        <w:rPr>
          <w:rFonts w:ascii="Times New Roman" w:eastAsia="Times New Roman" w:hAnsi="Times New Roman" w:cs="Times New Roman"/>
          <w:b/>
          <w:sz w:val="24"/>
          <w:szCs w:val="24"/>
        </w:rPr>
        <w:t>Once England decided to create an overseas empire, it did so with impressive speed. Explain the motives behind English expansion to the North American continent, including the Great Migration. </w:t>
      </w:r>
    </w:p>
    <w:p w:rsidR="00901CA0" w:rsidRDefault="00901CA0" w:rsidP="00901CA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several motives behind the English expansion to North America as Gates found. First, </w:t>
      </w:r>
      <w:r w:rsidRPr="00036921">
        <w:rPr>
          <w:rFonts w:ascii="Times New Roman" w:eastAsia="Times New Roman" w:hAnsi="Times New Roman" w:cs="Times New Roman"/>
          <w:sz w:val="24"/>
          <w:szCs w:val="24"/>
        </w:rPr>
        <w:t>Economic</w:t>
      </w:r>
      <w:r>
        <w:rPr>
          <w:rFonts w:ascii="Times New Roman" w:eastAsia="Times New Roman" w:hAnsi="Times New Roman" w:cs="Times New Roman"/>
          <w:sz w:val="24"/>
          <w:szCs w:val="24"/>
        </w:rPr>
        <w:t xml:space="preserve"> motives through which business tycoons were in search of opportunities to invest their wealth. Also, driven by the existing theory of mercantilism which emphasized on the need to accrue treasures, the English sought to find gold in North America.</w:t>
      </w:r>
      <w:r w:rsidRPr="000369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England was looking for raw materials from North America as well as to secure markets for their manufactured goods. As a result, the English initiated the development of captured markets in form of </w:t>
      </w:r>
      <w:r w:rsidR="00B35F25">
        <w:rPr>
          <w:rFonts w:ascii="Times New Roman" w:eastAsia="Times New Roman" w:hAnsi="Times New Roman" w:cs="Times New Roman"/>
          <w:sz w:val="24"/>
          <w:szCs w:val="24"/>
        </w:rPr>
        <w:t>colonies.</w:t>
      </w:r>
      <w:r>
        <w:rPr>
          <w:rFonts w:ascii="Times New Roman" w:eastAsia="Times New Roman" w:hAnsi="Times New Roman" w:cs="Times New Roman"/>
          <w:sz w:val="24"/>
          <w:szCs w:val="24"/>
        </w:rPr>
        <w:t>(112).</w:t>
      </w:r>
    </w:p>
    <w:p w:rsidR="00901CA0" w:rsidRDefault="00901CA0" w:rsidP="00901CA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religious motives significantly contributed to English expansion to North America. In England, the Anglican Church demanded uniformity in religion, and opposition to this was perceived as treachery towards the king. As a result, offenders were persecuted on the allegations of treason. At some point, the Protestants who were also called the Puritans set out on a cause to transform this notion of religion. However, they knew that they could not establish their mission in England without being prosecuted.  As a result, some businessmen whose aim was to </w:t>
      </w:r>
      <w:r w:rsidRPr="00901CA0">
        <w:rPr>
          <w:rFonts w:ascii="Times New Roman" w:eastAsia="Times New Roman" w:hAnsi="Times New Roman" w:cs="Times New Roman"/>
          <w:noProof/>
          <w:sz w:val="24"/>
          <w:szCs w:val="24"/>
        </w:rPr>
        <w:t>make</w:t>
      </w:r>
      <w:r>
        <w:rPr>
          <w:rFonts w:ascii="Times New Roman" w:eastAsia="Times New Roman" w:hAnsi="Times New Roman" w:cs="Times New Roman"/>
          <w:noProof/>
          <w:sz w:val="24"/>
          <w:szCs w:val="24"/>
        </w:rPr>
        <w:t xml:space="preserve"> a</w:t>
      </w:r>
      <w:r>
        <w:rPr>
          <w:rFonts w:ascii="Times New Roman" w:eastAsia="Times New Roman" w:hAnsi="Times New Roman" w:cs="Times New Roman"/>
          <w:sz w:val="24"/>
          <w:szCs w:val="24"/>
        </w:rPr>
        <w:t xml:space="preserve"> </w:t>
      </w:r>
      <w:r w:rsidRPr="00901CA0">
        <w:rPr>
          <w:rFonts w:ascii="Times New Roman" w:eastAsia="Times New Roman" w:hAnsi="Times New Roman" w:cs="Times New Roman"/>
          <w:noProof/>
          <w:sz w:val="24"/>
          <w:szCs w:val="24"/>
        </w:rPr>
        <w:lastRenderedPageBreak/>
        <w:t>profit</w:t>
      </w:r>
      <w:r>
        <w:rPr>
          <w:rFonts w:ascii="Times New Roman" w:eastAsia="Times New Roman" w:hAnsi="Times New Roman" w:cs="Times New Roman"/>
          <w:sz w:val="24"/>
          <w:szCs w:val="24"/>
        </w:rPr>
        <w:t xml:space="preserve"> through the advancement of the Puritans’ mission facilitated the immigration of 21,000 Puritans to North America (119). This migration was referred to as the Great Migration through which the Puritans who did not share the idea of religion uniformity opted to escape to North America where they could worship without any religious limitations.</w:t>
      </w:r>
    </w:p>
    <w:p w:rsidR="00901CA0" w:rsidRPr="006F19E4" w:rsidRDefault="00901CA0" w:rsidP="00901CA0">
      <w:pPr>
        <w:spacing w:line="480" w:lineRule="auto"/>
        <w:ind w:firstLine="720"/>
        <w:jc w:val="both"/>
        <w:rPr>
          <w:rStyle w:val="termtext"/>
          <w:rFonts w:ascii="Times New Roman" w:hAnsi="Times New Roman" w:cs="Times New Roman"/>
          <w:sz w:val="24"/>
          <w:szCs w:val="24"/>
        </w:rPr>
      </w:pPr>
      <w:r>
        <w:rPr>
          <w:rFonts w:ascii="Times New Roman" w:eastAsia="Times New Roman" w:hAnsi="Times New Roman" w:cs="Times New Roman"/>
          <w:sz w:val="24"/>
          <w:szCs w:val="24"/>
        </w:rPr>
        <w:t>Next, social and political motives also contributed to English expansion in North America.</w:t>
      </w:r>
      <w:r w:rsidRPr="000369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Firstly, the enclosure movement which converted cultivation lands into grazing lands for sheep was creating less land for the English. As a result, they opted to move to North America where land was in plenty and there were more job opportunities. Also, some immigrants were running away from the monarchy rule in England which they considered to be limiting to their freedom</w:t>
      </w:r>
      <w:r w:rsidRPr="00036921">
        <w:rPr>
          <w:rFonts w:ascii="Times New Roman" w:eastAsia="Times New Roman" w:hAnsi="Times New Roman" w:cs="Times New Roman"/>
          <w:sz w:val="24"/>
          <w:szCs w:val="24"/>
        </w:rPr>
        <w:t xml:space="preserve"> The English government also wanted to weaken Spain by </w:t>
      </w:r>
      <w:r>
        <w:rPr>
          <w:rFonts w:ascii="Times New Roman" w:eastAsia="Times New Roman" w:hAnsi="Times New Roman" w:cs="Times New Roman"/>
          <w:sz w:val="24"/>
          <w:szCs w:val="24"/>
        </w:rPr>
        <w:t>establishing military and marine colonies (123).</w:t>
      </w:r>
    </w:p>
    <w:p w:rsidR="00901CA0" w:rsidRPr="006F19E4" w:rsidRDefault="00901CA0" w:rsidP="00901CA0">
      <w:pPr>
        <w:spacing w:line="480" w:lineRule="auto"/>
        <w:jc w:val="both"/>
        <w:rPr>
          <w:rFonts w:ascii="Times New Roman" w:hAnsi="Times New Roman" w:cs="Times New Roman"/>
          <w:sz w:val="24"/>
          <w:szCs w:val="24"/>
        </w:rPr>
      </w:pPr>
    </w:p>
    <w:p w:rsidR="00901CA0" w:rsidRDefault="00901CA0" w:rsidP="00901CA0">
      <w:pPr>
        <w:spacing w:after="0" w:line="480" w:lineRule="auto"/>
        <w:jc w:val="center"/>
        <w:rPr>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rPr>
          <w:rFonts w:ascii="Times New Roman" w:eastAsia="Times New Roman" w:hAnsi="Times New Roman" w:cs="Times New Roman"/>
          <w:sz w:val="24"/>
          <w:szCs w:val="24"/>
        </w:rPr>
      </w:pPr>
    </w:p>
    <w:p w:rsidR="00901CA0" w:rsidRDefault="00901CA0" w:rsidP="00901CA0">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901CA0" w:rsidRPr="00FB1B18" w:rsidRDefault="00901CA0" w:rsidP="00901CA0">
      <w:pPr>
        <w:spacing w:after="0" w:line="480" w:lineRule="auto"/>
        <w:ind w:left="720" w:hanging="720"/>
        <w:rPr>
          <w:rFonts w:ascii="Times New Roman" w:eastAsia="Times New Roman" w:hAnsi="Times New Roman" w:cs="Times New Roman"/>
          <w:sz w:val="24"/>
          <w:szCs w:val="24"/>
        </w:rPr>
      </w:pPr>
      <w:r w:rsidRPr="00FB1B18">
        <w:rPr>
          <w:rFonts w:ascii="Times New Roman" w:eastAsia="Times New Roman" w:hAnsi="Times New Roman" w:cs="Times New Roman"/>
          <w:sz w:val="24"/>
          <w:szCs w:val="24"/>
        </w:rPr>
        <w:t xml:space="preserve">Brown, Kathleen M. "Brave New Worlds: Women's and Gender History." </w:t>
      </w:r>
      <w:r w:rsidRPr="00FB1B18">
        <w:rPr>
          <w:rFonts w:ascii="Times New Roman" w:eastAsia="Times New Roman" w:hAnsi="Times New Roman" w:cs="Times New Roman"/>
          <w:i/>
          <w:iCs/>
          <w:sz w:val="24"/>
          <w:szCs w:val="24"/>
        </w:rPr>
        <w:t>The William and Mary Quarterly</w:t>
      </w:r>
      <w:r w:rsidRPr="00FB1B18">
        <w:rPr>
          <w:rFonts w:ascii="Times New Roman" w:eastAsia="Times New Roman" w:hAnsi="Times New Roman" w:cs="Times New Roman"/>
          <w:sz w:val="24"/>
          <w:szCs w:val="24"/>
        </w:rPr>
        <w:t xml:space="preserve"> 50.2 (1993): 311-328.</w:t>
      </w:r>
    </w:p>
    <w:p w:rsidR="00901CA0" w:rsidRPr="00FB1B18" w:rsidRDefault="00901CA0" w:rsidP="00901CA0">
      <w:pPr>
        <w:spacing w:after="0" w:line="480" w:lineRule="auto"/>
        <w:ind w:left="720" w:hanging="720"/>
        <w:rPr>
          <w:rFonts w:ascii="Times New Roman" w:eastAsia="Times New Roman" w:hAnsi="Times New Roman" w:cs="Times New Roman"/>
          <w:sz w:val="24"/>
          <w:szCs w:val="24"/>
        </w:rPr>
      </w:pPr>
      <w:r w:rsidRPr="00FB1B18">
        <w:rPr>
          <w:rFonts w:ascii="Times New Roman" w:eastAsia="Times New Roman" w:hAnsi="Times New Roman" w:cs="Times New Roman"/>
          <w:sz w:val="24"/>
          <w:szCs w:val="24"/>
        </w:rPr>
        <w:lastRenderedPageBreak/>
        <w:t xml:space="preserve">Games, Alison. </w:t>
      </w:r>
      <w:r w:rsidRPr="00FB1B18">
        <w:rPr>
          <w:rFonts w:ascii="Times New Roman" w:eastAsia="Times New Roman" w:hAnsi="Times New Roman" w:cs="Times New Roman"/>
          <w:i/>
          <w:iCs/>
          <w:sz w:val="24"/>
          <w:szCs w:val="24"/>
        </w:rPr>
        <w:t>Migration and the origins of the English Atlantic World</w:t>
      </w:r>
      <w:r w:rsidRPr="00FB1B18">
        <w:rPr>
          <w:rFonts w:ascii="Times New Roman" w:eastAsia="Times New Roman" w:hAnsi="Times New Roman" w:cs="Times New Roman"/>
          <w:sz w:val="24"/>
          <w:szCs w:val="24"/>
        </w:rPr>
        <w:t>. Vol. 133. Harvard University Press, 1999.</w:t>
      </w:r>
    </w:p>
    <w:p w:rsidR="00901CA0" w:rsidRDefault="00901CA0" w:rsidP="00901CA0">
      <w:pPr>
        <w:spacing w:after="0" w:line="480" w:lineRule="auto"/>
        <w:ind w:left="720" w:hanging="720"/>
        <w:rPr>
          <w:rFonts w:ascii="Times New Roman" w:eastAsia="Times New Roman" w:hAnsi="Times New Roman" w:cs="Times New Roman"/>
          <w:sz w:val="24"/>
          <w:szCs w:val="24"/>
        </w:rPr>
      </w:pPr>
      <w:r w:rsidRPr="00496DC9">
        <w:rPr>
          <w:rFonts w:ascii="Times New Roman" w:eastAsia="Times New Roman" w:hAnsi="Times New Roman" w:cs="Times New Roman"/>
          <w:sz w:val="24"/>
          <w:szCs w:val="24"/>
        </w:rPr>
        <w:t xml:space="preserve">Merrell, James H. </w:t>
      </w:r>
      <w:r w:rsidRPr="00496DC9">
        <w:rPr>
          <w:rFonts w:ascii="Times New Roman" w:eastAsia="Times New Roman" w:hAnsi="Times New Roman" w:cs="Times New Roman"/>
          <w:i/>
          <w:iCs/>
          <w:sz w:val="24"/>
          <w:szCs w:val="24"/>
        </w:rPr>
        <w:t>The Indians’ New World: Catawbas and their neighbors from European contact through the era of removal</w:t>
      </w:r>
      <w:r w:rsidRPr="00496DC9">
        <w:rPr>
          <w:rFonts w:ascii="Times New Roman" w:eastAsia="Times New Roman" w:hAnsi="Times New Roman" w:cs="Times New Roman"/>
          <w:sz w:val="24"/>
          <w:szCs w:val="24"/>
        </w:rPr>
        <w:t>. UNC Press Books, 2012.</w:t>
      </w:r>
    </w:p>
    <w:p w:rsidR="00901CA0" w:rsidRPr="00496DC9" w:rsidRDefault="00901CA0" w:rsidP="00901CA0">
      <w:pPr>
        <w:spacing w:after="0" w:line="480" w:lineRule="auto"/>
        <w:ind w:left="720" w:hanging="720"/>
        <w:rPr>
          <w:rFonts w:ascii="Times New Roman" w:eastAsia="Times New Roman" w:hAnsi="Times New Roman" w:cs="Times New Roman"/>
          <w:sz w:val="24"/>
          <w:szCs w:val="24"/>
        </w:rPr>
      </w:pPr>
      <w:r w:rsidRPr="00496DC9">
        <w:rPr>
          <w:rFonts w:ascii="Times New Roman" w:eastAsia="Times New Roman" w:hAnsi="Times New Roman" w:cs="Times New Roman"/>
          <w:sz w:val="24"/>
          <w:szCs w:val="24"/>
        </w:rPr>
        <w:t>Silver, Timothy. "Three Worlds, Three Views: Culture and Environmental Change in the Colonial South." (2008).</w:t>
      </w:r>
      <w:r w:rsidRPr="00FB1B18">
        <w:rPr>
          <w:rFonts w:ascii="Times New Roman" w:hAnsi="Times New Roman" w:cs="Times New Roman"/>
          <w:sz w:val="24"/>
          <w:szCs w:val="24"/>
        </w:rPr>
        <w:t xml:space="preserve"> Web 16 Mar. 2017. </w:t>
      </w:r>
      <w:r w:rsidRPr="00FB1B18">
        <w:rPr>
          <w:rFonts w:ascii="Times New Roman" w:eastAsia="Times New Roman" w:hAnsi="Times New Roman" w:cs="Times New Roman"/>
          <w:sz w:val="24"/>
          <w:szCs w:val="24"/>
        </w:rPr>
        <w:t>http://nationalhumanitiescenter.org/tserve/nattrans/ntuseland/essays/threeworlds.htm</w:t>
      </w:r>
    </w:p>
    <w:p w:rsidR="00901CA0" w:rsidRPr="00496DC9" w:rsidRDefault="00901CA0" w:rsidP="00901CA0">
      <w:pPr>
        <w:spacing w:after="0" w:line="480" w:lineRule="auto"/>
        <w:ind w:left="720" w:hanging="720"/>
        <w:rPr>
          <w:rFonts w:ascii="Times New Roman" w:eastAsia="Times New Roman" w:hAnsi="Times New Roman" w:cs="Times New Roman"/>
          <w:sz w:val="24"/>
          <w:szCs w:val="24"/>
        </w:rPr>
      </w:pPr>
    </w:p>
    <w:p w:rsidR="00901CA0" w:rsidRPr="00FB1B18" w:rsidRDefault="00901CA0" w:rsidP="00901CA0">
      <w:pPr>
        <w:spacing w:line="480" w:lineRule="auto"/>
        <w:ind w:left="720" w:hanging="720"/>
        <w:rPr>
          <w:rFonts w:ascii="Times New Roman" w:hAnsi="Times New Roman" w:cs="Times New Roman"/>
          <w:sz w:val="24"/>
          <w:szCs w:val="24"/>
        </w:rPr>
      </w:pPr>
    </w:p>
    <w:p w:rsidR="00352AE8" w:rsidRPr="00901CA0" w:rsidRDefault="00352AE8" w:rsidP="00901CA0">
      <w:pPr>
        <w:rPr>
          <w:sz w:val="24"/>
          <w:szCs w:val="24"/>
        </w:rPr>
      </w:pPr>
    </w:p>
    <w:sectPr w:rsidR="00352AE8" w:rsidRPr="00901CA0" w:rsidSect="005772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8D8" w:rsidRDefault="00AF38D8" w:rsidP="00577212">
      <w:pPr>
        <w:spacing w:after="0" w:line="240" w:lineRule="auto"/>
      </w:pPr>
      <w:r>
        <w:separator/>
      </w:r>
    </w:p>
  </w:endnote>
  <w:endnote w:type="continuationSeparator" w:id="1">
    <w:p w:rsidR="00AF38D8" w:rsidRDefault="00AF38D8" w:rsidP="0057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8D8" w:rsidRDefault="00AF38D8" w:rsidP="00577212">
      <w:pPr>
        <w:spacing w:after="0" w:line="240" w:lineRule="auto"/>
      </w:pPr>
      <w:r>
        <w:separator/>
      </w:r>
    </w:p>
  </w:footnote>
  <w:footnote w:type="continuationSeparator" w:id="1">
    <w:p w:rsidR="00AF38D8" w:rsidRDefault="00AF38D8" w:rsidP="00577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15"/>
        <w:docPartObj>
          <w:docPartGallery w:val="Page Numbers (Top of Page)"/>
          <w:docPartUnique/>
        </w:docPartObj>
      </w:sdtPr>
      <w:sdtContent>
        <w:r w:rsidR="001E42F8"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1E42F8" w:rsidRPr="002F0543">
          <w:rPr>
            <w:rFonts w:ascii="Times New Roman" w:hAnsi="Times New Roman" w:cs="Times New Roman"/>
            <w:sz w:val="24"/>
            <w:szCs w:val="24"/>
          </w:rPr>
          <w:fldChar w:fldCharType="separate"/>
        </w:r>
        <w:r w:rsidR="00B35F25">
          <w:rPr>
            <w:rFonts w:ascii="Times New Roman" w:hAnsi="Times New Roman" w:cs="Times New Roman"/>
            <w:noProof/>
            <w:sz w:val="24"/>
            <w:szCs w:val="24"/>
          </w:rPr>
          <w:t>3</w:t>
        </w:r>
        <w:r w:rsidR="001E42F8" w:rsidRPr="002F0543">
          <w:rPr>
            <w:rFonts w:ascii="Times New Roman" w:hAnsi="Times New Roman" w:cs="Times New Roman"/>
            <w:sz w:val="24"/>
            <w:szCs w:val="24"/>
          </w:rPr>
          <w:fldChar w:fldCharType="end"/>
        </w:r>
      </w:sdtContent>
    </w:sdt>
  </w:p>
  <w:p w:rsidR="00577212" w:rsidRDefault="0057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05"/>
        <w:docPartObj>
          <w:docPartGallery w:val="Page Numbers (Top of Page)"/>
          <w:docPartUnique/>
        </w:docPartObj>
      </w:sdtPr>
      <w:sdtContent>
        <w:r w:rsidR="001E42F8"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1E42F8" w:rsidRPr="002F0543">
          <w:rPr>
            <w:rFonts w:ascii="Times New Roman" w:hAnsi="Times New Roman" w:cs="Times New Roman"/>
            <w:sz w:val="24"/>
            <w:szCs w:val="24"/>
          </w:rPr>
          <w:fldChar w:fldCharType="separate"/>
        </w:r>
        <w:r w:rsidR="00B35F25">
          <w:rPr>
            <w:rFonts w:ascii="Times New Roman" w:hAnsi="Times New Roman" w:cs="Times New Roman"/>
            <w:noProof/>
            <w:sz w:val="24"/>
            <w:szCs w:val="24"/>
          </w:rPr>
          <w:t>1</w:t>
        </w:r>
        <w:r w:rsidR="001E42F8" w:rsidRPr="002F0543">
          <w:rPr>
            <w:rFonts w:ascii="Times New Roman" w:hAnsi="Times New Roman" w:cs="Times New Roman"/>
            <w:sz w:val="24"/>
            <w:szCs w:val="24"/>
          </w:rPr>
          <w:fldChar w:fldCharType="end"/>
        </w:r>
      </w:sdtContent>
    </w:sdt>
  </w:p>
  <w:p w:rsidR="00577212" w:rsidRDefault="0057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I3NTKxNDMwMDc2MjFR0lEKTi0uzszPAykwqgUAqlH3sywAAAA="/>
  </w:docVars>
  <w:rsids>
    <w:rsidRoot w:val="00EC57BA"/>
    <w:rsid w:val="000C7581"/>
    <w:rsid w:val="000D4DB3"/>
    <w:rsid w:val="000D5857"/>
    <w:rsid w:val="001B6FA7"/>
    <w:rsid w:val="001E42F8"/>
    <w:rsid w:val="0020684D"/>
    <w:rsid w:val="002E5594"/>
    <w:rsid w:val="002F0543"/>
    <w:rsid w:val="002F5D1C"/>
    <w:rsid w:val="00322D6D"/>
    <w:rsid w:val="00326D41"/>
    <w:rsid w:val="00352AE8"/>
    <w:rsid w:val="00380201"/>
    <w:rsid w:val="00571E04"/>
    <w:rsid w:val="00577212"/>
    <w:rsid w:val="0061159D"/>
    <w:rsid w:val="006F0C73"/>
    <w:rsid w:val="007353E3"/>
    <w:rsid w:val="007953B6"/>
    <w:rsid w:val="007A599F"/>
    <w:rsid w:val="008C1AE5"/>
    <w:rsid w:val="008E34DF"/>
    <w:rsid w:val="00901CA0"/>
    <w:rsid w:val="00903174"/>
    <w:rsid w:val="00925A7A"/>
    <w:rsid w:val="00A1577D"/>
    <w:rsid w:val="00A24552"/>
    <w:rsid w:val="00A9476A"/>
    <w:rsid w:val="00AF38D8"/>
    <w:rsid w:val="00B35F25"/>
    <w:rsid w:val="00BB47DE"/>
    <w:rsid w:val="00C01F51"/>
    <w:rsid w:val="00C4345A"/>
    <w:rsid w:val="00C45BDD"/>
    <w:rsid w:val="00C801BE"/>
    <w:rsid w:val="00C92FC8"/>
    <w:rsid w:val="00C97B84"/>
    <w:rsid w:val="00CA3D2A"/>
    <w:rsid w:val="00DA1DC6"/>
    <w:rsid w:val="00E97A2C"/>
    <w:rsid w:val="00EC57BA"/>
    <w:rsid w:val="00F76139"/>
    <w:rsid w:val="00F8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E8"/>
  </w:style>
  <w:style w:type="paragraph" w:styleId="Heading1">
    <w:name w:val="heading 1"/>
    <w:basedOn w:val="Normal"/>
    <w:link w:val="Heading1Char"/>
    <w:uiPriority w:val="9"/>
    <w:qFormat/>
    <w:rsid w:val="00EC5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57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7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12"/>
  </w:style>
  <w:style w:type="paragraph" w:styleId="Footer">
    <w:name w:val="footer"/>
    <w:basedOn w:val="Normal"/>
    <w:link w:val="FooterChar"/>
    <w:uiPriority w:val="99"/>
    <w:semiHidden/>
    <w:unhideWhenUsed/>
    <w:rsid w:val="00577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212"/>
  </w:style>
  <w:style w:type="character" w:styleId="Strong">
    <w:name w:val="Strong"/>
    <w:basedOn w:val="DefaultParagraphFont"/>
    <w:uiPriority w:val="22"/>
    <w:qFormat/>
    <w:rsid w:val="008C1AE5"/>
    <w:rPr>
      <w:b/>
      <w:bCs/>
    </w:rPr>
  </w:style>
  <w:style w:type="character" w:customStyle="1" w:styleId="termtext">
    <w:name w:val="termtext"/>
    <w:basedOn w:val="DefaultParagraphFont"/>
    <w:rsid w:val="00901CA0"/>
  </w:style>
</w:styles>
</file>

<file path=word/webSettings.xml><?xml version="1.0" encoding="utf-8"?>
<w:webSettings xmlns:r="http://schemas.openxmlformats.org/officeDocument/2006/relationships" xmlns:w="http://schemas.openxmlformats.org/wordprocessingml/2006/main">
  <w:divs>
    <w:div w:id="7875183">
      <w:bodyDiv w:val="1"/>
      <w:marLeft w:val="0"/>
      <w:marRight w:val="0"/>
      <w:marTop w:val="0"/>
      <w:marBottom w:val="0"/>
      <w:divBdr>
        <w:top w:val="none" w:sz="0" w:space="0" w:color="auto"/>
        <w:left w:val="none" w:sz="0" w:space="0" w:color="auto"/>
        <w:bottom w:val="none" w:sz="0" w:space="0" w:color="auto"/>
        <w:right w:val="none" w:sz="0" w:space="0" w:color="auto"/>
      </w:divBdr>
      <w:divsChild>
        <w:div w:id="266081865">
          <w:marLeft w:val="0"/>
          <w:marRight w:val="0"/>
          <w:marTop w:val="0"/>
          <w:marBottom w:val="0"/>
          <w:divBdr>
            <w:top w:val="none" w:sz="0" w:space="0" w:color="auto"/>
            <w:left w:val="none" w:sz="0" w:space="0" w:color="auto"/>
            <w:bottom w:val="none" w:sz="0" w:space="0" w:color="auto"/>
            <w:right w:val="none" w:sz="0" w:space="0" w:color="auto"/>
          </w:divBdr>
        </w:div>
      </w:divsChild>
    </w:div>
    <w:div w:id="200872200">
      <w:bodyDiv w:val="1"/>
      <w:marLeft w:val="0"/>
      <w:marRight w:val="0"/>
      <w:marTop w:val="0"/>
      <w:marBottom w:val="0"/>
      <w:divBdr>
        <w:top w:val="none" w:sz="0" w:space="0" w:color="auto"/>
        <w:left w:val="none" w:sz="0" w:space="0" w:color="auto"/>
        <w:bottom w:val="none" w:sz="0" w:space="0" w:color="auto"/>
        <w:right w:val="none" w:sz="0" w:space="0" w:color="auto"/>
      </w:divBdr>
      <w:divsChild>
        <w:div w:id="228804974">
          <w:marLeft w:val="0"/>
          <w:marRight w:val="0"/>
          <w:marTop w:val="0"/>
          <w:marBottom w:val="0"/>
          <w:divBdr>
            <w:top w:val="none" w:sz="0" w:space="0" w:color="auto"/>
            <w:left w:val="none" w:sz="0" w:space="0" w:color="auto"/>
            <w:bottom w:val="none" w:sz="0" w:space="0" w:color="auto"/>
            <w:right w:val="none" w:sz="0" w:space="0" w:color="auto"/>
          </w:divBdr>
        </w:div>
      </w:divsChild>
    </w:div>
    <w:div w:id="287010905">
      <w:bodyDiv w:val="1"/>
      <w:marLeft w:val="0"/>
      <w:marRight w:val="0"/>
      <w:marTop w:val="0"/>
      <w:marBottom w:val="0"/>
      <w:divBdr>
        <w:top w:val="none" w:sz="0" w:space="0" w:color="auto"/>
        <w:left w:val="none" w:sz="0" w:space="0" w:color="auto"/>
        <w:bottom w:val="none" w:sz="0" w:space="0" w:color="auto"/>
        <w:right w:val="none" w:sz="0" w:space="0" w:color="auto"/>
      </w:divBdr>
      <w:divsChild>
        <w:div w:id="693381473">
          <w:marLeft w:val="0"/>
          <w:marRight w:val="0"/>
          <w:marTop w:val="0"/>
          <w:marBottom w:val="0"/>
          <w:divBdr>
            <w:top w:val="none" w:sz="0" w:space="0" w:color="auto"/>
            <w:left w:val="none" w:sz="0" w:space="0" w:color="auto"/>
            <w:bottom w:val="none" w:sz="0" w:space="0" w:color="auto"/>
            <w:right w:val="none" w:sz="0" w:space="0" w:color="auto"/>
          </w:divBdr>
        </w:div>
      </w:divsChild>
    </w:div>
    <w:div w:id="487597310">
      <w:bodyDiv w:val="1"/>
      <w:marLeft w:val="0"/>
      <w:marRight w:val="0"/>
      <w:marTop w:val="0"/>
      <w:marBottom w:val="0"/>
      <w:divBdr>
        <w:top w:val="none" w:sz="0" w:space="0" w:color="auto"/>
        <w:left w:val="none" w:sz="0" w:space="0" w:color="auto"/>
        <w:bottom w:val="none" w:sz="0" w:space="0" w:color="auto"/>
        <w:right w:val="none" w:sz="0" w:space="0" w:color="auto"/>
      </w:divBdr>
    </w:div>
    <w:div w:id="841890845">
      <w:bodyDiv w:val="1"/>
      <w:marLeft w:val="0"/>
      <w:marRight w:val="0"/>
      <w:marTop w:val="0"/>
      <w:marBottom w:val="0"/>
      <w:divBdr>
        <w:top w:val="none" w:sz="0" w:space="0" w:color="auto"/>
        <w:left w:val="none" w:sz="0" w:space="0" w:color="auto"/>
        <w:bottom w:val="none" w:sz="0" w:space="0" w:color="auto"/>
        <w:right w:val="none" w:sz="0" w:space="0" w:color="auto"/>
      </w:divBdr>
    </w:div>
    <w:div w:id="1211452700">
      <w:bodyDiv w:val="1"/>
      <w:marLeft w:val="0"/>
      <w:marRight w:val="0"/>
      <w:marTop w:val="0"/>
      <w:marBottom w:val="0"/>
      <w:divBdr>
        <w:top w:val="none" w:sz="0" w:space="0" w:color="auto"/>
        <w:left w:val="none" w:sz="0" w:space="0" w:color="auto"/>
        <w:bottom w:val="none" w:sz="0" w:space="0" w:color="auto"/>
        <w:right w:val="none" w:sz="0" w:space="0" w:color="auto"/>
      </w:divBdr>
    </w:div>
    <w:div w:id="1668899623">
      <w:bodyDiv w:val="1"/>
      <w:marLeft w:val="0"/>
      <w:marRight w:val="0"/>
      <w:marTop w:val="0"/>
      <w:marBottom w:val="0"/>
      <w:divBdr>
        <w:top w:val="none" w:sz="0" w:space="0" w:color="auto"/>
        <w:left w:val="none" w:sz="0" w:space="0" w:color="auto"/>
        <w:bottom w:val="none" w:sz="0" w:space="0" w:color="auto"/>
        <w:right w:val="none" w:sz="0" w:space="0" w:color="auto"/>
      </w:divBdr>
    </w:div>
    <w:div w:id="1916357688">
      <w:bodyDiv w:val="1"/>
      <w:marLeft w:val="0"/>
      <w:marRight w:val="0"/>
      <w:marTop w:val="0"/>
      <w:marBottom w:val="0"/>
      <w:divBdr>
        <w:top w:val="none" w:sz="0" w:space="0" w:color="auto"/>
        <w:left w:val="none" w:sz="0" w:space="0" w:color="auto"/>
        <w:bottom w:val="none" w:sz="0" w:space="0" w:color="auto"/>
        <w:right w:val="none" w:sz="0" w:space="0" w:color="auto"/>
      </w:divBdr>
    </w:div>
    <w:div w:id="2112579318">
      <w:bodyDiv w:val="1"/>
      <w:marLeft w:val="0"/>
      <w:marRight w:val="0"/>
      <w:marTop w:val="0"/>
      <w:marBottom w:val="0"/>
      <w:divBdr>
        <w:top w:val="none" w:sz="0" w:space="0" w:color="auto"/>
        <w:left w:val="none" w:sz="0" w:space="0" w:color="auto"/>
        <w:bottom w:val="none" w:sz="0" w:space="0" w:color="auto"/>
        <w:right w:val="none" w:sz="0" w:space="0" w:color="auto"/>
      </w:divBdr>
    </w:div>
    <w:div w:id="212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2017-03-16T10:41:00Z</dcterms:created>
  <dcterms:modified xsi:type="dcterms:W3CDTF">2017-03-16T10:49:00Z</dcterms:modified>
</cp:coreProperties>
</file>