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82" w:rsidRDefault="003C2FFB">
      <w:r>
        <w:t>ENGLISH                           A</w:t>
      </w:r>
      <w:r>
        <w:br/>
        <w:t>MATHEMATIS                  B</w:t>
      </w:r>
      <w:r>
        <w:br/>
        <w:t>KISWAHILI                        B</w:t>
      </w:r>
      <w:r>
        <w:br/>
        <w:t>PHYSICS                            A</w:t>
      </w:r>
      <w:r>
        <w:br/>
        <w:t>BUSINESS                         A</w:t>
      </w:r>
      <w:r>
        <w:br/>
        <w:t>CHEMISTRY                      A</w:t>
      </w:r>
      <w:r>
        <w:br/>
        <w:t>AGRICULTURE                 A</w:t>
      </w:r>
      <w:bookmarkStart w:id="0" w:name="_GoBack"/>
      <w:bookmarkEnd w:id="0"/>
    </w:p>
    <w:sectPr w:rsidR="00172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FB"/>
    <w:rsid w:val="00172D82"/>
    <w:rsid w:val="003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0F7E7-B3D2-4CCA-82B4-5503C962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2017-05-27T09:06:00Z</dcterms:created>
  <dcterms:modified xsi:type="dcterms:W3CDTF">2017-05-27T09:10:00Z</dcterms:modified>
</cp:coreProperties>
</file>