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209B" w:rsidRDefault="00152DCA">
      <w:r>
        <w:t>Post 1</w:t>
      </w:r>
      <w:r w:rsidR="00493FE2">
        <w:t>:</w:t>
      </w:r>
    </w:p>
    <w:p w:rsidR="00493FE2" w:rsidRDefault="00493FE2" w:rsidP="00493FE2">
      <w:pPr>
        <w:pStyle w:val="NormalWeb"/>
        <w:shd w:val="clear" w:color="auto" w:fill="FFFFFF"/>
        <w:spacing w:before="0" w:beforeAutospacing="0" w:after="0" w:afterAutospacing="0" w:line="360" w:lineRule="atLeast"/>
        <w:ind w:firstLine="720"/>
        <w:jc w:val="center"/>
        <w:rPr>
          <w:rFonts w:ascii="Tahoma" w:hAnsi="Tahoma" w:cs="Tahoma"/>
          <w:color w:val="44505D"/>
          <w:sz w:val="18"/>
          <w:szCs w:val="18"/>
        </w:rPr>
      </w:pPr>
      <w:r>
        <w:rPr>
          <w:color w:val="000000"/>
        </w:rPr>
        <w:t>Organizational Culture Change</w:t>
      </w:r>
    </w:p>
    <w:p w:rsidR="00493FE2" w:rsidRDefault="00493FE2" w:rsidP="00493FE2">
      <w:pPr>
        <w:pStyle w:val="NormalWeb"/>
        <w:shd w:val="clear" w:color="auto" w:fill="FFFFFF"/>
        <w:spacing w:before="0" w:beforeAutospacing="0" w:after="0" w:afterAutospacing="0" w:line="360" w:lineRule="atLeast"/>
        <w:ind w:firstLine="720"/>
        <w:jc w:val="both"/>
        <w:rPr>
          <w:rFonts w:ascii="Tahoma" w:hAnsi="Tahoma" w:cs="Tahoma"/>
          <w:color w:val="44505D"/>
          <w:sz w:val="18"/>
          <w:szCs w:val="18"/>
        </w:rPr>
      </w:pPr>
      <w:r>
        <w:rPr>
          <w:color w:val="000000"/>
        </w:rPr>
        <w:t xml:space="preserve">Corporate culture refers to a set of values, rituals and symbols which are shared between members of a certain organization. It is how the employees within the organization do things in a certain way or solve internal and external problems in specific way. Culture is characterizing the personality of the firm so it has a major affect either directly or indirectly and this affect need to have leader attention when designing change. Knowing the culture will help the leader to forecast how the employees are going to adapt the change since organizational culture can be a source of resistance. Diagnosis of organizational internal and external activities will help in shaping the correct course of action that meets the organization strategic objectives. For </w:t>
      </w:r>
      <w:proofErr w:type="gramStart"/>
      <w:r>
        <w:rPr>
          <w:color w:val="000000"/>
        </w:rPr>
        <w:t>example</w:t>
      </w:r>
      <w:proofErr w:type="gramEnd"/>
      <w:r>
        <w:rPr>
          <w:color w:val="000000"/>
        </w:rPr>
        <w:t xml:space="preserve"> when an organization has a culture of quality-based product differentiation will face difficulties to adopt a low cost culture that based on high quantity and lower quality (</w:t>
      </w:r>
      <w:proofErr w:type="spellStart"/>
      <w:r>
        <w:rPr>
          <w:color w:val="000000"/>
        </w:rPr>
        <w:t>Claver</w:t>
      </w:r>
      <w:proofErr w:type="spellEnd"/>
      <w:r>
        <w:rPr>
          <w:color w:val="000000"/>
        </w:rPr>
        <w:t xml:space="preserve">, </w:t>
      </w:r>
      <w:proofErr w:type="spellStart"/>
      <w:r>
        <w:rPr>
          <w:color w:val="000000"/>
        </w:rPr>
        <w:t>Llopis</w:t>
      </w:r>
      <w:proofErr w:type="spellEnd"/>
      <w:r>
        <w:rPr>
          <w:color w:val="000000"/>
        </w:rPr>
        <w:t xml:space="preserve"> &amp; </w:t>
      </w:r>
      <w:proofErr w:type="spellStart"/>
      <w:r>
        <w:rPr>
          <w:color w:val="000000"/>
        </w:rPr>
        <w:t>Gascó</w:t>
      </w:r>
      <w:proofErr w:type="spellEnd"/>
      <w:r>
        <w:rPr>
          <w:color w:val="000000"/>
        </w:rPr>
        <w:t>, 2000).</w:t>
      </w:r>
    </w:p>
    <w:p w:rsidR="00493FE2" w:rsidRDefault="00493FE2" w:rsidP="00493FE2">
      <w:pPr>
        <w:pStyle w:val="NormalWeb"/>
        <w:shd w:val="clear" w:color="auto" w:fill="FFFFFF"/>
        <w:spacing w:before="0" w:beforeAutospacing="0" w:after="0" w:afterAutospacing="0" w:line="360" w:lineRule="atLeast"/>
        <w:ind w:firstLine="720"/>
        <w:jc w:val="both"/>
        <w:rPr>
          <w:rFonts w:ascii="Tahoma" w:hAnsi="Tahoma" w:cs="Tahoma"/>
          <w:color w:val="44505D"/>
          <w:sz w:val="18"/>
          <w:szCs w:val="18"/>
        </w:rPr>
      </w:pPr>
      <w:r>
        <w:rPr>
          <w:color w:val="000000"/>
        </w:rPr>
        <w:t xml:space="preserve">One change initiative was successful for Midwestern rehabilitation hospital where they have used the crosswalk methodology in order to facilitate </w:t>
      </w:r>
      <w:proofErr w:type="spellStart"/>
      <w:r>
        <w:rPr>
          <w:color w:val="000000"/>
        </w:rPr>
        <w:t>interprofessional</w:t>
      </w:r>
      <w:proofErr w:type="spellEnd"/>
      <w:r>
        <w:rPr>
          <w:color w:val="000000"/>
        </w:rPr>
        <w:t xml:space="preserve"> collaboration and intervention model which has led to implementing a sustained bedside shift reporting. The hospital combined Lewin’s change model with the lean system approach and resulted on a successful and sustained change implementation. The healthcare industry has a culture of blaming individuals and what Midwestern hospital did is to change that culture from individuals blaming to attacking the process itself and create a no-blame culture. The lean system helped to exemplifies a culture where the employees are empowered to make the change. The new culture is focusing to supporting staff, create value, improve the process flow in order to increase quality, increase efficiency and finally reduce costs. Lewin’s change model was about unfreezing, moving and refreezing while lean system was about planning, doing, acting or checking and when Midwestern hospital joined these two models they gain a lot (</w:t>
      </w:r>
      <w:proofErr w:type="spellStart"/>
      <w:r>
        <w:rPr>
          <w:color w:val="000000"/>
        </w:rPr>
        <w:t>Wojciechowski</w:t>
      </w:r>
      <w:proofErr w:type="spellEnd"/>
      <w:r>
        <w:rPr>
          <w:color w:val="000000"/>
        </w:rPr>
        <w:t>, Murphy, Pearsall &amp; French, 2016).</w:t>
      </w:r>
    </w:p>
    <w:p w:rsidR="00493FE2" w:rsidRDefault="00493FE2" w:rsidP="00493FE2">
      <w:pPr>
        <w:pStyle w:val="NormalWeb"/>
        <w:shd w:val="clear" w:color="auto" w:fill="FFFFFF"/>
        <w:spacing w:before="0" w:beforeAutospacing="0" w:after="0" w:afterAutospacing="0" w:line="360" w:lineRule="atLeast"/>
        <w:ind w:firstLine="720"/>
        <w:jc w:val="both"/>
        <w:rPr>
          <w:rFonts w:ascii="Tahoma" w:hAnsi="Tahoma" w:cs="Tahoma"/>
          <w:color w:val="44505D"/>
          <w:sz w:val="18"/>
          <w:szCs w:val="18"/>
        </w:rPr>
      </w:pPr>
      <w:r>
        <w:rPr>
          <w:color w:val="000000"/>
        </w:rPr>
        <w:t xml:space="preserve">Another change initiative from General Motors where they have used employees stories to change the organizational culture. Stories can be used to promote a particular point of view and it </w:t>
      </w:r>
      <w:proofErr w:type="gramStart"/>
      <w:r>
        <w:rPr>
          <w:color w:val="000000"/>
        </w:rPr>
        <w:t>represent</w:t>
      </w:r>
      <w:proofErr w:type="gramEnd"/>
      <w:r>
        <w:rPr>
          <w:color w:val="000000"/>
        </w:rPr>
        <w:t xml:space="preserve"> one mechanism where organizational culture and culture change can be described and explained. Stories can be used to reinforce a specific successful behavior within the organization and sheared among people. GM found a good story from one of their operators where they found a new way and tool to do work in better way instead of the old way. Management used this story as an example of collaboration between team members and starts to share this story with other units and departments to show a good example of a culture change that has improved work and organization output. The story was reframed for better understanding and they start calling it collaboration tools (</w:t>
      </w:r>
      <w:proofErr w:type="spellStart"/>
      <w:r>
        <w:rPr>
          <w:color w:val="000000"/>
        </w:rPr>
        <w:t>Briody</w:t>
      </w:r>
      <w:proofErr w:type="spellEnd"/>
      <w:r>
        <w:rPr>
          <w:color w:val="000000"/>
        </w:rPr>
        <w:t>, Pester &amp; Trotter, 2012).</w:t>
      </w:r>
    </w:p>
    <w:p w:rsidR="00493FE2" w:rsidRDefault="00493FE2" w:rsidP="00493FE2">
      <w:pPr>
        <w:pStyle w:val="NormalWeb"/>
        <w:shd w:val="clear" w:color="auto" w:fill="FFFFFF"/>
        <w:spacing w:before="0" w:beforeAutospacing="0" w:after="0" w:afterAutospacing="0" w:line="360" w:lineRule="atLeast"/>
        <w:ind w:firstLine="720"/>
        <w:jc w:val="both"/>
        <w:rPr>
          <w:rFonts w:ascii="Tahoma" w:hAnsi="Tahoma" w:cs="Tahoma"/>
          <w:color w:val="44505D"/>
          <w:sz w:val="18"/>
          <w:szCs w:val="18"/>
        </w:rPr>
      </w:pPr>
      <w:r>
        <w:rPr>
          <w:color w:val="000000"/>
        </w:rPr>
        <w:lastRenderedPageBreak/>
        <w:t>In conclusion, any organization needs to analyze what is going on in the organization internally and externally in order to know how to implement the needed change. Combining more than one model could help to successfully implement change and have it sustainable as what happened with Midwestern hospital.</w:t>
      </w:r>
    </w:p>
    <w:p w:rsidR="00493FE2" w:rsidRDefault="00493FE2" w:rsidP="00493FE2">
      <w:pPr>
        <w:pStyle w:val="NormalWeb"/>
        <w:shd w:val="clear" w:color="auto" w:fill="FFFFFF"/>
        <w:spacing w:before="0" w:beforeAutospacing="0" w:after="0" w:afterAutospacing="0" w:line="360" w:lineRule="atLeast"/>
        <w:ind w:firstLine="720"/>
        <w:rPr>
          <w:rFonts w:ascii="Tahoma" w:hAnsi="Tahoma" w:cs="Tahoma"/>
          <w:color w:val="44505D"/>
          <w:sz w:val="18"/>
          <w:szCs w:val="18"/>
        </w:rPr>
      </w:pPr>
      <w:r>
        <w:rPr>
          <w:color w:val="000000"/>
        </w:rPr>
        <w:t> </w:t>
      </w:r>
    </w:p>
    <w:p w:rsidR="00493FE2" w:rsidRDefault="00493FE2" w:rsidP="00493FE2">
      <w:pPr>
        <w:pStyle w:val="NormalWeb"/>
        <w:shd w:val="clear" w:color="auto" w:fill="FFFFFF"/>
        <w:spacing w:before="0" w:beforeAutospacing="0" w:after="0" w:afterAutospacing="0" w:line="360" w:lineRule="atLeast"/>
        <w:rPr>
          <w:rFonts w:ascii="Tahoma" w:hAnsi="Tahoma" w:cs="Tahoma"/>
          <w:color w:val="44505D"/>
          <w:sz w:val="18"/>
          <w:szCs w:val="18"/>
        </w:rPr>
      </w:pPr>
      <w:r>
        <w:rPr>
          <w:color w:val="000000"/>
        </w:rPr>
        <w:t>Reference:</w:t>
      </w:r>
    </w:p>
    <w:p w:rsidR="00493FE2" w:rsidRDefault="00493FE2" w:rsidP="00493FE2">
      <w:pPr>
        <w:pStyle w:val="NormalWeb"/>
        <w:shd w:val="clear" w:color="auto" w:fill="FFFFFF"/>
        <w:spacing w:before="0" w:beforeAutospacing="0" w:after="0" w:afterAutospacing="0" w:line="360" w:lineRule="atLeast"/>
        <w:ind w:firstLine="720"/>
        <w:rPr>
          <w:rFonts w:ascii="Tahoma" w:hAnsi="Tahoma" w:cs="Tahoma"/>
          <w:color w:val="44505D"/>
          <w:sz w:val="18"/>
          <w:szCs w:val="18"/>
        </w:rPr>
      </w:pPr>
      <w:proofErr w:type="spellStart"/>
      <w:r>
        <w:rPr>
          <w:color w:val="000000"/>
        </w:rPr>
        <w:t>Claver</w:t>
      </w:r>
      <w:proofErr w:type="spellEnd"/>
      <w:r>
        <w:rPr>
          <w:color w:val="000000"/>
        </w:rPr>
        <w:t xml:space="preserve">, E., </w:t>
      </w:r>
      <w:proofErr w:type="spellStart"/>
      <w:r>
        <w:rPr>
          <w:color w:val="000000"/>
        </w:rPr>
        <w:t>Llopis</w:t>
      </w:r>
      <w:proofErr w:type="spellEnd"/>
      <w:r>
        <w:rPr>
          <w:color w:val="000000"/>
        </w:rPr>
        <w:t xml:space="preserve">, J., &amp; </w:t>
      </w:r>
      <w:proofErr w:type="spellStart"/>
      <w:r>
        <w:rPr>
          <w:color w:val="000000"/>
        </w:rPr>
        <w:t>Gascó</w:t>
      </w:r>
      <w:proofErr w:type="spellEnd"/>
      <w:r>
        <w:rPr>
          <w:color w:val="000000"/>
        </w:rPr>
        <w:t>, J. (2000) "How Organizational Culture Affects Strategic Tools", </w:t>
      </w:r>
      <w:r>
        <w:rPr>
          <w:rStyle w:val="Emphasis"/>
          <w:color w:val="000000"/>
        </w:rPr>
        <w:t>Handbook of Business Strategy</w:t>
      </w:r>
      <w:r>
        <w:rPr>
          <w:color w:val="000000"/>
        </w:rPr>
        <w:t>, Vol. 1 Issue: 1, pp.205-213</w:t>
      </w:r>
    </w:p>
    <w:p w:rsidR="00493FE2" w:rsidRDefault="00493FE2" w:rsidP="00493FE2">
      <w:pPr>
        <w:pStyle w:val="NormalWeb"/>
        <w:shd w:val="clear" w:color="auto" w:fill="FFFFFF"/>
        <w:spacing w:before="0" w:beforeAutospacing="0" w:after="0" w:afterAutospacing="0" w:line="360" w:lineRule="atLeast"/>
        <w:ind w:firstLine="720"/>
        <w:rPr>
          <w:rFonts w:ascii="Tahoma" w:hAnsi="Tahoma" w:cs="Tahoma"/>
          <w:color w:val="44505D"/>
          <w:sz w:val="18"/>
          <w:szCs w:val="18"/>
        </w:rPr>
      </w:pPr>
      <w:proofErr w:type="spellStart"/>
      <w:r>
        <w:rPr>
          <w:color w:val="000000"/>
        </w:rPr>
        <w:t>Briody</w:t>
      </w:r>
      <w:proofErr w:type="spellEnd"/>
      <w:r>
        <w:rPr>
          <w:color w:val="000000"/>
        </w:rPr>
        <w:t>, E., Pester, T., &amp; Trotter, R. (2012) "A story's impact on organizational</w:t>
      </w:r>
      <w:r>
        <w:rPr>
          <w:rFonts w:ascii="Cambria Math" w:hAnsi="Cambria Math" w:cs="Tahoma"/>
          <w:color w:val="000000"/>
        </w:rPr>
        <w:t>‐</w:t>
      </w:r>
      <w:r>
        <w:rPr>
          <w:color w:val="000000"/>
        </w:rPr>
        <w:t>culture change", </w:t>
      </w:r>
      <w:r>
        <w:rPr>
          <w:rStyle w:val="Emphasis"/>
          <w:color w:val="000000"/>
        </w:rPr>
        <w:t>Journal of Organizational Change Management</w:t>
      </w:r>
      <w:r>
        <w:rPr>
          <w:color w:val="000000"/>
        </w:rPr>
        <w:t>, Vol. 25 Issue: 1, pp.67-87</w:t>
      </w:r>
    </w:p>
    <w:p w:rsidR="00493FE2" w:rsidRDefault="00493FE2" w:rsidP="00493FE2">
      <w:pPr>
        <w:pStyle w:val="NormalWeb"/>
        <w:shd w:val="clear" w:color="auto" w:fill="FFFFFF"/>
        <w:spacing w:before="0" w:beforeAutospacing="0" w:after="0" w:afterAutospacing="0" w:line="360" w:lineRule="atLeast"/>
        <w:ind w:firstLine="720"/>
        <w:rPr>
          <w:rFonts w:ascii="Tahoma" w:hAnsi="Tahoma" w:cs="Tahoma"/>
          <w:color w:val="44505D"/>
          <w:sz w:val="18"/>
          <w:szCs w:val="18"/>
        </w:rPr>
      </w:pPr>
      <w:proofErr w:type="spellStart"/>
      <w:proofErr w:type="gramStart"/>
      <w:r>
        <w:rPr>
          <w:color w:val="000000"/>
        </w:rPr>
        <w:t>Wojciechowski</w:t>
      </w:r>
      <w:proofErr w:type="spellEnd"/>
      <w:r>
        <w:rPr>
          <w:color w:val="000000"/>
        </w:rPr>
        <w:t>, E., Murphy, P., Pearsall, T., &amp; French, E. (2016).</w:t>
      </w:r>
      <w:proofErr w:type="gramEnd"/>
      <w:r>
        <w:rPr>
          <w:color w:val="000000"/>
        </w:rPr>
        <w:t xml:space="preserve"> "A Case Review: Integrating Lewin’s Theory with Lean’s System Approach for Change" </w:t>
      </w:r>
      <w:r>
        <w:rPr>
          <w:rStyle w:val="Emphasis"/>
          <w:color w:val="000000"/>
        </w:rPr>
        <w:t>OJIN: The Online Journal of Issues in Nursing</w:t>
      </w:r>
      <w:r>
        <w:rPr>
          <w:color w:val="000000"/>
        </w:rPr>
        <w:t> Vol. 21 No. 2</w:t>
      </w:r>
    </w:p>
    <w:p w:rsidR="00493FE2" w:rsidRDefault="00493FE2"/>
    <w:p w:rsidR="00493FE2" w:rsidRPr="00152DCA" w:rsidRDefault="00681F3E">
      <w:pPr>
        <w:rPr>
          <w:b/>
        </w:rPr>
      </w:pPr>
      <w:r w:rsidRPr="00152DCA">
        <w:rPr>
          <w:b/>
        </w:rPr>
        <w:t>Comment</w:t>
      </w:r>
      <w:r w:rsidR="00493FE2" w:rsidRPr="00152DCA">
        <w:rPr>
          <w:b/>
        </w:rPr>
        <w:t>:</w:t>
      </w:r>
    </w:p>
    <w:p w:rsidR="00681F3E" w:rsidRPr="00152DCA" w:rsidRDefault="00100891" w:rsidP="00152DCA">
      <w:pPr>
        <w:spacing w:line="480" w:lineRule="auto"/>
        <w:ind w:firstLine="720"/>
        <w:rPr>
          <w:rFonts w:ascii="Times New Roman" w:hAnsi="Times New Roman" w:cs="Times New Roman"/>
          <w:sz w:val="24"/>
          <w:szCs w:val="24"/>
        </w:rPr>
      </w:pPr>
      <w:r w:rsidRPr="00152DCA">
        <w:rPr>
          <w:rFonts w:ascii="Times New Roman" w:hAnsi="Times New Roman" w:cs="Times New Roman"/>
          <w:sz w:val="24"/>
          <w:szCs w:val="24"/>
        </w:rPr>
        <w:t xml:space="preserve">Indeed, </w:t>
      </w:r>
      <w:r w:rsidR="003F465E" w:rsidRPr="00152DCA">
        <w:rPr>
          <w:rFonts w:ascii="Times New Roman" w:hAnsi="Times New Roman" w:cs="Times New Roman"/>
          <w:sz w:val="24"/>
          <w:szCs w:val="24"/>
        </w:rPr>
        <w:t>corporate cultures are</w:t>
      </w:r>
      <w:r w:rsidRPr="00152DCA">
        <w:rPr>
          <w:rFonts w:ascii="Times New Roman" w:hAnsi="Times New Roman" w:cs="Times New Roman"/>
          <w:sz w:val="24"/>
          <w:szCs w:val="24"/>
        </w:rPr>
        <w:t xml:space="preserve"> an important element of an organization as it enhances the understanding of the key issues endeavored in achieving its specific goals. Through corporate culture, </w:t>
      </w:r>
      <w:r w:rsidR="003F465E" w:rsidRPr="00152DCA">
        <w:rPr>
          <w:rFonts w:ascii="Times New Roman" w:hAnsi="Times New Roman" w:cs="Times New Roman"/>
          <w:sz w:val="24"/>
          <w:szCs w:val="24"/>
        </w:rPr>
        <w:t>an organization’s management can ascertain its internal and external strengths that could enable it develop suitable competitive strategies within the market.</w:t>
      </w:r>
      <w:r w:rsidR="00253096" w:rsidRPr="00152DCA">
        <w:rPr>
          <w:rFonts w:ascii="Times New Roman" w:hAnsi="Times New Roman" w:cs="Times New Roman"/>
          <w:sz w:val="24"/>
          <w:szCs w:val="24"/>
        </w:rPr>
        <w:t xml:space="preserve"> Through applying the appropriate change models, it is possible to enhance positive impacts without interfering with the organization’s cultural practices and norms. </w:t>
      </w:r>
      <w:r w:rsidR="00681F3E" w:rsidRPr="00152DCA">
        <w:rPr>
          <w:rFonts w:ascii="Times New Roman" w:hAnsi="Times New Roman" w:cs="Times New Roman"/>
          <w:sz w:val="24"/>
          <w:szCs w:val="24"/>
        </w:rPr>
        <w:t>Nevertheless, organizations that utilize a variety of change models that inculcate the firm’s cultural aspects experiences positive implications in its operations.</w:t>
      </w:r>
    </w:p>
    <w:p w:rsidR="006C7396" w:rsidRDefault="006C7396">
      <w:r>
        <w:br w:type="page"/>
      </w:r>
    </w:p>
    <w:p w:rsidR="00493FE2" w:rsidRDefault="00493FE2">
      <w:proofErr w:type="gramStart"/>
      <w:r>
        <w:lastRenderedPageBreak/>
        <w:t>Post2 :</w:t>
      </w:r>
      <w:proofErr w:type="gramEnd"/>
    </w:p>
    <w:p w:rsidR="00493FE2" w:rsidRDefault="00493FE2" w:rsidP="00493FE2">
      <w:pPr>
        <w:pStyle w:val="NormalWeb"/>
        <w:shd w:val="clear" w:color="auto" w:fill="FFFFFF"/>
        <w:spacing w:before="0" w:beforeAutospacing="0" w:after="0" w:afterAutospacing="0" w:line="270" w:lineRule="atLeast"/>
        <w:jc w:val="center"/>
        <w:rPr>
          <w:rFonts w:ascii="Tahoma" w:hAnsi="Tahoma" w:cs="Tahoma"/>
          <w:color w:val="44505D"/>
          <w:sz w:val="18"/>
          <w:szCs w:val="18"/>
        </w:rPr>
      </w:pPr>
      <w:r>
        <w:rPr>
          <w:rStyle w:val="Strong"/>
          <w:color w:val="000000"/>
        </w:rPr>
        <w:t>Impact of Culture on Change Strategies and Change Implementation</w:t>
      </w:r>
    </w:p>
    <w:p w:rsidR="00493FE2" w:rsidRDefault="00493FE2" w:rsidP="00493FE2">
      <w:pPr>
        <w:pStyle w:val="NormalWeb"/>
        <w:shd w:val="clear" w:color="auto" w:fill="FFFFFF"/>
        <w:spacing w:before="0" w:beforeAutospacing="0" w:after="0" w:afterAutospacing="0" w:line="270" w:lineRule="atLeast"/>
        <w:jc w:val="both"/>
        <w:rPr>
          <w:rFonts w:ascii="Tahoma" w:hAnsi="Tahoma" w:cs="Tahoma"/>
          <w:color w:val="44505D"/>
          <w:sz w:val="18"/>
          <w:szCs w:val="18"/>
        </w:rPr>
      </w:pPr>
      <w:r>
        <w:rPr>
          <w:color w:val="000000"/>
        </w:rPr>
        <w:t>The sum of customs, beliefs, and attitudes that collectively distinguish one group of individuals from another is called a Culture. It embraces a mean of guidance for acceptable ways to perform an action in a society or an organization. That unique set of rules which defines the acceptable behaviors norms and principles of an organization is called its culture.</w:t>
      </w:r>
    </w:p>
    <w:p w:rsidR="00493FE2" w:rsidRDefault="00493FE2" w:rsidP="00493FE2">
      <w:pPr>
        <w:pStyle w:val="NormalWeb"/>
        <w:shd w:val="clear" w:color="auto" w:fill="FFFFFF"/>
        <w:spacing w:before="0" w:beforeAutospacing="0" w:after="0" w:afterAutospacing="0" w:line="270" w:lineRule="atLeast"/>
        <w:jc w:val="both"/>
        <w:rPr>
          <w:rFonts w:ascii="Tahoma" w:hAnsi="Tahoma" w:cs="Tahoma"/>
          <w:color w:val="44505D"/>
          <w:sz w:val="18"/>
          <w:szCs w:val="18"/>
        </w:rPr>
      </w:pPr>
      <w:r>
        <w:rPr>
          <w:color w:val="000000"/>
        </w:rPr>
        <w:t xml:space="preserve">Cultural impact is so powerful on the change that it can destroy or stimulate an efficient change initiative. </w:t>
      </w:r>
      <w:proofErr w:type="gramStart"/>
      <w:r>
        <w:rPr>
          <w:color w:val="000000"/>
        </w:rPr>
        <w:t>Thus</w:t>
      </w:r>
      <w:proofErr w:type="gramEnd"/>
      <w:r>
        <w:rPr>
          <w:color w:val="000000"/>
        </w:rPr>
        <w:t xml:space="preserve"> it has an important role to play while an organization is planning for change. Culture has also a significant impact on the behaviors and overall performance of individuals. However, behaviors and performance are also seen to have an impact on culture. Culture impacts many other factors such as processes, structures, and initiatives. To understand culture it is important to understand these elements of the organization. During change management, culture is the first thing to consider before implementation. If culture is not made suitable for the change, all the change efforts will turn ineffective. To radicalize culture, it is important first to change elements forming that culture.</w:t>
      </w:r>
    </w:p>
    <w:p w:rsidR="00493FE2" w:rsidRDefault="00493FE2" w:rsidP="00493FE2">
      <w:pPr>
        <w:pStyle w:val="NormalWeb"/>
        <w:shd w:val="clear" w:color="auto" w:fill="FFFFFF"/>
        <w:spacing w:before="0" w:beforeAutospacing="0" w:after="0" w:afterAutospacing="0" w:line="270" w:lineRule="atLeast"/>
        <w:jc w:val="both"/>
        <w:rPr>
          <w:rFonts w:ascii="Tahoma" w:hAnsi="Tahoma" w:cs="Tahoma"/>
          <w:color w:val="44505D"/>
          <w:sz w:val="18"/>
          <w:szCs w:val="18"/>
        </w:rPr>
      </w:pPr>
      <w:r>
        <w:rPr>
          <w:color w:val="000000"/>
        </w:rPr>
        <w:t>One important method of changing culture is through storytelling and by explaining successful change implementation stories; management can define the benefits and the positive impact of the change to the organization. This helps in shaping new behaviors, work practices, and means of defining new culture. </w:t>
      </w:r>
    </w:p>
    <w:p w:rsidR="00493FE2" w:rsidRDefault="00493FE2" w:rsidP="00493FE2">
      <w:pPr>
        <w:pStyle w:val="NormalWeb"/>
        <w:shd w:val="clear" w:color="auto" w:fill="FFFFFF"/>
        <w:spacing w:before="0" w:beforeAutospacing="0" w:after="0" w:afterAutospacing="0" w:line="270" w:lineRule="atLeast"/>
        <w:jc w:val="both"/>
        <w:rPr>
          <w:rFonts w:ascii="Tahoma" w:hAnsi="Tahoma" w:cs="Tahoma"/>
          <w:color w:val="44505D"/>
          <w:sz w:val="18"/>
          <w:szCs w:val="18"/>
        </w:rPr>
      </w:pPr>
      <w:r>
        <w:rPr>
          <w:color w:val="000000"/>
        </w:rPr>
        <w:t>Second major aspect for changing culture is changing processes and structures of the organization to best suit the new culture. It’s vital to incorporate effective feedback and performance evaluation system. Stress should be on modifying strategy execution activities to attain preferred results. There should be a culture of learning through mistakes and implementing those lessons to change individuals’ mind-set and behaviors. The culture of feedback should not be limited to employees only, leaders should also be held accountable for this.</w:t>
      </w:r>
    </w:p>
    <w:p w:rsidR="00493FE2" w:rsidRDefault="00493FE2" w:rsidP="00493FE2">
      <w:pPr>
        <w:pStyle w:val="NormalWeb"/>
        <w:shd w:val="clear" w:color="auto" w:fill="FFFFFF"/>
        <w:spacing w:before="0" w:beforeAutospacing="0" w:after="0" w:afterAutospacing="0" w:line="270" w:lineRule="atLeast"/>
        <w:jc w:val="both"/>
        <w:rPr>
          <w:rFonts w:ascii="Tahoma" w:hAnsi="Tahoma" w:cs="Tahoma"/>
          <w:color w:val="44505D"/>
          <w:sz w:val="18"/>
          <w:szCs w:val="18"/>
        </w:rPr>
      </w:pPr>
      <w:r>
        <w:rPr>
          <w:color w:val="000000"/>
        </w:rPr>
        <w:t>The culture of open communication and employee engagement is most effective for making efforts to change successfully. These two factors are critical to managing while inducing change within an organization. Communication and engagement of employees in the decision-making process of change management enable employees to understand the necessity of proposed change. When the culture aligns with the desired structure and strategy implementation, organizations are able to implement change more efficiently and gain a competitive advantage in the global world.</w:t>
      </w:r>
    </w:p>
    <w:p w:rsidR="00493FE2" w:rsidRDefault="00493FE2" w:rsidP="00493FE2">
      <w:pPr>
        <w:pStyle w:val="NormalWeb"/>
        <w:shd w:val="clear" w:color="auto" w:fill="FFFFFF"/>
        <w:spacing w:before="0" w:beforeAutospacing="0" w:after="0" w:afterAutospacing="0" w:line="270" w:lineRule="atLeast"/>
        <w:jc w:val="both"/>
        <w:rPr>
          <w:rFonts w:ascii="Tahoma" w:hAnsi="Tahoma" w:cs="Tahoma"/>
          <w:color w:val="44505D"/>
          <w:sz w:val="18"/>
          <w:szCs w:val="18"/>
        </w:rPr>
      </w:pPr>
      <w:r>
        <w:rPr>
          <w:rStyle w:val="Strong"/>
          <w:color w:val="353535"/>
          <w:shd w:val="clear" w:color="auto" w:fill="FFFFFF"/>
        </w:rPr>
        <w:t>References</w:t>
      </w:r>
    </w:p>
    <w:p w:rsidR="00493FE2" w:rsidRDefault="00493FE2" w:rsidP="00493FE2">
      <w:pPr>
        <w:pStyle w:val="NormalWeb"/>
        <w:shd w:val="clear" w:color="auto" w:fill="FFFFFF"/>
        <w:spacing w:before="0" w:beforeAutospacing="0" w:after="0" w:afterAutospacing="0" w:line="270" w:lineRule="atLeast"/>
        <w:ind w:left="720" w:hanging="720"/>
        <w:jc w:val="both"/>
        <w:rPr>
          <w:rFonts w:ascii="Tahoma" w:hAnsi="Tahoma" w:cs="Tahoma"/>
          <w:color w:val="44505D"/>
          <w:sz w:val="18"/>
          <w:szCs w:val="18"/>
        </w:rPr>
      </w:pPr>
      <w:proofErr w:type="gramStart"/>
      <w:r>
        <w:rPr>
          <w:color w:val="000000"/>
        </w:rPr>
        <w:t>Juris.</w:t>
      </w:r>
      <w:proofErr w:type="gramEnd"/>
      <w:r>
        <w:rPr>
          <w:color w:val="000000"/>
        </w:rPr>
        <w:t xml:space="preserve"> </w:t>
      </w:r>
      <w:proofErr w:type="gramStart"/>
      <w:r>
        <w:rPr>
          <w:color w:val="000000"/>
        </w:rPr>
        <w:t xml:space="preserve">I, </w:t>
      </w:r>
      <w:proofErr w:type="spellStart"/>
      <w:r>
        <w:rPr>
          <w:color w:val="000000"/>
        </w:rPr>
        <w:t>Viktorija</w:t>
      </w:r>
      <w:proofErr w:type="spellEnd"/>
      <w:r>
        <w:rPr>
          <w:color w:val="000000"/>
        </w:rPr>
        <w:t>.</w:t>
      </w:r>
      <w:proofErr w:type="gramEnd"/>
      <w:r>
        <w:rPr>
          <w:color w:val="000000"/>
        </w:rPr>
        <w:t xml:space="preserve"> </w:t>
      </w:r>
      <w:proofErr w:type="gramStart"/>
      <w:r>
        <w:rPr>
          <w:color w:val="000000"/>
        </w:rPr>
        <w:t xml:space="preserve">S &amp; </w:t>
      </w:r>
      <w:proofErr w:type="spellStart"/>
      <w:r>
        <w:rPr>
          <w:color w:val="000000"/>
        </w:rPr>
        <w:t>Elīna</w:t>
      </w:r>
      <w:proofErr w:type="spellEnd"/>
      <w:r>
        <w:rPr>
          <w:color w:val="000000"/>
        </w:rPr>
        <w:t>.</w:t>
      </w:r>
      <w:proofErr w:type="gramEnd"/>
      <w:r>
        <w:rPr>
          <w:color w:val="000000"/>
        </w:rPr>
        <w:t xml:space="preserve"> </w:t>
      </w:r>
      <w:proofErr w:type="gramStart"/>
      <w:r>
        <w:rPr>
          <w:color w:val="000000"/>
        </w:rPr>
        <w:t>G (2015).</w:t>
      </w:r>
      <w:proofErr w:type="gramEnd"/>
      <w:r>
        <w:rPr>
          <w:color w:val="000000"/>
        </w:rPr>
        <w:t xml:space="preserve"> </w:t>
      </w:r>
      <w:proofErr w:type="gramStart"/>
      <w:r>
        <w:rPr>
          <w:color w:val="000000"/>
        </w:rPr>
        <w:t>Impact of Organizational Culture on Organizational Climate during the Process of Change.</w:t>
      </w:r>
      <w:r>
        <w:rPr>
          <w:rStyle w:val="Emphasis"/>
          <w:color w:val="000000"/>
        </w:rPr>
        <w:t>20th International Scientific Conference Economics and Management.</w:t>
      </w:r>
      <w:proofErr w:type="gramEnd"/>
      <w:r>
        <w:rPr>
          <w:rStyle w:val="Emphasis"/>
          <w:color w:val="000000"/>
        </w:rPr>
        <w:t> </w:t>
      </w:r>
      <w:r>
        <w:rPr>
          <w:color w:val="000000"/>
        </w:rPr>
        <w:t>Volume 213</w:t>
      </w:r>
    </w:p>
    <w:p w:rsidR="00493FE2" w:rsidRDefault="00493FE2" w:rsidP="006C7396">
      <w:pPr>
        <w:pStyle w:val="NormalWeb"/>
        <w:shd w:val="clear" w:color="auto" w:fill="FFFFFF"/>
        <w:spacing w:before="0" w:beforeAutospacing="0" w:after="0" w:afterAutospacing="0" w:line="270" w:lineRule="atLeast"/>
        <w:ind w:left="720" w:hanging="720"/>
        <w:jc w:val="both"/>
        <w:rPr>
          <w:color w:val="000000"/>
        </w:rPr>
      </w:pPr>
      <w:proofErr w:type="spellStart"/>
      <w:proofErr w:type="gramStart"/>
      <w:r>
        <w:rPr>
          <w:color w:val="000000"/>
        </w:rPr>
        <w:t>Esra</w:t>
      </w:r>
      <w:proofErr w:type="spellEnd"/>
      <w:r>
        <w:rPr>
          <w:color w:val="000000"/>
        </w:rPr>
        <w:t>.</w:t>
      </w:r>
      <w:proofErr w:type="gramEnd"/>
      <w:r>
        <w:rPr>
          <w:color w:val="000000"/>
        </w:rPr>
        <w:t xml:space="preserve"> </w:t>
      </w:r>
      <w:proofErr w:type="gramStart"/>
      <w:r>
        <w:rPr>
          <w:color w:val="000000"/>
        </w:rPr>
        <w:t xml:space="preserve">A, </w:t>
      </w:r>
      <w:proofErr w:type="spellStart"/>
      <w:r>
        <w:rPr>
          <w:color w:val="000000"/>
        </w:rPr>
        <w:t>Işık</w:t>
      </w:r>
      <w:proofErr w:type="spellEnd"/>
      <w:r>
        <w:rPr>
          <w:color w:val="000000"/>
        </w:rPr>
        <w:t>.</w:t>
      </w:r>
      <w:proofErr w:type="gramEnd"/>
      <w:r>
        <w:rPr>
          <w:color w:val="000000"/>
        </w:rPr>
        <w:t xml:space="preserve"> </w:t>
      </w:r>
      <w:proofErr w:type="gramStart"/>
      <w:r>
        <w:rPr>
          <w:color w:val="000000"/>
        </w:rPr>
        <w:t xml:space="preserve">Ç, &amp; </w:t>
      </w:r>
      <w:proofErr w:type="spellStart"/>
      <w:r>
        <w:rPr>
          <w:color w:val="000000"/>
        </w:rPr>
        <w:t>Mithat</w:t>
      </w:r>
      <w:proofErr w:type="spellEnd"/>
      <w:r>
        <w:rPr>
          <w:color w:val="000000"/>
        </w:rPr>
        <w:t>.</w:t>
      </w:r>
      <w:proofErr w:type="gramEnd"/>
      <w:r>
        <w:rPr>
          <w:color w:val="000000"/>
        </w:rPr>
        <w:t xml:space="preserve"> </w:t>
      </w:r>
      <w:proofErr w:type="gramStart"/>
      <w:r>
        <w:rPr>
          <w:color w:val="000000"/>
        </w:rPr>
        <w:t>K (2011).</w:t>
      </w:r>
      <w:proofErr w:type="gramEnd"/>
      <w:r>
        <w:rPr>
          <w:color w:val="000000"/>
        </w:rPr>
        <w:t xml:space="preserve"> </w:t>
      </w:r>
      <w:proofErr w:type="gramStart"/>
      <w:r>
        <w:rPr>
          <w:color w:val="000000"/>
        </w:rPr>
        <w:t>The Effect of Organizational Culture on Organizational Efficiency.</w:t>
      </w:r>
      <w:proofErr w:type="gramEnd"/>
      <w:r>
        <w:rPr>
          <w:color w:val="000000"/>
        </w:rPr>
        <w:t> </w:t>
      </w:r>
      <w:proofErr w:type="gramStart"/>
      <w:r>
        <w:rPr>
          <w:rStyle w:val="Emphasis"/>
          <w:color w:val="000000"/>
        </w:rPr>
        <w:t>7th International Strategic Management Conference.</w:t>
      </w:r>
      <w:proofErr w:type="gramEnd"/>
      <w:r>
        <w:rPr>
          <w:color w:val="000000"/>
        </w:rPr>
        <w:t> </w:t>
      </w:r>
      <w:proofErr w:type="gramStart"/>
      <w:r>
        <w:rPr>
          <w:color w:val="000000"/>
        </w:rPr>
        <w:t>Volume 24.</w:t>
      </w:r>
      <w:proofErr w:type="gramEnd"/>
    </w:p>
    <w:p w:rsidR="006C7396" w:rsidRDefault="006C7396" w:rsidP="006C7396">
      <w:pPr>
        <w:pStyle w:val="NormalWeb"/>
        <w:shd w:val="clear" w:color="auto" w:fill="FFFFFF"/>
        <w:spacing w:before="0" w:beforeAutospacing="0" w:after="0" w:afterAutospacing="0" w:line="270" w:lineRule="atLeast"/>
        <w:ind w:left="720" w:hanging="720"/>
        <w:jc w:val="both"/>
        <w:rPr>
          <w:color w:val="000000"/>
        </w:rPr>
      </w:pPr>
    </w:p>
    <w:p w:rsidR="006C7396" w:rsidRDefault="006C7396" w:rsidP="006C7396">
      <w:pPr>
        <w:pStyle w:val="NormalWeb"/>
        <w:shd w:val="clear" w:color="auto" w:fill="FFFFFF"/>
        <w:spacing w:before="0" w:beforeAutospacing="0" w:after="0" w:afterAutospacing="0" w:line="270" w:lineRule="atLeast"/>
        <w:ind w:left="720" w:hanging="720"/>
        <w:jc w:val="both"/>
        <w:rPr>
          <w:color w:val="000000"/>
        </w:rPr>
      </w:pPr>
    </w:p>
    <w:p w:rsidR="006C7396" w:rsidRDefault="006C7396" w:rsidP="006C7396">
      <w:pPr>
        <w:pStyle w:val="NormalWeb"/>
        <w:shd w:val="clear" w:color="auto" w:fill="FFFFFF"/>
        <w:spacing w:before="0" w:beforeAutospacing="0" w:after="0" w:afterAutospacing="0" w:line="270" w:lineRule="atLeast"/>
        <w:ind w:left="720" w:hanging="720"/>
        <w:jc w:val="both"/>
        <w:rPr>
          <w:color w:val="000000"/>
        </w:rPr>
      </w:pPr>
    </w:p>
    <w:p w:rsidR="006C7396" w:rsidRDefault="006C7396" w:rsidP="006C7396">
      <w:pPr>
        <w:pStyle w:val="NormalWeb"/>
        <w:shd w:val="clear" w:color="auto" w:fill="FFFFFF"/>
        <w:spacing w:before="0" w:beforeAutospacing="0" w:after="0" w:afterAutospacing="0" w:line="270" w:lineRule="atLeast"/>
        <w:ind w:left="720" w:hanging="720"/>
        <w:jc w:val="both"/>
        <w:rPr>
          <w:color w:val="000000"/>
        </w:rPr>
      </w:pPr>
    </w:p>
    <w:p w:rsidR="006C7396" w:rsidRDefault="006C7396" w:rsidP="006C7396">
      <w:pPr>
        <w:pStyle w:val="NormalWeb"/>
        <w:shd w:val="clear" w:color="auto" w:fill="FFFFFF"/>
        <w:spacing w:before="0" w:beforeAutospacing="0" w:after="0" w:afterAutospacing="0" w:line="270" w:lineRule="atLeast"/>
        <w:ind w:left="720" w:hanging="720"/>
        <w:jc w:val="both"/>
        <w:rPr>
          <w:color w:val="000000"/>
        </w:rPr>
      </w:pPr>
    </w:p>
    <w:p w:rsidR="006C7396" w:rsidRDefault="006C7396" w:rsidP="006C7396">
      <w:pPr>
        <w:pStyle w:val="NormalWeb"/>
        <w:shd w:val="clear" w:color="auto" w:fill="FFFFFF"/>
        <w:spacing w:before="0" w:beforeAutospacing="0" w:after="0" w:afterAutospacing="0" w:line="270" w:lineRule="atLeast"/>
        <w:ind w:left="720" w:hanging="720"/>
        <w:jc w:val="both"/>
        <w:rPr>
          <w:color w:val="000000"/>
        </w:rPr>
      </w:pPr>
    </w:p>
    <w:p w:rsidR="006C7396" w:rsidRDefault="006C7396" w:rsidP="006C7396">
      <w:pPr>
        <w:pStyle w:val="NormalWeb"/>
        <w:shd w:val="clear" w:color="auto" w:fill="FFFFFF"/>
        <w:spacing w:before="0" w:beforeAutospacing="0" w:after="0" w:afterAutospacing="0" w:line="270" w:lineRule="atLeast"/>
        <w:ind w:left="720" w:hanging="720"/>
        <w:jc w:val="both"/>
        <w:rPr>
          <w:color w:val="000000"/>
        </w:rPr>
      </w:pPr>
    </w:p>
    <w:p w:rsidR="006C7396" w:rsidRPr="006C7396" w:rsidRDefault="006C7396" w:rsidP="006C7396">
      <w:pPr>
        <w:pStyle w:val="NormalWeb"/>
        <w:shd w:val="clear" w:color="auto" w:fill="FFFFFF"/>
        <w:spacing w:before="0" w:beforeAutospacing="0" w:after="0" w:afterAutospacing="0" w:line="270" w:lineRule="atLeast"/>
        <w:ind w:left="720" w:hanging="720"/>
        <w:jc w:val="both"/>
        <w:rPr>
          <w:rFonts w:ascii="Tahoma" w:hAnsi="Tahoma" w:cs="Tahoma"/>
          <w:color w:val="44505D"/>
          <w:sz w:val="18"/>
          <w:szCs w:val="18"/>
        </w:rPr>
      </w:pPr>
    </w:p>
    <w:p w:rsidR="00152DCA" w:rsidRDefault="00152DCA"/>
    <w:p w:rsidR="00493FE2" w:rsidRPr="00152DCA" w:rsidRDefault="00493FE2">
      <w:pPr>
        <w:rPr>
          <w:b/>
        </w:rPr>
      </w:pPr>
      <w:r w:rsidRPr="00152DCA">
        <w:rPr>
          <w:b/>
        </w:rPr>
        <w:lastRenderedPageBreak/>
        <w:t>C</w:t>
      </w:r>
      <w:r w:rsidR="006C7396" w:rsidRPr="00152DCA">
        <w:rPr>
          <w:b/>
        </w:rPr>
        <w:t>omment</w:t>
      </w:r>
      <w:r w:rsidRPr="00152DCA">
        <w:rPr>
          <w:b/>
        </w:rPr>
        <w:t>:</w:t>
      </w:r>
    </w:p>
    <w:p w:rsidR="00493FE2" w:rsidRPr="00152DCA" w:rsidRDefault="00A30379" w:rsidP="00152DCA">
      <w:pPr>
        <w:spacing w:line="480" w:lineRule="auto"/>
        <w:ind w:firstLine="720"/>
        <w:rPr>
          <w:rFonts w:ascii="Times New Roman" w:hAnsi="Times New Roman" w:cs="Times New Roman"/>
          <w:sz w:val="24"/>
          <w:szCs w:val="24"/>
        </w:rPr>
      </w:pPr>
      <w:r w:rsidRPr="00152DCA">
        <w:rPr>
          <w:rFonts w:ascii="Times New Roman" w:hAnsi="Times New Roman" w:cs="Times New Roman"/>
          <w:sz w:val="24"/>
          <w:szCs w:val="24"/>
        </w:rPr>
        <w:t xml:space="preserve">Cultures </w:t>
      </w:r>
      <w:r w:rsidR="00413F1E" w:rsidRPr="00152DCA">
        <w:rPr>
          <w:rFonts w:ascii="Times New Roman" w:hAnsi="Times New Roman" w:cs="Times New Roman"/>
          <w:sz w:val="24"/>
          <w:szCs w:val="24"/>
        </w:rPr>
        <w:t>acts as a guid</w:t>
      </w:r>
      <w:r w:rsidRPr="00152DCA">
        <w:rPr>
          <w:rFonts w:ascii="Times New Roman" w:hAnsi="Times New Roman" w:cs="Times New Roman"/>
          <w:sz w:val="24"/>
          <w:szCs w:val="24"/>
        </w:rPr>
        <w:t xml:space="preserve">e on how activities are conducted within </w:t>
      </w:r>
      <w:r w:rsidR="00735AA6" w:rsidRPr="00152DCA">
        <w:rPr>
          <w:rFonts w:ascii="Times New Roman" w:hAnsi="Times New Roman" w:cs="Times New Roman"/>
          <w:sz w:val="24"/>
          <w:szCs w:val="24"/>
        </w:rPr>
        <w:t xml:space="preserve">an organization. </w:t>
      </w:r>
      <w:r w:rsidR="00413F1E" w:rsidRPr="00152DCA">
        <w:rPr>
          <w:rFonts w:ascii="Times New Roman" w:hAnsi="Times New Roman" w:cs="Times New Roman"/>
          <w:sz w:val="24"/>
          <w:szCs w:val="24"/>
        </w:rPr>
        <w:t>It</w:t>
      </w:r>
      <w:r w:rsidRPr="00152DCA">
        <w:rPr>
          <w:rFonts w:ascii="Times New Roman" w:hAnsi="Times New Roman" w:cs="Times New Roman"/>
          <w:sz w:val="24"/>
          <w:szCs w:val="24"/>
        </w:rPr>
        <w:t xml:space="preserve"> entails all the aspects of an organization’</w:t>
      </w:r>
      <w:r w:rsidR="00735AA6" w:rsidRPr="00152DCA">
        <w:rPr>
          <w:rFonts w:ascii="Times New Roman" w:hAnsi="Times New Roman" w:cs="Times New Roman"/>
          <w:sz w:val="24"/>
          <w:szCs w:val="24"/>
        </w:rPr>
        <w:t xml:space="preserve">s principles and acceptable behavior and norms. Culture </w:t>
      </w:r>
      <w:r w:rsidR="00CE3AEF" w:rsidRPr="00152DCA">
        <w:rPr>
          <w:rFonts w:ascii="Times New Roman" w:hAnsi="Times New Roman" w:cs="Times New Roman"/>
          <w:sz w:val="24"/>
          <w:szCs w:val="24"/>
        </w:rPr>
        <w:t>determines the best practices that would enhance positive consequences within the organization</w:t>
      </w:r>
      <w:r w:rsidR="00C515D7" w:rsidRPr="00152DCA">
        <w:rPr>
          <w:rFonts w:ascii="Times New Roman" w:hAnsi="Times New Roman" w:cs="Times New Roman"/>
          <w:sz w:val="24"/>
          <w:szCs w:val="24"/>
        </w:rPr>
        <w:t xml:space="preserve">. </w:t>
      </w:r>
      <w:r w:rsidR="003C0106" w:rsidRPr="00152DCA">
        <w:rPr>
          <w:rFonts w:ascii="Times New Roman" w:hAnsi="Times New Roman" w:cs="Times New Roman"/>
          <w:sz w:val="24"/>
          <w:szCs w:val="24"/>
        </w:rPr>
        <w:t>Leaders</w:t>
      </w:r>
      <w:r w:rsidR="00C515D7" w:rsidRPr="00152DCA">
        <w:rPr>
          <w:rFonts w:ascii="Times New Roman" w:hAnsi="Times New Roman" w:cs="Times New Roman"/>
          <w:sz w:val="24"/>
          <w:szCs w:val="24"/>
        </w:rPr>
        <w:t xml:space="preserve"> and managers in institutions thus endeavor to take note of the organization’s culture as a way of creating harmony between the anticipated changes and the existing cultural practices. </w:t>
      </w:r>
      <w:r w:rsidR="003C0106" w:rsidRPr="00152DCA">
        <w:rPr>
          <w:rFonts w:ascii="Times New Roman" w:hAnsi="Times New Roman" w:cs="Times New Roman"/>
          <w:sz w:val="24"/>
          <w:szCs w:val="24"/>
        </w:rPr>
        <w:t xml:space="preserve">When employees are part of the change, they embrace the changes thereby improving the firm’s productivity. </w:t>
      </w:r>
      <w:r w:rsidR="00413F1E" w:rsidRPr="00152DCA">
        <w:rPr>
          <w:rFonts w:ascii="Times New Roman" w:hAnsi="Times New Roman" w:cs="Times New Roman"/>
          <w:sz w:val="24"/>
          <w:szCs w:val="24"/>
        </w:rPr>
        <w:t>Thus</w:t>
      </w:r>
      <w:r w:rsidR="003C0106" w:rsidRPr="00152DCA">
        <w:rPr>
          <w:rFonts w:ascii="Times New Roman" w:hAnsi="Times New Roman" w:cs="Times New Roman"/>
          <w:sz w:val="24"/>
          <w:szCs w:val="24"/>
        </w:rPr>
        <w:t xml:space="preserve">, change must be carried out through a bottom-up approach </w:t>
      </w:r>
      <w:r w:rsidR="00E10642" w:rsidRPr="00152DCA">
        <w:rPr>
          <w:rFonts w:ascii="Times New Roman" w:hAnsi="Times New Roman" w:cs="Times New Roman"/>
          <w:sz w:val="24"/>
          <w:szCs w:val="24"/>
        </w:rPr>
        <w:t>through an</w:t>
      </w:r>
      <w:r w:rsidR="003C0106" w:rsidRPr="00152DCA">
        <w:rPr>
          <w:rFonts w:ascii="Times New Roman" w:hAnsi="Times New Roman" w:cs="Times New Roman"/>
          <w:sz w:val="24"/>
          <w:szCs w:val="24"/>
        </w:rPr>
        <w:t xml:space="preserve"> </w:t>
      </w:r>
      <w:r w:rsidR="00E10642" w:rsidRPr="00152DCA">
        <w:rPr>
          <w:rFonts w:ascii="Times New Roman" w:hAnsi="Times New Roman" w:cs="Times New Roman"/>
          <w:sz w:val="24"/>
          <w:szCs w:val="24"/>
        </w:rPr>
        <w:t>inclusion of all stakeholders</w:t>
      </w:r>
      <w:r w:rsidR="003C0106" w:rsidRPr="00152DCA">
        <w:rPr>
          <w:rFonts w:ascii="Times New Roman" w:hAnsi="Times New Roman" w:cs="Times New Roman"/>
          <w:sz w:val="24"/>
          <w:szCs w:val="24"/>
        </w:rPr>
        <w:t>.</w:t>
      </w:r>
    </w:p>
    <w:p w:rsidR="00493FE2" w:rsidRDefault="00493FE2"/>
    <w:p w:rsidR="00493FE2" w:rsidRDefault="00493FE2">
      <w:proofErr w:type="gramStart"/>
      <w:r>
        <w:t>Post3 :</w:t>
      </w:r>
      <w:proofErr w:type="gramEnd"/>
    </w:p>
    <w:p w:rsidR="00493FE2" w:rsidRDefault="00493FE2" w:rsidP="00493FE2">
      <w:pPr>
        <w:pStyle w:val="NormalWeb"/>
        <w:shd w:val="clear" w:color="auto" w:fill="FFFFFF"/>
        <w:spacing w:before="0" w:beforeAutospacing="0" w:after="0" w:afterAutospacing="0" w:line="360" w:lineRule="atLeast"/>
        <w:jc w:val="both"/>
        <w:rPr>
          <w:rFonts w:ascii="Tahoma" w:hAnsi="Tahoma" w:cs="Tahoma"/>
          <w:color w:val="44505D"/>
          <w:sz w:val="18"/>
          <w:szCs w:val="18"/>
        </w:rPr>
      </w:pPr>
      <w:r>
        <w:rPr>
          <w:color w:val="000000"/>
        </w:rPr>
        <w:t xml:space="preserve">A company's assets and abilities incorporate the major part of the financial, physical, human, as well as authoritative resources utilized by a firm to create, make, </w:t>
      </w:r>
      <w:proofErr w:type="gramStart"/>
      <w:r>
        <w:rPr>
          <w:color w:val="000000"/>
        </w:rPr>
        <w:t>deliver</w:t>
      </w:r>
      <w:proofErr w:type="gramEnd"/>
      <w:r>
        <w:rPr>
          <w:color w:val="000000"/>
        </w:rPr>
        <w:t xml:space="preserve"> items and administrations to its clients. That an association's assets and capacities are significant is a vital comprehension in internal wellsprings of its competitive advantages. Consequently, VRIO frame work can be applied in its area as it is Valuable, Rare, </w:t>
      </w:r>
      <w:proofErr w:type="gramStart"/>
      <w:r>
        <w:rPr>
          <w:color w:val="000000"/>
        </w:rPr>
        <w:t>Costly</w:t>
      </w:r>
      <w:proofErr w:type="gramEnd"/>
      <w:r>
        <w:rPr>
          <w:color w:val="000000"/>
        </w:rPr>
        <w:t xml:space="preserve"> to imitate and Organized to capture value (Barney, 1995). That is to say, when a specific asset or capability is controlled by various contending firms, then that asset is probably not going to be </w:t>
      </w:r>
      <w:proofErr w:type="gramStart"/>
      <w:r>
        <w:rPr>
          <w:color w:val="000000"/>
        </w:rPr>
        <w:t>a sources</w:t>
      </w:r>
      <w:proofErr w:type="gramEnd"/>
      <w:r>
        <w:rPr>
          <w:color w:val="000000"/>
        </w:rPr>
        <w:t xml:space="preserve"> of its competitive advantage for any of them. There sources as well as capabilities are wellsprings of its competitive equality (Barney, 1995).</w:t>
      </w:r>
    </w:p>
    <w:p w:rsidR="00493FE2" w:rsidRDefault="00493FE2" w:rsidP="00493FE2">
      <w:pPr>
        <w:pStyle w:val="NormalWeb"/>
        <w:shd w:val="clear" w:color="auto" w:fill="FFFFFF"/>
        <w:spacing w:before="0" w:beforeAutospacing="0" w:after="0" w:afterAutospacing="0" w:line="360" w:lineRule="atLeast"/>
        <w:jc w:val="both"/>
        <w:rPr>
          <w:rFonts w:ascii="Tahoma" w:hAnsi="Tahoma" w:cs="Tahoma"/>
          <w:color w:val="44505D"/>
          <w:sz w:val="18"/>
          <w:szCs w:val="18"/>
        </w:rPr>
      </w:pPr>
      <w:r>
        <w:rPr>
          <w:color w:val="000000"/>
        </w:rPr>
        <w:t xml:space="preserve">            Chiefly, Coke through its Diet Coke mark name is focusing on more established buyers with commercials </w:t>
      </w:r>
      <w:proofErr w:type="gramStart"/>
      <w:r>
        <w:rPr>
          <w:color w:val="000000"/>
        </w:rPr>
        <w:t>that utilization identities</w:t>
      </w:r>
      <w:proofErr w:type="gramEnd"/>
      <w:r>
        <w:rPr>
          <w:color w:val="000000"/>
        </w:rPr>
        <w:t xml:space="preserve"> from the '50s, '60s, and '70s. Coke proceeds with its customary concentrate on the soda business. Coke has amplified its advertising endeavors globally, Coke had overwhelmed its fountain sales means initially alluded to medication store soda fountain, safe restaurants, cafeterias, and some other outlet that served soda pops by the glass that utilizes fountain dispensers. Coke spearheaded open-best coolers for use in markets and different channels, created automatic wellspring allocators, and presented distributing machines. Coke's system stayed divided, with more than 800 free diversified bottlers (</w:t>
      </w:r>
      <w:proofErr w:type="spellStart"/>
      <w:r>
        <w:rPr>
          <w:color w:val="000000"/>
        </w:rPr>
        <w:t>Yoffie</w:t>
      </w:r>
      <w:proofErr w:type="spellEnd"/>
      <w:r>
        <w:rPr>
          <w:color w:val="000000"/>
        </w:rPr>
        <w:t xml:space="preserve"> &amp; Kim, 2010). In conclusion, the recommendation for Coca Cola is to move forward with commitment to provide industry leadership in the health and wellness arena. Coca Cola should do better job of staying in touch </w:t>
      </w:r>
      <w:r>
        <w:rPr>
          <w:color w:val="000000"/>
        </w:rPr>
        <w:lastRenderedPageBreak/>
        <w:t>with shoppers and consumers and in the process of innovating and creating value. This is essential for value creation in the beverage industry. </w:t>
      </w:r>
      <w:r>
        <w:rPr>
          <w:color w:val="000000"/>
          <w:shd w:val="clear" w:color="auto" w:fill="FFFFFF"/>
        </w:rPr>
        <w:t xml:space="preserve">The packaging of Coca Cola products depends energetically on the use of plastic and in </w:t>
      </w:r>
      <w:proofErr w:type="gramStart"/>
      <w:r>
        <w:rPr>
          <w:color w:val="000000"/>
          <w:shd w:val="clear" w:color="auto" w:fill="FFFFFF"/>
        </w:rPr>
        <w:t>addition</w:t>
      </w:r>
      <w:proofErr w:type="gramEnd"/>
      <w:r>
        <w:rPr>
          <w:color w:val="000000"/>
          <w:shd w:val="clear" w:color="auto" w:fill="FFFFFF"/>
        </w:rPr>
        <w:t xml:space="preserve"> aluminum jars the association's imaginative work group should develop new and characteristic all arranged materials to respond to the ceaselessly changing enthusiasm of customers for greener as well as more things.</w:t>
      </w:r>
    </w:p>
    <w:p w:rsidR="00493FE2" w:rsidRDefault="00493FE2" w:rsidP="00493FE2">
      <w:pPr>
        <w:pStyle w:val="NormalWeb"/>
        <w:shd w:val="clear" w:color="auto" w:fill="FFFFFF"/>
        <w:spacing w:before="0" w:beforeAutospacing="0" w:after="0" w:afterAutospacing="0" w:line="360" w:lineRule="atLeast"/>
        <w:jc w:val="both"/>
        <w:rPr>
          <w:rFonts w:ascii="Tahoma" w:hAnsi="Tahoma" w:cs="Tahoma"/>
          <w:color w:val="44505D"/>
          <w:sz w:val="18"/>
          <w:szCs w:val="18"/>
        </w:rPr>
      </w:pPr>
      <w:r>
        <w:rPr>
          <w:color w:val="000000"/>
        </w:rPr>
        <w:t>References:</w:t>
      </w:r>
    </w:p>
    <w:p w:rsidR="00493FE2" w:rsidRDefault="00493FE2" w:rsidP="00493FE2">
      <w:pPr>
        <w:pStyle w:val="NormalWeb"/>
        <w:shd w:val="clear" w:color="auto" w:fill="FFFFFF"/>
        <w:spacing w:before="0" w:beforeAutospacing="0" w:after="0" w:afterAutospacing="0" w:line="360" w:lineRule="atLeast"/>
        <w:ind w:left="720" w:hanging="720"/>
        <w:jc w:val="both"/>
        <w:rPr>
          <w:rFonts w:ascii="Tahoma" w:hAnsi="Tahoma" w:cs="Tahoma"/>
          <w:color w:val="44505D"/>
          <w:sz w:val="18"/>
          <w:szCs w:val="18"/>
        </w:rPr>
      </w:pPr>
      <w:r>
        <w:rPr>
          <w:color w:val="000000"/>
        </w:rPr>
        <w:t xml:space="preserve">Barney, J. B. (1995). </w:t>
      </w:r>
      <w:proofErr w:type="gramStart"/>
      <w:r>
        <w:rPr>
          <w:color w:val="000000"/>
        </w:rPr>
        <w:t>Looking Inside for Competitive Advantage.</w:t>
      </w:r>
      <w:proofErr w:type="gramEnd"/>
      <w:r>
        <w:rPr>
          <w:color w:val="000000"/>
        </w:rPr>
        <w:t> </w:t>
      </w:r>
      <w:proofErr w:type="gramStart"/>
      <w:r>
        <w:rPr>
          <w:rStyle w:val="Emphasis"/>
          <w:color w:val="000000"/>
        </w:rPr>
        <w:t>Academy of Management Executive</w:t>
      </w:r>
      <w:r>
        <w:rPr>
          <w:color w:val="000000"/>
        </w:rPr>
        <w:t>.</w:t>
      </w:r>
      <w:proofErr w:type="gramEnd"/>
      <w:r>
        <w:rPr>
          <w:color w:val="000000"/>
        </w:rPr>
        <w:t xml:space="preserve"> </w:t>
      </w:r>
      <w:proofErr w:type="gramStart"/>
      <w:r>
        <w:rPr>
          <w:color w:val="000000"/>
        </w:rPr>
        <w:t>9(4).</w:t>
      </w:r>
      <w:proofErr w:type="gramEnd"/>
      <w:r>
        <w:rPr>
          <w:color w:val="000000"/>
        </w:rPr>
        <w:t xml:space="preserve"> pp. 49-61.</w:t>
      </w:r>
    </w:p>
    <w:p w:rsidR="00493FE2" w:rsidRDefault="00493FE2" w:rsidP="00493FE2">
      <w:pPr>
        <w:pStyle w:val="NormalWeb"/>
        <w:shd w:val="clear" w:color="auto" w:fill="FFFFFF"/>
        <w:spacing w:before="0" w:beforeAutospacing="0" w:after="0" w:afterAutospacing="0" w:line="360" w:lineRule="atLeast"/>
        <w:ind w:left="720" w:hanging="720"/>
        <w:jc w:val="both"/>
        <w:rPr>
          <w:rFonts w:ascii="Tahoma" w:hAnsi="Tahoma" w:cs="Tahoma"/>
          <w:color w:val="44505D"/>
          <w:sz w:val="18"/>
          <w:szCs w:val="18"/>
        </w:rPr>
      </w:pPr>
      <w:proofErr w:type="spellStart"/>
      <w:proofErr w:type="gramStart"/>
      <w:r>
        <w:rPr>
          <w:color w:val="000000"/>
        </w:rPr>
        <w:t>Yoffie</w:t>
      </w:r>
      <w:proofErr w:type="spellEnd"/>
      <w:r>
        <w:rPr>
          <w:color w:val="000000"/>
        </w:rPr>
        <w:t>, D. B., &amp; Kim, R. (2010, December).</w:t>
      </w:r>
      <w:proofErr w:type="gramEnd"/>
      <w:r>
        <w:rPr>
          <w:color w:val="000000"/>
        </w:rPr>
        <w:t xml:space="preserve"> </w:t>
      </w:r>
      <w:proofErr w:type="gramStart"/>
      <w:r>
        <w:rPr>
          <w:color w:val="000000"/>
        </w:rPr>
        <w:t>Featured case - Cola Wars Continue: Coke and Pepsi in 2010.</w:t>
      </w:r>
      <w:proofErr w:type="gramEnd"/>
      <w:r>
        <w:rPr>
          <w:color w:val="000000"/>
        </w:rPr>
        <w:t xml:space="preserve"> Retrieved October 07, 2017, from https://www.thecasecentre.org/educators/ordering/selecting/featuredcases/colawars</w:t>
      </w:r>
    </w:p>
    <w:p w:rsidR="00493FE2" w:rsidRDefault="00493FE2"/>
    <w:p w:rsidR="00493FE2" w:rsidRPr="00152DCA" w:rsidRDefault="000A0B4B">
      <w:pPr>
        <w:rPr>
          <w:b/>
        </w:rPr>
      </w:pPr>
      <w:r w:rsidRPr="00152DCA">
        <w:rPr>
          <w:b/>
        </w:rPr>
        <w:t>Comment</w:t>
      </w:r>
      <w:r w:rsidR="00493FE2" w:rsidRPr="00152DCA">
        <w:rPr>
          <w:b/>
        </w:rPr>
        <w:t>:</w:t>
      </w:r>
    </w:p>
    <w:p w:rsidR="00493FE2" w:rsidRPr="00152DCA" w:rsidRDefault="00C540D7" w:rsidP="00152DCA">
      <w:pPr>
        <w:spacing w:line="480" w:lineRule="auto"/>
        <w:ind w:firstLine="720"/>
        <w:rPr>
          <w:rFonts w:ascii="Times New Roman" w:hAnsi="Times New Roman" w:cs="Times New Roman"/>
          <w:sz w:val="24"/>
          <w:szCs w:val="24"/>
        </w:rPr>
      </w:pPr>
      <w:r w:rsidRPr="00152DCA">
        <w:rPr>
          <w:rFonts w:ascii="Times New Roman" w:hAnsi="Times New Roman" w:cs="Times New Roman"/>
          <w:sz w:val="24"/>
          <w:szCs w:val="24"/>
        </w:rPr>
        <w:t xml:space="preserve">Companies gain competitive advantage over others through </w:t>
      </w:r>
      <w:r w:rsidR="00D269B6" w:rsidRPr="00152DCA">
        <w:rPr>
          <w:rFonts w:ascii="Times New Roman" w:hAnsi="Times New Roman" w:cs="Times New Roman"/>
          <w:sz w:val="24"/>
          <w:szCs w:val="24"/>
        </w:rPr>
        <w:t>control of vital resources within the markets.</w:t>
      </w:r>
      <w:r w:rsidR="006252FA" w:rsidRPr="00152DCA">
        <w:rPr>
          <w:rFonts w:ascii="Times New Roman" w:hAnsi="Times New Roman" w:cs="Times New Roman"/>
          <w:sz w:val="24"/>
          <w:szCs w:val="24"/>
        </w:rPr>
        <w:t xml:space="preserve"> Through a careful analysis of the VRIO framework, organizations can edge their competitors over their controlled capabilities</w:t>
      </w:r>
      <w:r w:rsidR="00391DC7" w:rsidRPr="00152DCA">
        <w:rPr>
          <w:rFonts w:ascii="Times New Roman" w:hAnsi="Times New Roman" w:cs="Times New Roman"/>
          <w:sz w:val="24"/>
          <w:szCs w:val="24"/>
        </w:rPr>
        <w:t xml:space="preserve"> and resources. The Coke Company through their intense advertisement and customization of its products has resulted into widespread sales of its commodities despite a variety of competitors. </w:t>
      </w:r>
      <w:r w:rsidR="0089501C" w:rsidRPr="00152DCA">
        <w:rPr>
          <w:rFonts w:ascii="Times New Roman" w:hAnsi="Times New Roman" w:cs="Times New Roman"/>
          <w:sz w:val="24"/>
          <w:szCs w:val="24"/>
        </w:rPr>
        <w:t xml:space="preserve">As such, it is imperative for firms to devise mechanisms that </w:t>
      </w:r>
      <w:r w:rsidR="001113EE" w:rsidRPr="00152DCA">
        <w:rPr>
          <w:rFonts w:ascii="Times New Roman" w:hAnsi="Times New Roman" w:cs="Times New Roman"/>
          <w:sz w:val="24"/>
          <w:szCs w:val="24"/>
        </w:rPr>
        <w:t>would enhance their control over their competitors as a way of gaining advantage within the market.</w:t>
      </w:r>
    </w:p>
    <w:p w:rsidR="00493FE2" w:rsidRDefault="00493FE2"/>
    <w:p w:rsidR="00493FE2" w:rsidRDefault="00493FE2"/>
    <w:p w:rsidR="00493FE2" w:rsidRDefault="00493FE2"/>
    <w:p w:rsidR="00493FE2" w:rsidRDefault="00493FE2"/>
    <w:p w:rsidR="006C7396" w:rsidRDefault="006C7396">
      <w:r>
        <w:br w:type="page"/>
      </w:r>
    </w:p>
    <w:p w:rsidR="00493FE2" w:rsidRDefault="00493FE2">
      <w:r>
        <w:lastRenderedPageBreak/>
        <w:t>Post4:</w:t>
      </w:r>
    </w:p>
    <w:p w:rsidR="00CD29E0" w:rsidRPr="00CD29E0" w:rsidRDefault="00CD29E0" w:rsidP="00CD29E0">
      <w:pPr>
        <w:shd w:val="clear" w:color="auto" w:fill="FFFFFF"/>
        <w:spacing w:after="0" w:line="270" w:lineRule="atLeast"/>
        <w:jc w:val="center"/>
        <w:rPr>
          <w:rFonts w:ascii="Tahoma" w:eastAsia="Times New Roman" w:hAnsi="Tahoma" w:cs="Tahoma"/>
          <w:color w:val="44505D"/>
          <w:sz w:val="18"/>
          <w:szCs w:val="18"/>
        </w:rPr>
      </w:pPr>
      <w:r w:rsidRPr="00CD29E0">
        <w:rPr>
          <w:rFonts w:ascii="Times New Roman" w:eastAsia="Times New Roman" w:hAnsi="Times New Roman" w:cs="Times New Roman"/>
          <w:b/>
          <w:bCs/>
          <w:color w:val="000000"/>
          <w:sz w:val="27"/>
          <w:szCs w:val="27"/>
        </w:rPr>
        <w:t>Cola Capability</w:t>
      </w:r>
    </w:p>
    <w:p w:rsidR="00CD29E0" w:rsidRPr="00CD29E0" w:rsidRDefault="00CD29E0" w:rsidP="00CD29E0">
      <w:pPr>
        <w:shd w:val="clear" w:color="auto" w:fill="FFFFFF"/>
        <w:spacing w:after="0" w:line="270" w:lineRule="atLeast"/>
        <w:ind w:firstLine="720"/>
        <w:rPr>
          <w:rFonts w:ascii="Tahoma" w:eastAsia="Times New Roman" w:hAnsi="Tahoma" w:cs="Tahoma"/>
          <w:color w:val="44505D"/>
          <w:sz w:val="18"/>
          <w:szCs w:val="18"/>
        </w:rPr>
      </w:pPr>
      <w:r w:rsidRPr="00CD29E0">
        <w:rPr>
          <w:rFonts w:ascii="Times New Roman" w:eastAsia="Times New Roman" w:hAnsi="Times New Roman" w:cs="Times New Roman"/>
          <w:color w:val="000000"/>
          <w:sz w:val="27"/>
          <w:szCs w:val="27"/>
        </w:rPr>
        <w:t>The currently dominant view of business strategy resource based theory or resource-based view (RBV) of firms</w:t>
      </w:r>
      <w:proofErr w:type="gramStart"/>
      <w:r w:rsidRPr="00CD29E0">
        <w:rPr>
          <w:rFonts w:ascii="Times New Roman" w:eastAsia="Times New Roman" w:hAnsi="Times New Roman" w:cs="Times New Roman"/>
          <w:color w:val="000000"/>
          <w:sz w:val="27"/>
          <w:szCs w:val="27"/>
        </w:rPr>
        <w:t>  is</w:t>
      </w:r>
      <w:proofErr w:type="gramEnd"/>
      <w:r w:rsidRPr="00CD29E0">
        <w:rPr>
          <w:rFonts w:ascii="Times New Roman" w:eastAsia="Times New Roman" w:hAnsi="Times New Roman" w:cs="Times New Roman"/>
          <w:color w:val="000000"/>
          <w:sz w:val="27"/>
          <w:szCs w:val="27"/>
        </w:rPr>
        <w:t xml:space="preserve"> grounded on the view of the company as a collection of capabilities (</w:t>
      </w:r>
      <w:proofErr w:type="spellStart"/>
      <w:r w:rsidRPr="00CD29E0">
        <w:rPr>
          <w:rFonts w:ascii="Times New Roman" w:eastAsia="Times New Roman" w:hAnsi="Times New Roman" w:cs="Times New Roman"/>
          <w:color w:val="000000"/>
          <w:sz w:val="27"/>
          <w:szCs w:val="27"/>
        </w:rPr>
        <w:t>Jaquier</w:t>
      </w:r>
      <w:proofErr w:type="spellEnd"/>
      <w:r w:rsidRPr="00CD29E0">
        <w:rPr>
          <w:rFonts w:ascii="Times New Roman" w:eastAsia="Times New Roman" w:hAnsi="Times New Roman" w:cs="Times New Roman"/>
          <w:color w:val="000000"/>
          <w:sz w:val="27"/>
          <w:szCs w:val="27"/>
        </w:rPr>
        <w:t>, 2003). This view of strategy has a coherence and integrative role that places it well ahead of other mechanisms of strategic decision making. Traditional strategy models such as Michael Porter's five forces model focus on the company's external competitive environment. Most of them do not attempt to look inside the company (</w:t>
      </w:r>
      <w:proofErr w:type="spellStart"/>
      <w:r w:rsidRPr="00CD29E0">
        <w:rPr>
          <w:rFonts w:ascii="Times New Roman" w:eastAsia="Times New Roman" w:hAnsi="Times New Roman" w:cs="Times New Roman"/>
          <w:color w:val="000000"/>
          <w:sz w:val="27"/>
          <w:szCs w:val="27"/>
        </w:rPr>
        <w:t>Rothaermel</w:t>
      </w:r>
      <w:proofErr w:type="spellEnd"/>
      <w:r w:rsidRPr="00CD29E0">
        <w:rPr>
          <w:rFonts w:ascii="Times New Roman" w:eastAsia="Times New Roman" w:hAnsi="Times New Roman" w:cs="Times New Roman"/>
          <w:color w:val="000000"/>
          <w:sz w:val="27"/>
          <w:szCs w:val="27"/>
        </w:rPr>
        <w:t>, 2012).  Coca Cola Company resources might be divided into five categories: financial capital, physical capital, human capital, organizational capital, brand capital. Coca Cola capabilities are the capacities for a set of resources to perform a stretch task or an activity. Through continued use, those capabilities become stronger and more difficult for competitors to understand and imitate. As a source of competitive advantage, Coca Cola Company capabilities are neither so simple that they are highly imitable, nor so complex that they defy internal steering and control (</w:t>
      </w:r>
      <w:proofErr w:type="spellStart"/>
      <w:r w:rsidRPr="00CD29E0">
        <w:rPr>
          <w:rFonts w:ascii="Times New Roman" w:eastAsia="Times New Roman" w:hAnsi="Times New Roman" w:cs="Times New Roman"/>
          <w:color w:val="000000"/>
          <w:sz w:val="27"/>
          <w:szCs w:val="27"/>
        </w:rPr>
        <w:t>Rothaermel</w:t>
      </w:r>
      <w:proofErr w:type="spellEnd"/>
      <w:r w:rsidRPr="00CD29E0">
        <w:rPr>
          <w:rFonts w:ascii="Times New Roman" w:eastAsia="Times New Roman" w:hAnsi="Times New Roman" w:cs="Times New Roman"/>
          <w:color w:val="000000"/>
          <w:sz w:val="27"/>
          <w:szCs w:val="27"/>
        </w:rPr>
        <w:t>, 2012).</w:t>
      </w:r>
    </w:p>
    <w:p w:rsidR="00CD29E0" w:rsidRPr="00CD29E0" w:rsidRDefault="00CD29E0" w:rsidP="00CD29E0">
      <w:pPr>
        <w:shd w:val="clear" w:color="auto" w:fill="FFFFFF"/>
        <w:spacing w:after="0" w:line="270" w:lineRule="atLeast"/>
        <w:rPr>
          <w:rFonts w:ascii="Tahoma" w:eastAsia="Times New Roman" w:hAnsi="Tahoma" w:cs="Tahoma"/>
          <w:color w:val="44505D"/>
          <w:sz w:val="18"/>
          <w:szCs w:val="18"/>
        </w:rPr>
      </w:pPr>
      <w:r w:rsidRPr="00CD29E0">
        <w:rPr>
          <w:rFonts w:ascii="Times New Roman" w:eastAsia="Times New Roman" w:hAnsi="Times New Roman" w:cs="Times New Roman"/>
          <w:color w:val="000000"/>
          <w:sz w:val="27"/>
          <w:szCs w:val="27"/>
        </w:rPr>
        <w:t>       VRIO framework provides the evaluation structure to determine which company’s resources and capabilities result in which strengths and weaknesses (Barney, 1995). All the company resources and capabilities should be Valuable, Rare,</w:t>
      </w:r>
      <w:proofErr w:type="gramStart"/>
      <w:r w:rsidRPr="00CD29E0">
        <w:rPr>
          <w:rFonts w:ascii="Times New Roman" w:eastAsia="Times New Roman" w:hAnsi="Times New Roman" w:cs="Times New Roman"/>
          <w:color w:val="000000"/>
          <w:sz w:val="27"/>
          <w:szCs w:val="27"/>
        </w:rPr>
        <w:t>  Inimitable</w:t>
      </w:r>
      <w:proofErr w:type="gramEnd"/>
      <w:r w:rsidRPr="00CD29E0">
        <w:rPr>
          <w:rFonts w:ascii="Times New Roman" w:eastAsia="Times New Roman" w:hAnsi="Times New Roman" w:cs="Times New Roman"/>
          <w:color w:val="000000"/>
          <w:sz w:val="27"/>
          <w:szCs w:val="27"/>
        </w:rPr>
        <w:t>, and Organization should effectively exploit them: </w:t>
      </w:r>
      <w:r w:rsidRPr="00CD29E0">
        <w:rPr>
          <w:rFonts w:ascii="Times New Roman" w:eastAsia="Times New Roman" w:hAnsi="Times New Roman" w:cs="Times New Roman"/>
          <w:color w:val="000000"/>
          <w:sz w:val="27"/>
          <w:szCs w:val="27"/>
        </w:rPr>
        <w:br/>
      </w:r>
    </w:p>
    <w:p w:rsidR="00CD29E0" w:rsidRPr="00CD29E0" w:rsidRDefault="00CD29E0" w:rsidP="00CD29E0">
      <w:pPr>
        <w:numPr>
          <w:ilvl w:val="0"/>
          <w:numId w:val="1"/>
        </w:numPr>
        <w:shd w:val="clear" w:color="auto" w:fill="FFFFFF"/>
        <w:spacing w:after="0" w:line="330" w:lineRule="atLeast"/>
        <w:ind w:right="720"/>
        <w:rPr>
          <w:rFonts w:ascii="Calibri" w:eastAsia="Times New Roman" w:hAnsi="Calibri" w:cs="Times New Roman"/>
          <w:color w:val="000000"/>
        </w:rPr>
      </w:pPr>
      <w:r w:rsidRPr="00CD29E0">
        <w:rPr>
          <w:rFonts w:ascii="Times New Roman" w:eastAsia="Times New Roman" w:hAnsi="Times New Roman" w:cs="Times New Roman"/>
          <w:color w:val="000000"/>
        </w:rPr>
        <w:t>Coca Company resources and capabilities are valuable, since they contribute to fulfillment of customer’s needs at a price customer is willing to pay.</w:t>
      </w:r>
    </w:p>
    <w:p w:rsidR="00CD29E0" w:rsidRPr="00CD29E0" w:rsidRDefault="00CD29E0" w:rsidP="00CD29E0">
      <w:pPr>
        <w:numPr>
          <w:ilvl w:val="0"/>
          <w:numId w:val="1"/>
        </w:numPr>
        <w:shd w:val="clear" w:color="auto" w:fill="FFFFFF"/>
        <w:spacing w:after="0" w:line="330" w:lineRule="atLeast"/>
        <w:ind w:right="720"/>
        <w:rPr>
          <w:rFonts w:ascii="Calibri" w:eastAsia="Times New Roman" w:hAnsi="Calibri" w:cs="Times New Roman"/>
          <w:color w:val="000000"/>
        </w:rPr>
      </w:pPr>
      <w:r w:rsidRPr="00CD29E0">
        <w:rPr>
          <w:rFonts w:ascii="Times New Roman" w:eastAsia="Times New Roman" w:hAnsi="Times New Roman" w:cs="Times New Roman"/>
          <w:color w:val="000000"/>
        </w:rPr>
        <w:t xml:space="preserve">Company resources and capabilities are in a short supply, creating competitive advantage and going beyond competitive parity. Since rarity of the company’s capabilities and resources persists over long </w:t>
      </w:r>
      <w:proofErr w:type="gramStart"/>
      <w:r w:rsidRPr="00CD29E0">
        <w:rPr>
          <w:rFonts w:ascii="Times New Roman" w:eastAsia="Times New Roman" w:hAnsi="Times New Roman" w:cs="Times New Roman"/>
          <w:color w:val="000000"/>
        </w:rPr>
        <w:t>time period</w:t>
      </w:r>
      <w:proofErr w:type="gramEnd"/>
      <w:r w:rsidRPr="00CD29E0">
        <w:rPr>
          <w:rFonts w:ascii="Times New Roman" w:eastAsia="Times New Roman" w:hAnsi="Times New Roman" w:cs="Times New Roman"/>
          <w:color w:val="000000"/>
        </w:rPr>
        <w:t>, the sustained competitive advantage is generated (Barney, 1995).</w:t>
      </w:r>
    </w:p>
    <w:p w:rsidR="00CD29E0" w:rsidRPr="00CD29E0" w:rsidRDefault="00CD29E0" w:rsidP="00CD29E0">
      <w:pPr>
        <w:numPr>
          <w:ilvl w:val="0"/>
          <w:numId w:val="1"/>
        </w:numPr>
        <w:shd w:val="clear" w:color="auto" w:fill="FFFFFF"/>
        <w:spacing w:after="0" w:line="330" w:lineRule="atLeast"/>
        <w:ind w:right="720"/>
        <w:rPr>
          <w:rFonts w:ascii="Calibri" w:eastAsia="Times New Roman" w:hAnsi="Calibri" w:cs="Times New Roman"/>
          <w:color w:val="000000"/>
        </w:rPr>
      </w:pPr>
      <w:r w:rsidRPr="00CD29E0">
        <w:rPr>
          <w:rFonts w:ascii="Times New Roman" w:eastAsia="Times New Roman" w:hAnsi="Times New Roman" w:cs="Times New Roman"/>
          <w:color w:val="000000"/>
        </w:rPr>
        <w:t>Coca Company resources and capabilities are not easy to imitate due to cost asymmetries on this market. Company without resources and capabilities faces a significant cost disadvantage in obtaining them compared to company that already possesses them. By moving on the soft drinks market long time ago, Coca-Cola set in motion a dynamic that increases the magnitude of the early-mover advantage relative to the other competitors over the time.</w:t>
      </w:r>
    </w:p>
    <w:p w:rsidR="00CD29E0" w:rsidRPr="00CD29E0" w:rsidRDefault="00CD29E0" w:rsidP="00CD29E0">
      <w:pPr>
        <w:numPr>
          <w:ilvl w:val="0"/>
          <w:numId w:val="1"/>
        </w:numPr>
        <w:shd w:val="clear" w:color="auto" w:fill="FFFFFF"/>
        <w:spacing w:after="0" w:line="330" w:lineRule="atLeast"/>
        <w:ind w:right="720"/>
        <w:rPr>
          <w:rFonts w:ascii="Calibri" w:eastAsia="Times New Roman" w:hAnsi="Calibri" w:cs="Times New Roman"/>
          <w:color w:val="000000"/>
        </w:rPr>
      </w:pPr>
      <w:r w:rsidRPr="00CD29E0">
        <w:rPr>
          <w:rFonts w:ascii="Times New Roman" w:eastAsia="Times New Roman" w:hAnsi="Times New Roman" w:cs="Times New Roman"/>
          <w:color w:val="000000"/>
        </w:rPr>
        <w:t>Coca Company organizational structure is optimized to exploit competitive potential of its resources and capabilities. It includes company’s management and control systems, compensation policies, and business processes (Barney, 1995).</w:t>
      </w:r>
    </w:p>
    <w:p w:rsidR="00CD29E0" w:rsidRPr="00CD29E0" w:rsidRDefault="00CD29E0" w:rsidP="00CD29E0">
      <w:pPr>
        <w:shd w:val="clear" w:color="auto" w:fill="FFFFFF"/>
        <w:spacing w:after="0" w:line="270" w:lineRule="atLeast"/>
        <w:rPr>
          <w:rFonts w:ascii="Tahoma" w:eastAsia="Times New Roman" w:hAnsi="Tahoma" w:cs="Tahoma"/>
          <w:color w:val="44505D"/>
          <w:sz w:val="18"/>
          <w:szCs w:val="18"/>
        </w:rPr>
      </w:pPr>
      <w:r w:rsidRPr="00CD29E0">
        <w:rPr>
          <w:rFonts w:ascii="Times New Roman" w:eastAsia="Times New Roman" w:hAnsi="Times New Roman" w:cs="Times New Roman"/>
          <w:color w:val="000000"/>
          <w:sz w:val="27"/>
          <w:szCs w:val="27"/>
        </w:rPr>
        <w:t>      Based on the VRIO framework (</w:t>
      </w:r>
      <w:proofErr w:type="spellStart"/>
      <w:r w:rsidRPr="00CD29E0">
        <w:rPr>
          <w:rFonts w:ascii="Times New Roman" w:eastAsia="Times New Roman" w:hAnsi="Times New Roman" w:cs="Times New Roman"/>
          <w:color w:val="000000"/>
          <w:sz w:val="27"/>
          <w:szCs w:val="27"/>
        </w:rPr>
        <w:t>Jaquier</w:t>
      </w:r>
      <w:proofErr w:type="spellEnd"/>
      <w:r w:rsidRPr="00CD29E0">
        <w:rPr>
          <w:rFonts w:ascii="Times New Roman" w:eastAsia="Times New Roman" w:hAnsi="Times New Roman" w:cs="Times New Roman"/>
          <w:color w:val="000000"/>
          <w:sz w:val="27"/>
          <w:szCs w:val="27"/>
        </w:rPr>
        <w:t xml:space="preserve">, 2003), Coca Cola Company has sustained competitive advantage and above-normal economic performance. As a recommendation, Cola needs to continue to expand into alternative beverages. They </w:t>
      </w:r>
      <w:r w:rsidRPr="00CD29E0">
        <w:rPr>
          <w:rFonts w:ascii="Times New Roman" w:eastAsia="Times New Roman" w:hAnsi="Times New Roman" w:cs="Times New Roman"/>
          <w:color w:val="000000"/>
          <w:sz w:val="27"/>
          <w:szCs w:val="27"/>
        </w:rPr>
        <w:lastRenderedPageBreak/>
        <w:t>had to keep introducing new products and keep the growth of their current alternative beverages on the rise.</w:t>
      </w:r>
    </w:p>
    <w:p w:rsidR="00CD29E0" w:rsidRPr="00CD29E0" w:rsidRDefault="00CD29E0" w:rsidP="00CD29E0">
      <w:pPr>
        <w:shd w:val="clear" w:color="auto" w:fill="FFFFFF"/>
        <w:spacing w:after="0" w:line="270" w:lineRule="atLeast"/>
        <w:rPr>
          <w:rFonts w:ascii="Tahoma" w:eastAsia="Times New Roman" w:hAnsi="Tahoma" w:cs="Tahoma"/>
          <w:color w:val="44505D"/>
          <w:sz w:val="18"/>
          <w:szCs w:val="18"/>
        </w:rPr>
      </w:pPr>
      <w:r w:rsidRPr="00CD29E0">
        <w:rPr>
          <w:rFonts w:ascii="Times New Roman" w:eastAsia="Times New Roman" w:hAnsi="Times New Roman" w:cs="Times New Roman"/>
          <w:color w:val="000000"/>
          <w:sz w:val="27"/>
          <w:szCs w:val="27"/>
        </w:rPr>
        <w:t>References</w:t>
      </w:r>
    </w:p>
    <w:p w:rsidR="00CD29E0" w:rsidRPr="00CD29E0" w:rsidRDefault="00CD29E0" w:rsidP="00CD29E0">
      <w:pPr>
        <w:shd w:val="clear" w:color="auto" w:fill="FFFFFF"/>
        <w:spacing w:after="0" w:line="270" w:lineRule="atLeast"/>
        <w:ind w:left="720" w:hanging="720"/>
        <w:rPr>
          <w:rFonts w:ascii="Tahoma" w:eastAsia="Times New Roman" w:hAnsi="Tahoma" w:cs="Tahoma"/>
          <w:color w:val="44505D"/>
          <w:sz w:val="18"/>
          <w:szCs w:val="18"/>
        </w:rPr>
      </w:pPr>
      <w:r w:rsidRPr="00CD29E0">
        <w:rPr>
          <w:rFonts w:ascii="Times New Roman" w:eastAsia="Times New Roman" w:hAnsi="Times New Roman" w:cs="Times New Roman"/>
          <w:color w:val="000000"/>
          <w:sz w:val="27"/>
          <w:szCs w:val="27"/>
        </w:rPr>
        <w:t xml:space="preserve">Barney, J. B. (1995). </w:t>
      </w:r>
      <w:proofErr w:type="gramStart"/>
      <w:r w:rsidRPr="00CD29E0">
        <w:rPr>
          <w:rFonts w:ascii="Times New Roman" w:eastAsia="Times New Roman" w:hAnsi="Times New Roman" w:cs="Times New Roman"/>
          <w:color w:val="000000"/>
          <w:sz w:val="27"/>
          <w:szCs w:val="27"/>
        </w:rPr>
        <w:t>Looking Inside for Competitive Advantage.</w:t>
      </w:r>
      <w:proofErr w:type="gramEnd"/>
      <w:r w:rsidRPr="00CD29E0">
        <w:rPr>
          <w:rFonts w:ascii="Times New Roman" w:eastAsia="Times New Roman" w:hAnsi="Times New Roman" w:cs="Times New Roman"/>
          <w:color w:val="000000"/>
          <w:sz w:val="27"/>
          <w:szCs w:val="27"/>
        </w:rPr>
        <w:t> </w:t>
      </w:r>
      <w:r w:rsidRPr="00CD29E0">
        <w:rPr>
          <w:rFonts w:ascii="Times New Roman" w:eastAsia="Times New Roman" w:hAnsi="Times New Roman" w:cs="Times New Roman"/>
          <w:i/>
          <w:iCs/>
          <w:color w:val="000000"/>
          <w:sz w:val="27"/>
          <w:szCs w:val="27"/>
        </w:rPr>
        <w:t>Academy of Management Executive</w:t>
      </w:r>
      <w:r w:rsidRPr="00CD29E0">
        <w:rPr>
          <w:rFonts w:ascii="Times New Roman" w:eastAsia="Times New Roman" w:hAnsi="Times New Roman" w:cs="Times New Roman"/>
          <w:color w:val="000000"/>
          <w:sz w:val="27"/>
          <w:szCs w:val="27"/>
        </w:rPr>
        <w:t>, Vol. 9, Issue 4, pp. 49-61</w:t>
      </w:r>
    </w:p>
    <w:p w:rsidR="00CD29E0" w:rsidRPr="00CD29E0" w:rsidRDefault="00CD29E0" w:rsidP="00CD29E0">
      <w:pPr>
        <w:shd w:val="clear" w:color="auto" w:fill="FFFFFF"/>
        <w:spacing w:after="0" w:line="270" w:lineRule="atLeast"/>
        <w:ind w:left="720" w:hanging="720"/>
        <w:rPr>
          <w:rFonts w:ascii="Tahoma" w:eastAsia="Times New Roman" w:hAnsi="Tahoma" w:cs="Tahoma"/>
          <w:color w:val="44505D"/>
          <w:sz w:val="18"/>
          <w:szCs w:val="18"/>
        </w:rPr>
      </w:pPr>
      <w:proofErr w:type="spellStart"/>
      <w:r w:rsidRPr="00CD29E0">
        <w:rPr>
          <w:rFonts w:ascii="Times New Roman" w:eastAsia="Times New Roman" w:hAnsi="Times New Roman" w:cs="Times New Roman"/>
          <w:color w:val="000000"/>
          <w:sz w:val="27"/>
          <w:szCs w:val="27"/>
        </w:rPr>
        <w:t>Jaquier</w:t>
      </w:r>
      <w:proofErr w:type="spellEnd"/>
      <w:r w:rsidRPr="00CD29E0">
        <w:rPr>
          <w:rFonts w:ascii="Times New Roman" w:eastAsia="Times New Roman" w:hAnsi="Times New Roman" w:cs="Times New Roman"/>
          <w:color w:val="000000"/>
          <w:sz w:val="27"/>
          <w:szCs w:val="27"/>
        </w:rPr>
        <w:t xml:space="preserve">, B. (2003). </w:t>
      </w:r>
      <w:proofErr w:type="gramStart"/>
      <w:r w:rsidRPr="00CD29E0">
        <w:rPr>
          <w:rFonts w:ascii="Times New Roman" w:eastAsia="Times New Roman" w:hAnsi="Times New Roman" w:cs="Times New Roman"/>
          <w:color w:val="000000"/>
          <w:sz w:val="27"/>
          <w:szCs w:val="27"/>
        </w:rPr>
        <w:t>The Resourced-Based View of the Firm (RBV).</w:t>
      </w:r>
      <w:proofErr w:type="gramEnd"/>
      <w:r w:rsidRPr="00CD29E0">
        <w:rPr>
          <w:rFonts w:ascii="Times New Roman" w:eastAsia="Times New Roman" w:hAnsi="Times New Roman" w:cs="Times New Roman"/>
          <w:color w:val="000000"/>
          <w:sz w:val="27"/>
          <w:szCs w:val="27"/>
        </w:rPr>
        <w:t xml:space="preserve"> Retrieved from: http://www.ecofine.com/strategy/RBV</w:t>
      </w:r>
    </w:p>
    <w:p w:rsidR="00CD29E0" w:rsidRPr="00CD29E0" w:rsidRDefault="00CD29E0" w:rsidP="00CD29E0">
      <w:pPr>
        <w:shd w:val="clear" w:color="auto" w:fill="FFFFFF"/>
        <w:spacing w:after="0" w:line="270" w:lineRule="atLeast"/>
        <w:ind w:left="720" w:hanging="720"/>
        <w:rPr>
          <w:rFonts w:ascii="Tahoma" w:eastAsia="Times New Roman" w:hAnsi="Tahoma" w:cs="Tahoma"/>
          <w:color w:val="44505D"/>
          <w:sz w:val="18"/>
          <w:szCs w:val="18"/>
        </w:rPr>
      </w:pPr>
      <w:proofErr w:type="spellStart"/>
      <w:r w:rsidRPr="00CD29E0">
        <w:rPr>
          <w:rFonts w:ascii="Times New Roman" w:eastAsia="Times New Roman" w:hAnsi="Times New Roman" w:cs="Times New Roman"/>
          <w:color w:val="000000"/>
          <w:sz w:val="27"/>
          <w:szCs w:val="27"/>
        </w:rPr>
        <w:t>Rothaermel</w:t>
      </w:r>
      <w:proofErr w:type="spellEnd"/>
      <w:r w:rsidRPr="00CD29E0">
        <w:rPr>
          <w:rFonts w:ascii="Times New Roman" w:eastAsia="Times New Roman" w:hAnsi="Times New Roman" w:cs="Times New Roman"/>
          <w:color w:val="000000"/>
          <w:sz w:val="27"/>
          <w:szCs w:val="27"/>
        </w:rPr>
        <w:t>, F. T. (2012). Strategic Management: Concepts and Cases. </w:t>
      </w:r>
      <w:r w:rsidRPr="00CD29E0">
        <w:rPr>
          <w:rFonts w:ascii="Times New Roman" w:eastAsia="Times New Roman" w:hAnsi="Times New Roman" w:cs="Times New Roman"/>
          <w:i/>
          <w:iCs/>
          <w:color w:val="000000"/>
          <w:sz w:val="27"/>
          <w:szCs w:val="27"/>
        </w:rPr>
        <w:t>McGraw-Hill/Irwin</w:t>
      </w:r>
      <w:r w:rsidRPr="00CD29E0">
        <w:rPr>
          <w:rFonts w:ascii="Times New Roman" w:eastAsia="Times New Roman" w:hAnsi="Times New Roman" w:cs="Times New Roman"/>
          <w:color w:val="000000"/>
          <w:sz w:val="27"/>
          <w:szCs w:val="27"/>
        </w:rPr>
        <w:t>, p. 91</w:t>
      </w:r>
    </w:p>
    <w:p w:rsidR="00CD29E0" w:rsidRDefault="00CD29E0"/>
    <w:p w:rsidR="00CD29E0" w:rsidRPr="00152DCA" w:rsidRDefault="00A1756C">
      <w:pPr>
        <w:rPr>
          <w:b/>
        </w:rPr>
      </w:pPr>
      <w:r w:rsidRPr="00152DCA">
        <w:rPr>
          <w:b/>
        </w:rPr>
        <w:t>Comment</w:t>
      </w:r>
      <w:r w:rsidR="00CD29E0" w:rsidRPr="00152DCA">
        <w:rPr>
          <w:b/>
        </w:rPr>
        <w:t>:</w:t>
      </w:r>
    </w:p>
    <w:p w:rsidR="00CD29E0" w:rsidRPr="00F472E7" w:rsidRDefault="00A1756C" w:rsidP="00F472E7">
      <w:pPr>
        <w:spacing w:line="480" w:lineRule="auto"/>
        <w:ind w:firstLine="720"/>
        <w:rPr>
          <w:rFonts w:ascii="Times New Roman" w:hAnsi="Times New Roman" w:cs="Times New Roman"/>
          <w:sz w:val="24"/>
          <w:szCs w:val="24"/>
        </w:rPr>
      </w:pPr>
      <w:r w:rsidRPr="00F472E7">
        <w:rPr>
          <w:rFonts w:ascii="Times New Roman" w:hAnsi="Times New Roman" w:cs="Times New Roman"/>
          <w:sz w:val="24"/>
          <w:szCs w:val="24"/>
        </w:rPr>
        <w:t xml:space="preserve">Business strategies determine the success of a commercial venture within a particular market. </w:t>
      </w:r>
      <w:r w:rsidR="0055564D" w:rsidRPr="00F472E7">
        <w:rPr>
          <w:rFonts w:ascii="Times New Roman" w:hAnsi="Times New Roman" w:cs="Times New Roman"/>
          <w:sz w:val="24"/>
          <w:szCs w:val="24"/>
        </w:rPr>
        <w:t>Although most traditional strategic models only identify the key areas of success outside the company, it is essential to d</w:t>
      </w:r>
      <w:bookmarkStart w:id="0" w:name="_GoBack"/>
      <w:bookmarkEnd w:id="0"/>
      <w:r w:rsidR="0055564D" w:rsidRPr="00F472E7">
        <w:rPr>
          <w:rFonts w:ascii="Times New Roman" w:hAnsi="Times New Roman" w:cs="Times New Roman"/>
          <w:sz w:val="24"/>
          <w:szCs w:val="24"/>
        </w:rPr>
        <w:t xml:space="preserve">evelop internally sound strategic mechanisms that enhance internal growth. </w:t>
      </w:r>
      <w:r w:rsidR="006D4007" w:rsidRPr="00F472E7">
        <w:rPr>
          <w:rFonts w:ascii="Times New Roman" w:hAnsi="Times New Roman" w:cs="Times New Roman"/>
          <w:sz w:val="24"/>
          <w:szCs w:val="24"/>
        </w:rPr>
        <w:t xml:space="preserve">In implementing internal growth, Coca Cola Company continuously utilizes the </w:t>
      </w:r>
      <w:r w:rsidR="006D4007" w:rsidRPr="00F472E7">
        <w:rPr>
          <w:rFonts w:ascii="Times New Roman" w:hAnsi="Times New Roman" w:cs="Times New Roman"/>
          <w:color w:val="000000"/>
          <w:sz w:val="24"/>
          <w:szCs w:val="24"/>
        </w:rPr>
        <w:t>VRIO frame</w:t>
      </w:r>
      <w:r w:rsidR="006D4007" w:rsidRPr="00F472E7">
        <w:rPr>
          <w:rFonts w:ascii="Times New Roman" w:hAnsi="Times New Roman" w:cs="Times New Roman"/>
          <w:color w:val="000000"/>
          <w:sz w:val="24"/>
          <w:szCs w:val="24"/>
        </w:rPr>
        <w:t xml:space="preserve">work that has enabled it overcome internal issues or any other infringements against its copyright and trademarks. </w:t>
      </w:r>
      <w:r w:rsidR="009C1355" w:rsidRPr="00F472E7">
        <w:rPr>
          <w:rFonts w:ascii="Times New Roman" w:hAnsi="Times New Roman" w:cs="Times New Roman"/>
          <w:color w:val="000000"/>
          <w:sz w:val="24"/>
          <w:szCs w:val="24"/>
        </w:rPr>
        <w:t xml:space="preserve">Through its comprehensive organizational structure, </w:t>
      </w:r>
      <w:r w:rsidR="00AD0236" w:rsidRPr="00F472E7">
        <w:rPr>
          <w:rFonts w:ascii="Times New Roman" w:hAnsi="Times New Roman" w:cs="Times New Roman"/>
          <w:color w:val="000000"/>
          <w:sz w:val="24"/>
          <w:szCs w:val="24"/>
        </w:rPr>
        <w:t xml:space="preserve">Coca Cola has realized tremendous growth in its </w:t>
      </w:r>
      <w:r w:rsidR="00F74F4E" w:rsidRPr="00F472E7">
        <w:rPr>
          <w:rFonts w:ascii="Times New Roman" w:hAnsi="Times New Roman" w:cs="Times New Roman"/>
          <w:color w:val="000000"/>
          <w:sz w:val="24"/>
          <w:szCs w:val="24"/>
        </w:rPr>
        <w:t>economic performance compared to that of its competitors.</w:t>
      </w:r>
    </w:p>
    <w:p w:rsidR="00CD29E0" w:rsidRDefault="00CD29E0"/>
    <w:p w:rsidR="00CD29E0" w:rsidRDefault="00CD29E0"/>
    <w:p w:rsidR="00CD29E0" w:rsidRDefault="00CD29E0"/>
    <w:sectPr w:rsidR="00CD29E0" w:rsidSect="00493FE2">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F07EC8"/>
    <w:multiLevelType w:val="multilevel"/>
    <w:tmpl w:val="3452B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3FE2"/>
    <w:rsid w:val="000A0B4B"/>
    <w:rsid w:val="00100891"/>
    <w:rsid w:val="001113EE"/>
    <w:rsid w:val="00152DCA"/>
    <w:rsid w:val="00253096"/>
    <w:rsid w:val="00391DC7"/>
    <w:rsid w:val="003C0106"/>
    <w:rsid w:val="003F465E"/>
    <w:rsid w:val="00413F1E"/>
    <w:rsid w:val="0044209B"/>
    <w:rsid w:val="00493FE2"/>
    <w:rsid w:val="0055564D"/>
    <w:rsid w:val="006252FA"/>
    <w:rsid w:val="00681F3E"/>
    <w:rsid w:val="006C7396"/>
    <w:rsid w:val="006D4007"/>
    <w:rsid w:val="00735AA6"/>
    <w:rsid w:val="00885557"/>
    <w:rsid w:val="0089501C"/>
    <w:rsid w:val="00946C29"/>
    <w:rsid w:val="009C1355"/>
    <w:rsid w:val="00A1756C"/>
    <w:rsid w:val="00A30379"/>
    <w:rsid w:val="00A877F8"/>
    <w:rsid w:val="00AD0236"/>
    <w:rsid w:val="00C515D7"/>
    <w:rsid w:val="00C540D7"/>
    <w:rsid w:val="00CD29E0"/>
    <w:rsid w:val="00CE3AEF"/>
    <w:rsid w:val="00D269B6"/>
    <w:rsid w:val="00D27A91"/>
    <w:rsid w:val="00E10642"/>
    <w:rsid w:val="00F472E7"/>
    <w:rsid w:val="00F74F4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7F375E7-BF09-4C66-828E-B0F0F83F3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93FE2"/>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493FE2"/>
    <w:rPr>
      <w:i/>
      <w:iCs/>
    </w:rPr>
  </w:style>
  <w:style w:type="character" w:styleId="Strong">
    <w:name w:val="Strong"/>
    <w:basedOn w:val="DefaultParagraphFont"/>
    <w:uiPriority w:val="22"/>
    <w:qFormat/>
    <w:rsid w:val="00493FE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6362352">
      <w:bodyDiv w:val="1"/>
      <w:marLeft w:val="0"/>
      <w:marRight w:val="0"/>
      <w:marTop w:val="0"/>
      <w:marBottom w:val="0"/>
      <w:divBdr>
        <w:top w:val="none" w:sz="0" w:space="0" w:color="auto"/>
        <w:left w:val="none" w:sz="0" w:space="0" w:color="auto"/>
        <w:bottom w:val="none" w:sz="0" w:space="0" w:color="auto"/>
        <w:right w:val="none" w:sz="0" w:space="0" w:color="auto"/>
      </w:divBdr>
    </w:div>
    <w:div w:id="941228728">
      <w:bodyDiv w:val="1"/>
      <w:marLeft w:val="0"/>
      <w:marRight w:val="0"/>
      <w:marTop w:val="0"/>
      <w:marBottom w:val="0"/>
      <w:divBdr>
        <w:top w:val="none" w:sz="0" w:space="0" w:color="auto"/>
        <w:left w:val="none" w:sz="0" w:space="0" w:color="auto"/>
        <w:bottom w:val="none" w:sz="0" w:space="0" w:color="auto"/>
        <w:right w:val="none" w:sz="0" w:space="0" w:color="auto"/>
      </w:divBdr>
    </w:div>
    <w:div w:id="1186406491">
      <w:bodyDiv w:val="1"/>
      <w:marLeft w:val="0"/>
      <w:marRight w:val="0"/>
      <w:marTop w:val="0"/>
      <w:marBottom w:val="0"/>
      <w:divBdr>
        <w:top w:val="none" w:sz="0" w:space="0" w:color="auto"/>
        <w:left w:val="none" w:sz="0" w:space="0" w:color="auto"/>
        <w:bottom w:val="none" w:sz="0" w:space="0" w:color="auto"/>
        <w:right w:val="none" w:sz="0" w:space="0" w:color="auto"/>
      </w:divBdr>
    </w:div>
    <w:div w:id="1434588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7</Pages>
  <Words>2300</Words>
  <Characters>13113</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MUSTAFA ALSHEHRI</dc:creator>
  <cp:lastModifiedBy>Samsung-PC</cp:lastModifiedBy>
  <cp:revision>4</cp:revision>
  <dcterms:created xsi:type="dcterms:W3CDTF">2017-10-12T19:01:00Z</dcterms:created>
  <dcterms:modified xsi:type="dcterms:W3CDTF">2017-10-12T19:03:00Z</dcterms:modified>
</cp:coreProperties>
</file>