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6E3709" w:rsidRDefault="006E3709"/>
    <w:p w:rsidR="006E3709" w:rsidRDefault="006E3709"/>
    <w:p w:rsidR="006E3709" w:rsidRDefault="006E3709"/>
    <w:p w:rsidR="006E3709" w:rsidRDefault="006E3709"/>
    <w:p w:rsidR="006E3709" w:rsidRDefault="006E3709"/>
    <w:p w:rsidR="006E3709" w:rsidRDefault="006E3709"/>
    <w:p w:rsidR="006E3709" w:rsidRDefault="006E3709"/>
    <w:p w:rsidR="006E3709" w:rsidRDefault="006E3709" w:rsidP="006E3709">
      <w:pPr>
        <w:jc w:val="center"/>
      </w:pPr>
    </w:p>
    <w:p w:rsidR="006E3709" w:rsidRPr="00434F89" w:rsidRDefault="006E3709" w:rsidP="006E37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Enhancing Sustainability in the Supply Chain</w:t>
      </w:r>
    </w:p>
    <w:p w:rsidR="006E3709" w:rsidRPr="00434F89" w:rsidRDefault="006E3709" w:rsidP="006E3709">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E3709" w:rsidRDefault="006E3709" w:rsidP="006E37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E3709" w:rsidRDefault="006E3709" w:rsidP="006E37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E3709" w:rsidRDefault="006E3709" w:rsidP="006E37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p>
    <w:p w:rsidR="004B2731" w:rsidRDefault="004B2731" w:rsidP="006E37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Enhancing Sustainability in the Supply Chain</w:t>
      </w:r>
    </w:p>
    <w:p w:rsidR="00754D86" w:rsidRPr="00754D86" w:rsidRDefault="00754D86" w:rsidP="00754D86">
      <w:pPr>
        <w:spacing w:after="0" w:line="480" w:lineRule="auto"/>
        <w:ind w:firstLine="720"/>
        <w:rPr>
          <w:rFonts w:ascii="Times New Roman" w:hAnsi="Times New Roman" w:cs="Times New Roman"/>
          <w:sz w:val="24"/>
          <w:szCs w:val="24"/>
        </w:rPr>
      </w:pPr>
      <w:r w:rsidRPr="00754D86">
        <w:rPr>
          <w:rFonts w:ascii="Times New Roman" w:hAnsi="Times New Roman" w:cs="Times New Roman"/>
          <w:sz w:val="24"/>
          <w:szCs w:val="24"/>
        </w:rPr>
        <w:t>Sustainability in the supply chain is one of the most significant issues in corporations today.</w:t>
      </w:r>
      <w:r>
        <w:rPr>
          <w:rFonts w:ascii="Times New Roman" w:hAnsi="Times New Roman" w:cs="Times New Roman"/>
          <w:sz w:val="24"/>
          <w:szCs w:val="24"/>
        </w:rPr>
        <w:t xml:space="preserve"> </w:t>
      </w:r>
      <w:r w:rsidRPr="00754D86">
        <w:rPr>
          <w:rFonts w:ascii="Times New Roman" w:hAnsi="Times New Roman" w:cs="Times New Roman"/>
          <w:sz w:val="24"/>
          <w:szCs w:val="24"/>
        </w:rPr>
        <w:t>It entails a holistic view of technologies and processes that addresses the macro-environment factors such as environmental, legal, social and economic aspects of the supply chain</w:t>
      </w:r>
      <w:sdt>
        <w:sdtPr>
          <w:rPr>
            <w:rFonts w:ascii="Times New Roman" w:hAnsi="Times New Roman" w:cs="Times New Roman"/>
            <w:sz w:val="24"/>
            <w:szCs w:val="24"/>
          </w:rPr>
          <w:id w:val="-1846085686"/>
          <w:citation/>
        </w:sdtPr>
        <w:sdtContent>
          <w:r w:rsidR="001A44F6">
            <w:rPr>
              <w:rFonts w:ascii="Times New Roman" w:hAnsi="Times New Roman" w:cs="Times New Roman"/>
              <w:sz w:val="24"/>
              <w:szCs w:val="24"/>
            </w:rPr>
            <w:fldChar w:fldCharType="begin"/>
          </w:r>
          <w:r w:rsidR="001A44F6">
            <w:rPr>
              <w:rFonts w:ascii="Times New Roman" w:hAnsi="Times New Roman" w:cs="Times New Roman"/>
              <w:sz w:val="24"/>
              <w:szCs w:val="24"/>
            </w:rPr>
            <w:instrText xml:space="preserve"> CITATION Cet11 \l 1033 </w:instrText>
          </w:r>
          <w:r w:rsidR="001A44F6">
            <w:rPr>
              <w:rFonts w:ascii="Times New Roman" w:hAnsi="Times New Roman" w:cs="Times New Roman"/>
              <w:sz w:val="24"/>
              <w:szCs w:val="24"/>
            </w:rPr>
            <w:fldChar w:fldCharType="separate"/>
          </w:r>
          <w:r w:rsidR="001A44F6">
            <w:rPr>
              <w:rFonts w:ascii="Times New Roman" w:hAnsi="Times New Roman" w:cs="Times New Roman"/>
              <w:noProof/>
              <w:sz w:val="24"/>
              <w:szCs w:val="24"/>
            </w:rPr>
            <w:t xml:space="preserve"> </w:t>
          </w:r>
          <w:r w:rsidR="001A44F6" w:rsidRPr="001A44F6">
            <w:rPr>
              <w:rFonts w:ascii="Times New Roman" w:hAnsi="Times New Roman" w:cs="Times New Roman"/>
              <w:noProof/>
              <w:sz w:val="24"/>
              <w:szCs w:val="24"/>
            </w:rPr>
            <w:t>(Cetinkaya, et al., 2011)</w:t>
          </w:r>
          <w:r w:rsidR="001A44F6">
            <w:rPr>
              <w:rFonts w:ascii="Times New Roman" w:hAnsi="Times New Roman" w:cs="Times New Roman"/>
              <w:sz w:val="24"/>
              <w:szCs w:val="24"/>
            </w:rPr>
            <w:fldChar w:fldCharType="end"/>
          </w:r>
        </w:sdtContent>
      </w:sdt>
      <w:r w:rsidRPr="00754D86">
        <w:rPr>
          <w:rFonts w:ascii="Times New Roman" w:hAnsi="Times New Roman" w:cs="Times New Roman"/>
          <w:sz w:val="24"/>
          <w:szCs w:val="24"/>
        </w:rPr>
        <w:t>. Its significance in the company’s operations cannot be overlooked since it enables corporations to save on costs, preserve resources, enhance productivity and optimize processes. Therefore, having a sustainable supply chain in the organization is imperative as it is crucial to the success of a business in a dynamic business environment.</w:t>
      </w:r>
    </w:p>
    <w:p w:rsidR="00754D86" w:rsidRPr="00754D86" w:rsidRDefault="00754D86" w:rsidP="00754D86">
      <w:pPr>
        <w:spacing w:after="0" w:line="480" w:lineRule="auto"/>
        <w:ind w:firstLine="720"/>
        <w:rPr>
          <w:rFonts w:ascii="Times New Roman" w:hAnsi="Times New Roman" w:cs="Times New Roman"/>
          <w:sz w:val="24"/>
          <w:szCs w:val="24"/>
        </w:rPr>
      </w:pPr>
      <w:r w:rsidRPr="00754D86">
        <w:rPr>
          <w:rFonts w:ascii="Times New Roman" w:hAnsi="Times New Roman" w:cs="Times New Roman"/>
          <w:sz w:val="24"/>
          <w:szCs w:val="24"/>
        </w:rPr>
        <w:t>While enhancing sustainability performance in an organization may be a complicated process, failing to take action pose high risks to the business. Thus, communicating expectations to the customers and the suppliers is one approach that the companies could use to enhance performance in the supply chain. Communication involves sharing the information of an organization’s corporate values with the suppliers. Also, having a supplier code of conduct is crucial in this method as it enables the organization to involve the suppliers in the sustainability efforts. Establishing training programs is another approach that companies can use to improve sustainability. A corporation can also use the training programs to enhance behavior changes in the supply chain</w:t>
      </w:r>
      <w:sdt>
        <w:sdtPr>
          <w:rPr>
            <w:rFonts w:ascii="Times New Roman" w:hAnsi="Times New Roman" w:cs="Times New Roman"/>
            <w:sz w:val="24"/>
            <w:szCs w:val="24"/>
          </w:rPr>
          <w:id w:val="-382098584"/>
          <w:citation/>
        </w:sdtPr>
        <w:sdtContent>
          <w:r w:rsidR="00187B96">
            <w:rPr>
              <w:rFonts w:ascii="Times New Roman" w:hAnsi="Times New Roman" w:cs="Times New Roman"/>
              <w:sz w:val="24"/>
              <w:szCs w:val="24"/>
            </w:rPr>
            <w:fldChar w:fldCharType="begin"/>
          </w:r>
          <w:r w:rsidR="00187B96">
            <w:rPr>
              <w:rFonts w:ascii="Times New Roman" w:hAnsi="Times New Roman" w:cs="Times New Roman"/>
              <w:sz w:val="24"/>
              <w:szCs w:val="24"/>
            </w:rPr>
            <w:instrText xml:space="preserve"> CITATION Cag16 \l 1033 </w:instrText>
          </w:r>
          <w:r w:rsidR="00187B96">
            <w:rPr>
              <w:rFonts w:ascii="Times New Roman" w:hAnsi="Times New Roman" w:cs="Times New Roman"/>
              <w:sz w:val="24"/>
              <w:szCs w:val="24"/>
            </w:rPr>
            <w:fldChar w:fldCharType="separate"/>
          </w:r>
          <w:r w:rsidR="00187B96">
            <w:rPr>
              <w:rFonts w:ascii="Times New Roman" w:hAnsi="Times New Roman" w:cs="Times New Roman"/>
              <w:noProof/>
              <w:sz w:val="24"/>
              <w:szCs w:val="24"/>
            </w:rPr>
            <w:t xml:space="preserve"> </w:t>
          </w:r>
          <w:r w:rsidR="00187B96" w:rsidRPr="00187B96">
            <w:rPr>
              <w:rFonts w:ascii="Times New Roman" w:hAnsi="Times New Roman" w:cs="Times New Roman"/>
              <w:noProof/>
              <w:sz w:val="24"/>
              <w:szCs w:val="24"/>
            </w:rPr>
            <w:t>(Cagliano, Caniato, &amp; Worley, 2016)</w:t>
          </w:r>
          <w:r w:rsidR="00187B96">
            <w:rPr>
              <w:rFonts w:ascii="Times New Roman" w:hAnsi="Times New Roman" w:cs="Times New Roman"/>
              <w:sz w:val="24"/>
              <w:szCs w:val="24"/>
            </w:rPr>
            <w:fldChar w:fldCharType="end"/>
          </w:r>
        </w:sdtContent>
      </w:sdt>
      <w:r w:rsidRPr="00754D86">
        <w:rPr>
          <w:rFonts w:ascii="Times New Roman" w:hAnsi="Times New Roman" w:cs="Times New Roman"/>
          <w:sz w:val="24"/>
          <w:szCs w:val="24"/>
        </w:rPr>
        <w:t xml:space="preserve">. </w:t>
      </w:r>
      <w:r w:rsidR="004A6FEA">
        <w:rPr>
          <w:rFonts w:ascii="Times New Roman" w:hAnsi="Times New Roman" w:cs="Times New Roman"/>
          <w:sz w:val="24"/>
          <w:szCs w:val="24"/>
        </w:rPr>
        <w:t>It is worth noting that t</w:t>
      </w:r>
      <w:r w:rsidRPr="00754D86">
        <w:rPr>
          <w:rFonts w:ascii="Times New Roman" w:hAnsi="Times New Roman" w:cs="Times New Roman"/>
          <w:sz w:val="24"/>
          <w:szCs w:val="24"/>
        </w:rPr>
        <w:t>he most effective way of imparting knowledge across the supply chain is through capacity building campaigns or online training modules.</w:t>
      </w:r>
    </w:p>
    <w:p w:rsidR="004B2731" w:rsidRDefault="00754D86" w:rsidP="00754D86">
      <w:pPr>
        <w:spacing w:after="0" w:line="480" w:lineRule="auto"/>
        <w:ind w:firstLine="720"/>
        <w:rPr>
          <w:rFonts w:ascii="Times New Roman" w:hAnsi="Times New Roman" w:cs="Times New Roman"/>
          <w:sz w:val="24"/>
          <w:szCs w:val="24"/>
        </w:rPr>
      </w:pPr>
      <w:r w:rsidRPr="00754D86">
        <w:rPr>
          <w:rFonts w:ascii="Times New Roman" w:hAnsi="Times New Roman" w:cs="Times New Roman"/>
          <w:sz w:val="24"/>
          <w:szCs w:val="24"/>
        </w:rPr>
        <w:t>Also,</w:t>
      </w:r>
      <w:r w:rsidR="004A6FEA">
        <w:rPr>
          <w:rFonts w:ascii="Times New Roman" w:hAnsi="Times New Roman" w:cs="Times New Roman"/>
          <w:sz w:val="24"/>
          <w:szCs w:val="24"/>
        </w:rPr>
        <w:t xml:space="preserve"> analyzing the supply chain is</w:t>
      </w:r>
      <w:bookmarkStart w:id="0" w:name="_GoBack"/>
      <w:bookmarkEnd w:id="0"/>
      <w:r w:rsidRPr="00754D86">
        <w:rPr>
          <w:rFonts w:ascii="Times New Roman" w:hAnsi="Times New Roman" w:cs="Times New Roman"/>
          <w:sz w:val="24"/>
          <w:szCs w:val="24"/>
        </w:rPr>
        <w:t xml:space="preserve"> another effective approach that companies can use to understand the impact that the supply chain has to the organization as well as the social and environmental challenges that the suppliers have hence prioritize suppliers based on criteria such </w:t>
      </w:r>
      <w:r w:rsidRPr="00754D86">
        <w:rPr>
          <w:rFonts w:ascii="Times New Roman" w:hAnsi="Times New Roman" w:cs="Times New Roman"/>
          <w:sz w:val="24"/>
          <w:szCs w:val="24"/>
        </w:rPr>
        <w:lastRenderedPageBreak/>
        <w:t>as spending or enhancing business continuity. Thus, it is imperative for organizations to incorporate these methods to ensure that sustainability exists in their supply chain.</w:t>
      </w: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754D86">
      <w:pPr>
        <w:spacing w:after="0" w:line="480" w:lineRule="auto"/>
        <w:ind w:firstLine="720"/>
        <w:rPr>
          <w:rFonts w:ascii="Times New Roman" w:hAnsi="Times New Roman" w:cs="Times New Roman"/>
          <w:sz w:val="24"/>
          <w:szCs w:val="24"/>
        </w:rPr>
      </w:pPr>
    </w:p>
    <w:p w:rsidR="00187B96" w:rsidRDefault="00187B96" w:rsidP="00187B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87B96" w:rsidRPr="00187B96" w:rsidRDefault="00187B96" w:rsidP="00187B96">
      <w:pPr>
        <w:pStyle w:val="Bibliography"/>
        <w:spacing w:line="480" w:lineRule="auto"/>
        <w:ind w:left="720" w:hanging="720"/>
        <w:rPr>
          <w:rFonts w:ascii="Times New Roman" w:hAnsi="Times New Roman" w:cs="Times New Roman"/>
          <w:noProof/>
          <w:sz w:val="24"/>
          <w:szCs w:val="24"/>
        </w:rPr>
      </w:pPr>
      <w:r w:rsidRPr="00187B96">
        <w:rPr>
          <w:rFonts w:ascii="Times New Roman" w:hAnsi="Times New Roman" w:cs="Times New Roman"/>
          <w:sz w:val="24"/>
          <w:szCs w:val="24"/>
        </w:rPr>
        <w:fldChar w:fldCharType="begin"/>
      </w:r>
      <w:r w:rsidRPr="00187B96">
        <w:rPr>
          <w:rFonts w:ascii="Times New Roman" w:hAnsi="Times New Roman" w:cs="Times New Roman"/>
          <w:sz w:val="24"/>
          <w:szCs w:val="24"/>
        </w:rPr>
        <w:instrText xml:space="preserve"> BIBLIOGRAPHY  \l 1033 </w:instrText>
      </w:r>
      <w:r w:rsidRPr="00187B96">
        <w:rPr>
          <w:rFonts w:ascii="Times New Roman" w:hAnsi="Times New Roman" w:cs="Times New Roman"/>
          <w:sz w:val="24"/>
          <w:szCs w:val="24"/>
        </w:rPr>
        <w:fldChar w:fldCharType="separate"/>
      </w:r>
      <w:r w:rsidRPr="00187B96">
        <w:rPr>
          <w:rFonts w:ascii="Times New Roman" w:hAnsi="Times New Roman" w:cs="Times New Roman"/>
          <w:noProof/>
          <w:sz w:val="24"/>
          <w:szCs w:val="24"/>
        </w:rPr>
        <w:t xml:space="preserve">Cagliano, R., Caniato, F., &amp; Worley, C. (2016). </w:t>
      </w:r>
      <w:r w:rsidRPr="00187B96">
        <w:rPr>
          <w:rFonts w:ascii="Times New Roman" w:hAnsi="Times New Roman" w:cs="Times New Roman"/>
          <w:i/>
          <w:iCs/>
          <w:noProof/>
          <w:sz w:val="24"/>
          <w:szCs w:val="24"/>
        </w:rPr>
        <w:t>Organizing Supply Chain Processes for Sustainable Innovation in the Agri-food Industry.</w:t>
      </w:r>
      <w:r w:rsidRPr="00187B96">
        <w:rPr>
          <w:rFonts w:ascii="Times New Roman" w:hAnsi="Times New Roman" w:cs="Times New Roman"/>
          <w:noProof/>
          <w:sz w:val="24"/>
          <w:szCs w:val="24"/>
        </w:rPr>
        <w:t xml:space="preserve"> Bingley, UK : Emerald Group Publishing Limited.</w:t>
      </w:r>
    </w:p>
    <w:p w:rsidR="00187B96" w:rsidRPr="00187B96" w:rsidRDefault="00187B96" w:rsidP="00187B96">
      <w:pPr>
        <w:pStyle w:val="Bibliography"/>
        <w:spacing w:line="480" w:lineRule="auto"/>
        <w:ind w:left="720" w:hanging="720"/>
        <w:rPr>
          <w:rFonts w:ascii="Times New Roman" w:hAnsi="Times New Roman" w:cs="Times New Roman"/>
          <w:noProof/>
          <w:sz w:val="24"/>
          <w:szCs w:val="24"/>
        </w:rPr>
      </w:pPr>
      <w:r w:rsidRPr="00187B96">
        <w:rPr>
          <w:rFonts w:ascii="Times New Roman" w:hAnsi="Times New Roman" w:cs="Times New Roman"/>
          <w:noProof/>
          <w:sz w:val="24"/>
          <w:szCs w:val="24"/>
        </w:rPr>
        <w:t xml:space="preserve">Cetinkaya, B., Cuthbertson, , R., Ewer, G., Klaas-Wissin, T., Piotrowicz, W., &amp; Tyssen, C. (2011). </w:t>
      </w:r>
      <w:r w:rsidRPr="00187B96">
        <w:rPr>
          <w:rFonts w:ascii="Times New Roman" w:hAnsi="Times New Roman" w:cs="Times New Roman"/>
          <w:i/>
          <w:iCs/>
          <w:noProof/>
          <w:sz w:val="24"/>
          <w:szCs w:val="24"/>
        </w:rPr>
        <w:t>Sustainable Supply Chain Management: Practical Ideas for Moving Towards Best ...</w:t>
      </w:r>
      <w:r w:rsidRPr="00187B96">
        <w:rPr>
          <w:rFonts w:ascii="Times New Roman" w:hAnsi="Times New Roman" w:cs="Times New Roman"/>
          <w:noProof/>
          <w:sz w:val="24"/>
          <w:szCs w:val="24"/>
        </w:rPr>
        <w:t xml:space="preserve"> Berlin ; Heidelberg : Springer, cop.</w:t>
      </w:r>
    </w:p>
    <w:p w:rsidR="00187B96" w:rsidRPr="00187B96" w:rsidRDefault="00187B96" w:rsidP="00187B96">
      <w:pPr>
        <w:spacing w:after="0" w:line="480" w:lineRule="auto"/>
        <w:ind w:firstLine="720"/>
        <w:rPr>
          <w:rFonts w:ascii="Times New Roman" w:hAnsi="Times New Roman" w:cs="Times New Roman"/>
          <w:sz w:val="24"/>
          <w:szCs w:val="24"/>
        </w:rPr>
      </w:pPr>
      <w:r w:rsidRPr="00187B96">
        <w:rPr>
          <w:rFonts w:ascii="Times New Roman" w:hAnsi="Times New Roman" w:cs="Times New Roman"/>
          <w:sz w:val="24"/>
          <w:szCs w:val="24"/>
        </w:rPr>
        <w:fldChar w:fldCharType="end"/>
      </w:r>
    </w:p>
    <w:p w:rsidR="006E3709" w:rsidRDefault="006E3709" w:rsidP="006E3709">
      <w:pPr>
        <w:jc w:val="center"/>
      </w:pPr>
    </w:p>
    <w:sectPr w:rsidR="006E3709" w:rsidSect="006E370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86" w:rsidRDefault="000E7B86" w:rsidP="006E3709">
      <w:pPr>
        <w:spacing w:after="0" w:line="240" w:lineRule="auto"/>
      </w:pPr>
      <w:r>
        <w:separator/>
      </w:r>
    </w:p>
  </w:endnote>
  <w:endnote w:type="continuationSeparator" w:id="0">
    <w:p w:rsidR="000E7B86" w:rsidRDefault="000E7B86" w:rsidP="006E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86" w:rsidRDefault="000E7B86" w:rsidP="006E3709">
      <w:pPr>
        <w:spacing w:after="0" w:line="240" w:lineRule="auto"/>
      </w:pPr>
      <w:r>
        <w:separator/>
      </w:r>
    </w:p>
  </w:footnote>
  <w:footnote w:type="continuationSeparator" w:id="0">
    <w:p w:rsidR="000E7B86" w:rsidRDefault="000E7B86" w:rsidP="006E3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09" w:rsidRPr="004B2731" w:rsidRDefault="004B2731" w:rsidP="004B273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ENHANCING SUSTAINABILITY IN THE SUPPLY CHAIN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A6FEA">
      <w:rPr>
        <w:rFonts w:ascii="Times New Roman" w:hAnsi="Times New Roman" w:cs="Times New Roman"/>
        <w:noProof/>
        <w:sz w:val="24"/>
        <w:szCs w:val="24"/>
      </w:rPr>
      <w:t>3</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09" w:rsidRPr="006E3709" w:rsidRDefault="006E3709" w:rsidP="006E3709">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w:t>
    </w:r>
    <w:r>
      <w:rPr>
        <w:rFonts w:ascii="Times New Roman" w:hAnsi="Times New Roman" w:cs="Times New Roman"/>
        <w:sz w:val="24"/>
        <w:szCs w:val="24"/>
      </w:rPr>
      <w:t>ENHANCING SUSTAINABILITY IN THE SUPPLY CHAIN</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09"/>
    <w:rsid w:val="0000391D"/>
    <w:rsid w:val="000234BB"/>
    <w:rsid w:val="000347AD"/>
    <w:rsid w:val="000E7B86"/>
    <w:rsid w:val="00187B96"/>
    <w:rsid w:val="001A44F6"/>
    <w:rsid w:val="00284740"/>
    <w:rsid w:val="003778C7"/>
    <w:rsid w:val="003B027D"/>
    <w:rsid w:val="003C76D2"/>
    <w:rsid w:val="004837E6"/>
    <w:rsid w:val="004A6FEA"/>
    <w:rsid w:val="004B2731"/>
    <w:rsid w:val="005A335E"/>
    <w:rsid w:val="005A5399"/>
    <w:rsid w:val="005D37F5"/>
    <w:rsid w:val="005D3DDF"/>
    <w:rsid w:val="00647A1D"/>
    <w:rsid w:val="006E3709"/>
    <w:rsid w:val="00754D86"/>
    <w:rsid w:val="00764A30"/>
    <w:rsid w:val="00765804"/>
    <w:rsid w:val="007931E6"/>
    <w:rsid w:val="0079680D"/>
    <w:rsid w:val="00977653"/>
    <w:rsid w:val="009A663B"/>
    <w:rsid w:val="009E0A04"/>
    <w:rsid w:val="009F3465"/>
    <w:rsid w:val="00BD74AE"/>
    <w:rsid w:val="00C64227"/>
    <w:rsid w:val="00F2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05057-8943-4F63-BD18-5D3AE24E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09"/>
  </w:style>
  <w:style w:type="paragraph" w:styleId="Footer">
    <w:name w:val="footer"/>
    <w:basedOn w:val="Normal"/>
    <w:link w:val="FooterChar"/>
    <w:uiPriority w:val="99"/>
    <w:unhideWhenUsed/>
    <w:rsid w:val="006E3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09"/>
  </w:style>
  <w:style w:type="paragraph" w:styleId="Bibliography">
    <w:name w:val="Bibliography"/>
    <w:basedOn w:val="Normal"/>
    <w:next w:val="Normal"/>
    <w:uiPriority w:val="37"/>
    <w:unhideWhenUsed/>
    <w:rsid w:val="0018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9791">
      <w:bodyDiv w:val="1"/>
      <w:marLeft w:val="0"/>
      <w:marRight w:val="0"/>
      <w:marTop w:val="0"/>
      <w:marBottom w:val="0"/>
      <w:divBdr>
        <w:top w:val="none" w:sz="0" w:space="0" w:color="auto"/>
        <w:left w:val="none" w:sz="0" w:space="0" w:color="auto"/>
        <w:bottom w:val="none" w:sz="0" w:space="0" w:color="auto"/>
        <w:right w:val="none" w:sz="0" w:space="0" w:color="auto"/>
      </w:divBdr>
    </w:div>
    <w:div w:id="835607792">
      <w:bodyDiv w:val="1"/>
      <w:marLeft w:val="0"/>
      <w:marRight w:val="0"/>
      <w:marTop w:val="0"/>
      <w:marBottom w:val="0"/>
      <w:divBdr>
        <w:top w:val="none" w:sz="0" w:space="0" w:color="auto"/>
        <w:left w:val="none" w:sz="0" w:space="0" w:color="auto"/>
        <w:bottom w:val="none" w:sz="0" w:space="0" w:color="auto"/>
        <w:right w:val="none" w:sz="0" w:space="0" w:color="auto"/>
      </w:divBdr>
    </w:div>
    <w:div w:id="1342119409">
      <w:bodyDiv w:val="1"/>
      <w:marLeft w:val="0"/>
      <w:marRight w:val="0"/>
      <w:marTop w:val="0"/>
      <w:marBottom w:val="0"/>
      <w:divBdr>
        <w:top w:val="none" w:sz="0" w:space="0" w:color="auto"/>
        <w:left w:val="none" w:sz="0" w:space="0" w:color="auto"/>
        <w:bottom w:val="none" w:sz="0" w:space="0" w:color="auto"/>
        <w:right w:val="none" w:sz="0" w:space="0" w:color="auto"/>
      </w:divBdr>
    </w:div>
    <w:div w:id="16848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CE"/>
    <w:rsid w:val="000C582B"/>
    <w:rsid w:val="00BE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EA0D2844F4659898ED60F552C4887">
    <w:name w:val="23EEA0D2844F4659898ED60F552C4887"/>
    <w:rsid w:val="00BE3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Cet11</b:Tag>
    <b:SourceType>Book</b:SourceType>
    <b:Guid>{C2882CF6-0510-4E16-A8CB-0E85F2566531}</b:Guid>
    <b:Title>Sustainable Supply Chain Management: Practical Ideas for Moving Towards Best ...</b:Title>
    <b:Year>2011</b:Year>
    <b:Publisher>Berlin ; Heidelberg : Springer, cop</b:Publisher>
    <b:Author>
      <b:Author>
        <b:NameList>
          <b:Person>
            <b:Last>Cetinkaya</b:Last>
            <b:First>B</b:First>
          </b:Person>
          <b:Person>
            <b:Last>Cuthbertson, </b:Last>
            <b:First>R</b:First>
          </b:Person>
          <b:Person>
            <b:Last>Ewer</b:Last>
            <b:First>G</b:First>
          </b:Person>
          <b:Person>
            <b:Last>Klaas-Wissin</b:Last>
            <b:First>T</b:First>
          </b:Person>
          <b:Person>
            <b:Last>Piotrowicz</b:Last>
            <b:First>W</b:First>
          </b:Person>
          <b:Person>
            <b:Last>Tyssen</b:Last>
            <b:First>C</b:First>
          </b:Person>
        </b:NameList>
      </b:Author>
    </b:Author>
    <b:RefOrder>1</b:RefOrder>
  </b:Source>
  <b:Source>
    <b:Tag>Cag16</b:Tag>
    <b:SourceType>Book</b:SourceType>
    <b:Guid>{B9CA9F26-9CE9-4196-B5F5-41DAE02BE8A2}</b:Guid>
    <b:Title>Organizing Supply Chain Processes for Sustainable Innovation in the Agri-food Industry</b:Title>
    <b:Year>2016</b:Year>
    <b:Publisher>Bingley, UK : Emerald Group Publishing Limited</b:Publisher>
    <b:Author>
      <b:Author>
        <b:NameList>
          <b:Person>
            <b:Last>Cagliano</b:Last>
            <b:First>R</b:First>
          </b:Person>
          <b:Person>
            <b:Last>Caniato</b:Last>
            <b:First>F</b:First>
          </b:Person>
          <b:Person>
            <b:Last>Worley</b:Last>
            <b:First>C</b:First>
          </b:Person>
        </b:NameList>
      </b:Author>
    </b:Author>
    <b:RefOrder>2</b:RefOrder>
  </b:Source>
</b:Sources>
</file>

<file path=customXml/itemProps1.xml><?xml version="1.0" encoding="utf-8"?>
<ds:datastoreItem xmlns:ds="http://schemas.openxmlformats.org/officeDocument/2006/customXml" ds:itemID="{ABAB0949-B471-4125-9317-E03C77D2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3</cp:revision>
  <dcterms:created xsi:type="dcterms:W3CDTF">2018-04-04T13:12:00Z</dcterms:created>
  <dcterms:modified xsi:type="dcterms:W3CDTF">2018-04-04T13:15:00Z</dcterms:modified>
</cp:coreProperties>
</file>