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3E" w:rsidRPr="00750B3E" w:rsidRDefault="002314D7" w:rsidP="00750B3E">
      <w:pPr>
        <w:jc w:val="center"/>
        <w:rPr>
          <w:rFonts w:ascii="Times New Roman" w:hAnsi="Times New Roman" w:cs="Times New Roman"/>
          <w:sz w:val="24"/>
          <w:szCs w:val="24"/>
        </w:rPr>
      </w:pPr>
      <w:r>
        <w:rPr>
          <w:rFonts w:ascii="Times New Roman" w:hAnsi="Times New Roman" w:cs="Times New Roman"/>
          <w:sz w:val="24"/>
          <w:szCs w:val="24"/>
        </w:rPr>
        <w:t>Summary</w:t>
      </w:r>
      <w:r w:rsidR="00750B3E">
        <w:rPr>
          <w:rFonts w:ascii="Times New Roman" w:hAnsi="Times New Roman" w:cs="Times New Roman"/>
          <w:sz w:val="24"/>
          <w:szCs w:val="24"/>
        </w:rPr>
        <w:t xml:space="preserve"> of “</w:t>
      </w:r>
      <w:r w:rsidR="00750B3E" w:rsidRPr="00750B3E">
        <w:rPr>
          <w:rFonts w:ascii="Times New Roman" w:hAnsi="Times New Roman" w:cs="Times New Roman"/>
          <w:sz w:val="24"/>
          <w:szCs w:val="24"/>
        </w:rPr>
        <w:t>Social media helps black lives matter fight the power”</w:t>
      </w:r>
      <w:r w:rsidR="00750B3E">
        <w:rPr>
          <w:rFonts w:ascii="Times New Roman" w:hAnsi="Times New Roman" w:cs="Times New Roman"/>
          <w:sz w:val="24"/>
          <w:szCs w:val="24"/>
        </w:rPr>
        <w:t xml:space="preserve"> </w:t>
      </w:r>
      <w:r w:rsidR="00750B3E" w:rsidRPr="00750B3E">
        <w:rPr>
          <w:rFonts w:ascii="Times New Roman" w:hAnsi="Times New Roman" w:cs="Times New Roman"/>
          <w:sz w:val="24"/>
          <w:szCs w:val="24"/>
        </w:rPr>
        <w:t>by Bijan Stephen</w:t>
      </w:r>
    </w:p>
    <w:p w:rsidR="007348F1" w:rsidRDefault="007348F1" w:rsidP="00750B3E">
      <w:pPr>
        <w:ind w:firstLine="720"/>
        <w:rPr>
          <w:rFonts w:ascii="Times New Roman" w:hAnsi="Times New Roman" w:cs="Times New Roman"/>
          <w:sz w:val="24"/>
          <w:szCs w:val="24"/>
        </w:rPr>
      </w:pPr>
      <w:r>
        <w:rPr>
          <w:rFonts w:ascii="Times New Roman" w:hAnsi="Times New Roman" w:cs="Times New Roman"/>
          <w:sz w:val="24"/>
          <w:szCs w:val="24"/>
        </w:rPr>
        <w:t xml:space="preserve">This article offers an informative discourse on racism from 1960s to date. The author discusses the manner in which civil right activism was conducted, the tactics there in and most importantly the technology employed. </w:t>
      </w:r>
      <w:r w:rsidR="002314D7">
        <w:rPr>
          <w:rFonts w:ascii="Times New Roman" w:hAnsi="Times New Roman" w:cs="Times New Roman"/>
          <w:sz w:val="24"/>
          <w:szCs w:val="24"/>
        </w:rPr>
        <w:t>The Wide Area Telephone Service was used to relay information and coordinate to the stakeholders while as the Television media was strategically used show the world of black oppression. It goes on to explain the difference between the activism done during 1960s and the one done in the contemporary world.</w:t>
      </w:r>
    </w:p>
    <w:p w:rsidR="007348F1" w:rsidRDefault="002314D7" w:rsidP="00AB745F">
      <w:pPr>
        <w:rPr>
          <w:rFonts w:ascii="Times New Roman" w:hAnsi="Times New Roman" w:cs="Times New Roman"/>
          <w:sz w:val="24"/>
          <w:szCs w:val="24"/>
        </w:rPr>
      </w:pPr>
      <w:r>
        <w:rPr>
          <w:rFonts w:ascii="Times New Roman" w:hAnsi="Times New Roman" w:cs="Times New Roman"/>
          <w:sz w:val="24"/>
          <w:szCs w:val="24"/>
        </w:rPr>
        <w:t>According to Stephen, media technology as revealed plays a pivotal role in activism</w:t>
      </w:r>
      <w:r w:rsidR="005F751A">
        <w:rPr>
          <w:rFonts w:ascii="Times New Roman" w:hAnsi="Times New Roman" w:cs="Times New Roman"/>
          <w:sz w:val="24"/>
          <w:szCs w:val="24"/>
        </w:rPr>
        <w:t xml:space="preserve"> </w:t>
      </w:r>
      <w:r w:rsidR="004632DC">
        <w:rPr>
          <w:rFonts w:ascii="Times New Roman" w:hAnsi="Times New Roman" w:cs="Times New Roman"/>
          <w:sz w:val="24"/>
          <w:szCs w:val="24"/>
        </w:rPr>
        <w:t>(Stephen)</w:t>
      </w:r>
      <w:r>
        <w:rPr>
          <w:rFonts w:ascii="Times New Roman" w:hAnsi="Times New Roman" w:cs="Times New Roman"/>
          <w:sz w:val="24"/>
          <w:szCs w:val="24"/>
        </w:rPr>
        <w:t>. Activism in the 1960 was mainly directed towards alleviating racism against the black American and creating a free, fair and equitable society where every American would enjoy the same cadre of rights</w:t>
      </w:r>
      <w:r w:rsidR="00750B3E">
        <w:rPr>
          <w:rFonts w:ascii="Times New Roman" w:hAnsi="Times New Roman" w:cs="Times New Roman"/>
          <w:sz w:val="24"/>
          <w:szCs w:val="24"/>
        </w:rPr>
        <w:t xml:space="preserve">. Racism projected to the </w:t>
      </w:r>
      <w:r w:rsidR="005F751A">
        <w:rPr>
          <w:rFonts w:ascii="Times New Roman" w:hAnsi="Times New Roman" w:cs="Times New Roman"/>
          <w:sz w:val="24"/>
          <w:szCs w:val="24"/>
        </w:rPr>
        <w:t xml:space="preserve">blacks </w:t>
      </w:r>
      <w:r w:rsidR="00750B3E">
        <w:rPr>
          <w:rFonts w:ascii="Times New Roman" w:hAnsi="Times New Roman" w:cs="Times New Roman"/>
          <w:sz w:val="24"/>
          <w:szCs w:val="24"/>
        </w:rPr>
        <w:t>by white American was a major challenge to their welfare</w:t>
      </w:r>
      <w:r>
        <w:rPr>
          <w:rFonts w:ascii="Times New Roman" w:hAnsi="Times New Roman" w:cs="Times New Roman"/>
          <w:sz w:val="24"/>
          <w:szCs w:val="24"/>
        </w:rPr>
        <w:t xml:space="preserve"> </w:t>
      </w:r>
      <w:r w:rsidR="00750B3E">
        <w:rPr>
          <w:rFonts w:ascii="Times New Roman" w:hAnsi="Times New Roman" w:cs="Times New Roman"/>
          <w:sz w:val="24"/>
          <w:szCs w:val="24"/>
        </w:rPr>
        <w:t xml:space="preserve">as it metamorphosed to discrimination and oppression. </w:t>
      </w:r>
      <w:r w:rsidR="005F751A" w:rsidRPr="005F751A">
        <w:rPr>
          <w:rFonts w:ascii="Times New Roman" w:hAnsi="Times New Roman" w:cs="Times New Roman"/>
          <w:sz w:val="24"/>
          <w:szCs w:val="24"/>
        </w:rPr>
        <w:t>The author also brings to light the extent of the racism by alluding that black American calls would be blocked by white switch board</w:t>
      </w:r>
      <w:r w:rsidR="00AB745F">
        <w:rPr>
          <w:rFonts w:ascii="Times New Roman" w:hAnsi="Times New Roman" w:cs="Times New Roman"/>
          <w:sz w:val="24"/>
          <w:szCs w:val="24"/>
        </w:rPr>
        <w:t xml:space="preserve"> operators</w:t>
      </w:r>
      <w:r w:rsidR="005F751A" w:rsidRPr="005F751A">
        <w:rPr>
          <w:rFonts w:ascii="Times New Roman" w:hAnsi="Times New Roman" w:cs="Times New Roman"/>
          <w:sz w:val="24"/>
          <w:szCs w:val="24"/>
        </w:rPr>
        <w:t>.</w:t>
      </w:r>
      <w:r w:rsidR="005F751A">
        <w:rPr>
          <w:rFonts w:ascii="Times New Roman" w:hAnsi="Times New Roman" w:cs="Times New Roman"/>
          <w:sz w:val="24"/>
          <w:szCs w:val="24"/>
        </w:rPr>
        <w:t xml:space="preserve"> </w:t>
      </w:r>
      <w:r w:rsidR="00750B3E">
        <w:rPr>
          <w:rFonts w:ascii="Times New Roman" w:hAnsi="Times New Roman" w:cs="Times New Roman"/>
          <w:sz w:val="24"/>
          <w:szCs w:val="24"/>
        </w:rPr>
        <w:t>This stirred up more fury and desperation which later led to civil rights activism.</w:t>
      </w:r>
      <w:r w:rsidR="004632DC">
        <w:rPr>
          <w:rFonts w:ascii="Times New Roman" w:hAnsi="Times New Roman" w:cs="Times New Roman"/>
          <w:sz w:val="24"/>
          <w:szCs w:val="24"/>
        </w:rPr>
        <w:t xml:space="preserve"> </w:t>
      </w:r>
      <w:r w:rsidR="00750B3E">
        <w:rPr>
          <w:rFonts w:ascii="Times New Roman" w:hAnsi="Times New Roman" w:cs="Times New Roman"/>
          <w:sz w:val="24"/>
          <w:szCs w:val="24"/>
        </w:rPr>
        <w:t>The media at that time was control</w:t>
      </w:r>
      <w:r w:rsidR="004632DC">
        <w:rPr>
          <w:rFonts w:ascii="Times New Roman" w:hAnsi="Times New Roman" w:cs="Times New Roman"/>
          <w:sz w:val="24"/>
          <w:szCs w:val="24"/>
        </w:rPr>
        <w:t>led by the whites but still the black Americans</w:t>
      </w:r>
      <w:r w:rsidR="00750B3E">
        <w:rPr>
          <w:rFonts w:ascii="Times New Roman" w:hAnsi="Times New Roman" w:cs="Times New Roman"/>
          <w:sz w:val="24"/>
          <w:szCs w:val="24"/>
        </w:rPr>
        <w:t xml:space="preserve"> strategically positioned</w:t>
      </w:r>
      <w:r w:rsidR="004632DC">
        <w:rPr>
          <w:rFonts w:ascii="Times New Roman" w:hAnsi="Times New Roman" w:cs="Times New Roman"/>
          <w:sz w:val="24"/>
          <w:szCs w:val="24"/>
        </w:rPr>
        <w:t xml:space="preserve"> their political and civil rights activism activities in locations that the new the media would cover. </w:t>
      </w:r>
      <w:r w:rsidR="00750B3E">
        <w:rPr>
          <w:rFonts w:ascii="Times New Roman" w:hAnsi="Times New Roman" w:cs="Times New Roman"/>
          <w:sz w:val="24"/>
          <w:szCs w:val="24"/>
        </w:rPr>
        <w:t xml:space="preserve"> </w:t>
      </w:r>
      <w:r w:rsidR="004632DC">
        <w:rPr>
          <w:rFonts w:ascii="Times New Roman" w:hAnsi="Times New Roman" w:cs="Times New Roman"/>
          <w:sz w:val="24"/>
          <w:szCs w:val="24"/>
        </w:rPr>
        <w:t>However civil rights activism has evolved activism with time due to the advancement of the media industry. Media fosters communication and coordination among the groups. According to Stephen activism in the 1960s was centralised and highly institutionalised (Stephen).It needed a central locus of control that would give directives there</w:t>
      </w:r>
      <w:r w:rsidR="00AB745F">
        <w:rPr>
          <w:rFonts w:ascii="Times New Roman" w:hAnsi="Times New Roman" w:cs="Times New Roman"/>
          <w:sz w:val="24"/>
          <w:szCs w:val="24"/>
        </w:rPr>
        <w:t>by</w:t>
      </w:r>
      <w:r w:rsidR="004632DC">
        <w:rPr>
          <w:rFonts w:ascii="Times New Roman" w:hAnsi="Times New Roman" w:cs="Times New Roman"/>
          <w:sz w:val="24"/>
          <w:szCs w:val="24"/>
        </w:rPr>
        <w:t xml:space="preserve"> making it a hierarchical grouping. However; contemporary activism has been fostered by the media making it dec</w:t>
      </w:r>
      <w:r w:rsidR="005F751A">
        <w:rPr>
          <w:rFonts w:ascii="Times New Roman" w:hAnsi="Times New Roman" w:cs="Times New Roman"/>
          <w:sz w:val="24"/>
          <w:szCs w:val="24"/>
        </w:rPr>
        <w:t>ent</w:t>
      </w:r>
      <w:r w:rsidR="004632DC">
        <w:rPr>
          <w:rFonts w:ascii="Times New Roman" w:hAnsi="Times New Roman" w:cs="Times New Roman"/>
          <w:sz w:val="24"/>
          <w:szCs w:val="24"/>
        </w:rPr>
        <w:t>r</w:t>
      </w:r>
      <w:r w:rsidR="005F751A">
        <w:rPr>
          <w:rFonts w:ascii="Times New Roman" w:hAnsi="Times New Roman" w:cs="Times New Roman"/>
          <w:sz w:val="24"/>
          <w:szCs w:val="24"/>
        </w:rPr>
        <w:t>a</w:t>
      </w:r>
      <w:r w:rsidR="004632DC">
        <w:rPr>
          <w:rFonts w:ascii="Times New Roman" w:hAnsi="Times New Roman" w:cs="Times New Roman"/>
          <w:sz w:val="24"/>
          <w:szCs w:val="24"/>
        </w:rPr>
        <w:t xml:space="preserve">lised and </w:t>
      </w:r>
      <w:r w:rsidR="005F751A">
        <w:rPr>
          <w:rFonts w:ascii="Times New Roman" w:hAnsi="Times New Roman" w:cs="Times New Roman"/>
          <w:sz w:val="24"/>
          <w:szCs w:val="24"/>
        </w:rPr>
        <w:t>highly and</w:t>
      </w:r>
      <w:r w:rsidR="004632DC">
        <w:rPr>
          <w:rFonts w:ascii="Times New Roman" w:hAnsi="Times New Roman" w:cs="Times New Roman"/>
          <w:sz w:val="24"/>
          <w:szCs w:val="24"/>
        </w:rPr>
        <w:t xml:space="preserve"> easily coordinated. Social media platforms for instance facebook, twitter, instagram among others are known to anchor social groupings in which civil rights activism can be pr</w:t>
      </w:r>
      <w:r w:rsidR="00AB745F">
        <w:rPr>
          <w:rFonts w:ascii="Times New Roman" w:hAnsi="Times New Roman" w:cs="Times New Roman"/>
          <w:sz w:val="24"/>
          <w:szCs w:val="24"/>
        </w:rPr>
        <w:t>opagated.</w:t>
      </w:r>
    </w:p>
    <w:p w:rsidR="007348F1" w:rsidRDefault="007348F1" w:rsidP="007348F1">
      <w:pPr>
        <w:jc w:val="center"/>
        <w:rPr>
          <w:rFonts w:ascii="Times New Roman" w:hAnsi="Times New Roman" w:cs="Times New Roman"/>
          <w:sz w:val="24"/>
          <w:szCs w:val="24"/>
        </w:rPr>
      </w:pPr>
    </w:p>
    <w:p w:rsidR="00DA2AE8" w:rsidRPr="00DA2AE8" w:rsidRDefault="00DA2AE8" w:rsidP="00DA2AE8">
      <w:pPr>
        <w:ind w:firstLine="720"/>
        <w:rPr>
          <w:rFonts w:ascii="Times New Roman" w:hAnsi="Times New Roman" w:cs="Times New Roman"/>
          <w:sz w:val="24"/>
          <w:szCs w:val="24"/>
          <w:lang w:val="en-US"/>
        </w:rPr>
      </w:pPr>
      <w:r w:rsidRPr="00DA2AE8">
        <w:rPr>
          <w:rFonts w:ascii="Times New Roman" w:hAnsi="Times New Roman" w:cs="Times New Roman"/>
          <w:sz w:val="24"/>
          <w:szCs w:val="24"/>
          <w:lang w:val="en-US"/>
        </w:rPr>
        <w:lastRenderedPageBreak/>
        <w:t>Indeed the social media help “Black lives matter help fight power”. First, Social media platform help create awareness to millions who are against bad power regime that supports racism.  Owning to the fact that most of social media platforms are audio-visual enabled, accurate information can be spread to different stakeholders including justice department thus help litigate against propagators of racism. Indeed social media offers a robust network for anti-racism and other forms of activism against civic malpractices. Media fosters lobbying activities of these activists groups thus improving their chances of achieving their objectives. Therefore, I hold an unwavering stance that social media aids “black lives matter” in fighting power that oppresses them.</w:t>
      </w:r>
    </w:p>
    <w:p w:rsidR="007348F1" w:rsidRDefault="007348F1" w:rsidP="00DA2AE8">
      <w:pPr>
        <w:rPr>
          <w:rFonts w:ascii="Times New Roman" w:hAnsi="Times New Roman" w:cs="Times New Roman"/>
          <w:sz w:val="24"/>
          <w:szCs w:val="24"/>
        </w:rPr>
      </w:pPr>
    </w:p>
    <w:p w:rsidR="00DA2AE8" w:rsidRDefault="00DA2AE8" w:rsidP="00DA2AE8">
      <w:pPr>
        <w:rPr>
          <w:rFonts w:ascii="Times New Roman" w:hAnsi="Times New Roman" w:cs="Times New Roman"/>
          <w:sz w:val="24"/>
          <w:szCs w:val="24"/>
        </w:rPr>
      </w:pPr>
    </w:p>
    <w:p w:rsidR="007348F1" w:rsidRDefault="007348F1" w:rsidP="007348F1">
      <w:pPr>
        <w:jc w:val="center"/>
        <w:rPr>
          <w:rFonts w:ascii="Times New Roman" w:hAnsi="Times New Roman" w:cs="Times New Roman"/>
          <w:sz w:val="24"/>
          <w:szCs w:val="24"/>
        </w:rPr>
      </w:pPr>
    </w:p>
    <w:p w:rsidR="007348F1" w:rsidRDefault="007348F1" w:rsidP="007348F1">
      <w:pPr>
        <w:jc w:val="center"/>
        <w:rPr>
          <w:rFonts w:ascii="Times New Roman" w:hAnsi="Times New Roman" w:cs="Times New Roman"/>
          <w:sz w:val="24"/>
          <w:szCs w:val="24"/>
        </w:rPr>
      </w:pPr>
    </w:p>
    <w:p w:rsidR="007348F1" w:rsidRDefault="007348F1" w:rsidP="007348F1">
      <w:pPr>
        <w:jc w:val="center"/>
        <w:rPr>
          <w:rFonts w:ascii="Times New Roman" w:hAnsi="Times New Roman" w:cs="Times New Roman"/>
          <w:sz w:val="24"/>
          <w:szCs w:val="24"/>
        </w:rPr>
      </w:pPr>
    </w:p>
    <w:p w:rsidR="007348F1" w:rsidRDefault="007348F1" w:rsidP="007348F1">
      <w:pPr>
        <w:jc w:val="center"/>
        <w:rPr>
          <w:rFonts w:ascii="Times New Roman" w:hAnsi="Times New Roman" w:cs="Times New Roman"/>
          <w:sz w:val="24"/>
          <w:szCs w:val="24"/>
        </w:rPr>
      </w:pPr>
    </w:p>
    <w:p w:rsidR="007348F1" w:rsidRDefault="007348F1" w:rsidP="007348F1">
      <w:pPr>
        <w:jc w:val="center"/>
        <w:rPr>
          <w:rFonts w:ascii="Times New Roman" w:hAnsi="Times New Roman" w:cs="Times New Roman"/>
          <w:sz w:val="24"/>
          <w:szCs w:val="24"/>
        </w:rPr>
      </w:pPr>
    </w:p>
    <w:p w:rsidR="007348F1" w:rsidRDefault="007348F1" w:rsidP="007348F1">
      <w:pPr>
        <w:jc w:val="center"/>
        <w:rPr>
          <w:rFonts w:ascii="Times New Roman" w:hAnsi="Times New Roman" w:cs="Times New Roman"/>
          <w:sz w:val="24"/>
          <w:szCs w:val="24"/>
        </w:rPr>
      </w:pPr>
    </w:p>
    <w:sectPr w:rsidR="007348F1" w:rsidSect="006F219F">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E3B" w:rsidRDefault="00495E3B" w:rsidP="00AB745F">
      <w:pPr>
        <w:spacing w:line="240" w:lineRule="auto"/>
      </w:pPr>
      <w:r>
        <w:separator/>
      </w:r>
    </w:p>
  </w:endnote>
  <w:endnote w:type="continuationSeparator" w:id="1">
    <w:p w:rsidR="00495E3B" w:rsidRDefault="00495E3B" w:rsidP="00AB74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E3B" w:rsidRDefault="00495E3B" w:rsidP="00AB745F">
      <w:pPr>
        <w:spacing w:line="240" w:lineRule="auto"/>
      </w:pPr>
      <w:r>
        <w:separator/>
      </w:r>
    </w:p>
  </w:footnote>
  <w:footnote w:type="continuationSeparator" w:id="1">
    <w:p w:rsidR="00495E3B" w:rsidRDefault="00495E3B" w:rsidP="00AB745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7737E"/>
    <w:rsid w:val="00132842"/>
    <w:rsid w:val="0019290E"/>
    <w:rsid w:val="001B5A84"/>
    <w:rsid w:val="002314D7"/>
    <w:rsid w:val="002426E6"/>
    <w:rsid w:val="00321EFF"/>
    <w:rsid w:val="00410870"/>
    <w:rsid w:val="004632DC"/>
    <w:rsid w:val="004918C3"/>
    <w:rsid w:val="00495E3B"/>
    <w:rsid w:val="005F751A"/>
    <w:rsid w:val="006002AC"/>
    <w:rsid w:val="006121CF"/>
    <w:rsid w:val="006141B2"/>
    <w:rsid w:val="006F219F"/>
    <w:rsid w:val="007348F1"/>
    <w:rsid w:val="00750B3E"/>
    <w:rsid w:val="007F1DE4"/>
    <w:rsid w:val="007F6BF7"/>
    <w:rsid w:val="00806299"/>
    <w:rsid w:val="00836FDA"/>
    <w:rsid w:val="008429F9"/>
    <w:rsid w:val="008920A2"/>
    <w:rsid w:val="009269E8"/>
    <w:rsid w:val="00AB745F"/>
    <w:rsid w:val="00AC535B"/>
    <w:rsid w:val="00B67C3D"/>
    <w:rsid w:val="00C87731"/>
    <w:rsid w:val="00DA2AE8"/>
    <w:rsid w:val="00E773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745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B745F"/>
  </w:style>
  <w:style w:type="paragraph" w:styleId="Footer">
    <w:name w:val="footer"/>
    <w:basedOn w:val="Normal"/>
    <w:link w:val="FooterChar"/>
    <w:uiPriority w:val="99"/>
    <w:semiHidden/>
    <w:unhideWhenUsed/>
    <w:rsid w:val="00AB745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B74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2018-04-06T01:23:00Z</dcterms:created>
  <dcterms:modified xsi:type="dcterms:W3CDTF">2018-04-06T01:23:00Z</dcterms:modified>
</cp:coreProperties>
</file>