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F0" w:rsidRDefault="00195CF0" w:rsidP="00195CF0">
      <w:pPr>
        <w:spacing w:line="480" w:lineRule="auto"/>
        <w:jc w:val="center"/>
        <w:rPr>
          <w:rFonts w:cs="Times New Roman"/>
          <w:szCs w:val="24"/>
        </w:rPr>
      </w:pPr>
    </w:p>
    <w:p w:rsidR="00195CF0" w:rsidRDefault="00195CF0" w:rsidP="00195CF0">
      <w:pPr>
        <w:spacing w:line="480" w:lineRule="auto"/>
        <w:jc w:val="center"/>
        <w:rPr>
          <w:rFonts w:cs="Times New Roman"/>
        </w:rPr>
      </w:pPr>
    </w:p>
    <w:p w:rsidR="00195CF0" w:rsidRDefault="00195CF0" w:rsidP="00195CF0">
      <w:pPr>
        <w:spacing w:line="480" w:lineRule="auto"/>
        <w:jc w:val="center"/>
        <w:rPr>
          <w:rFonts w:cs="Times New Roman"/>
        </w:rPr>
      </w:pPr>
    </w:p>
    <w:p w:rsidR="00195CF0" w:rsidRDefault="00195CF0" w:rsidP="00195CF0">
      <w:pPr>
        <w:spacing w:line="480" w:lineRule="auto"/>
        <w:jc w:val="center"/>
        <w:rPr>
          <w:rFonts w:cs="Times New Roman"/>
        </w:rPr>
      </w:pPr>
    </w:p>
    <w:p w:rsidR="00195CF0" w:rsidRDefault="00195CF0" w:rsidP="00195CF0">
      <w:pPr>
        <w:spacing w:line="480" w:lineRule="auto"/>
        <w:jc w:val="center"/>
        <w:rPr>
          <w:rFonts w:cs="Times New Roman"/>
          <w:szCs w:val="24"/>
        </w:rPr>
      </w:pPr>
    </w:p>
    <w:p w:rsidR="00195CF0" w:rsidRPr="00195CF0" w:rsidRDefault="00195CF0" w:rsidP="00195CF0">
      <w:pPr>
        <w:spacing w:line="480" w:lineRule="auto"/>
        <w:jc w:val="center"/>
        <w:rPr>
          <w:rFonts w:cs="Times New Roman"/>
          <w:szCs w:val="24"/>
        </w:rPr>
      </w:pPr>
    </w:p>
    <w:p w:rsidR="00195CF0" w:rsidRDefault="00195CF0" w:rsidP="00195CF0">
      <w:pPr>
        <w:spacing w:line="480" w:lineRule="auto"/>
        <w:jc w:val="center"/>
        <w:rPr>
          <w:rFonts w:cs="Times New Roman"/>
          <w:szCs w:val="24"/>
        </w:rPr>
      </w:pPr>
      <w:r w:rsidRPr="00195CF0">
        <w:rPr>
          <w:rFonts w:cs="Times New Roman"/>
          <w:szCs w:val="24"/>
        </w:rPr>
        <w:t>Supply chain - Supplier and buyer maximize their operational goals</w:t>
      </w:r>
    </w:p>
    <w:p w:rsidR="00195CF0" w:rsidRPr="00183285" w:rsidRDefault="00195CF0" w:rsidP="00195CF0">
      <w:pPr>
        <w:spacing w:line="480" w:lineRule="auto"/>
        <w:jc w:val="center"/>
        <w:rPr>
          <w:rFonts w:cs="Times New Roman"/>
          <w:szCs w:val="24"/>
        </w:rPr>
      </w:pPr>
      <w:r w:rsidRPr="00183285">
        <w:rPr>
          <w:rFonts w:cs="Times New Roman"/>
          <w:szCs w:val="24"/>
        </w:rPr>
        <w:t>Professor’s Name</w:t>
      </w:r>
    </w:p>
    <w:p w:rsidR="00195CF0" w:rsidRPr="00183285" w:rsidRDefault="00195CF0" w:rsidP="00195CF0">
      <w:pPr>
        <w:spacing w:line="480" w:lineRule="auto"/>
        <w:jc w:val="center"/>
        <w:rPr>
          <w:rFonts w:cs="Times New Roman"/>
          <w:szCs w:val="24"/>
        </w:rPr>
      </w:pPr>
      <w:r w:rsidRPr="00183285">
        <w:rPr>
          <w:rFonts w:cs="Times New Roman"/>
          <w:szCs w:val="24"/>
        </w:rPr>
        <w:t>University</w:t>
      </w:r>
    </w:p>
    <w:p w:rsidR="00195CF0" w:rsidRPr="00183285" w:rsidRDefault="00195CF0" w:rsidP="00195CF0">
      <w:pPr>
        <w:spacing w:line="480" w:lineRule="auto"/>
        <w:jc w:val="center"/>
        <w:rPr>
          <w:rFonts w:cs="Times New Roman"/>
          <w:szCs w:val="24"/>
        </w:rPr>
      </w:pPr>
      <w:r w:rsidRPr="00183285">
        <w:rPr>
          <w:rFonts w:cs="Times New Roman"/>
          <w:szCs w:val="24"/>
        </w:rPr>
        <w:t>The City and State</w:t>
      </w:r>
    </w:p>
    <w:p w:rsidR="00195CF0" w:rsidRPr="00183285" w:rsidRDefault="00195CF0" w:rsidP="00195CF0">
      <w:pPr>
        <w:spacing w:line="480" w:lineRule="auto"/>
        <w:jc w:val="center"/>
        <w:rPr>
          <w:rFonts w:cs="Times New Roman"/>
          <w:szCs w:val="24"/>
        </w:rPr>
      </w:pPr>
      <w:r w:rsidRPr="00183285">
        <w:rPr>
          <w:rFonts w:cs="Times New Roman"/>
          <w:szCs w:val="24"/>
        </w:rPr>
        <w:t>Date</w:t>
      </w:r>
    </w:p>
    <w:p w:rsidR="00195CF0" w:rsidRDefault="00195CF0" w:rsidP="00195CF0">
      <w:pPr>
        <w:spacing w:line="480" w:lineRule="auto"/>
        <w:jc w:val="center"/>
        <w:rPr>
          <w:rFonts w:cs="Times New Roman"/>
          <w:szCs w:val="24"/>
        </w:rPr>
      </w:pPr>
    </w:p>
    <w:p w:rsidR="00195CF0" w:rsidRDefault="00195CF0" w:rsidP="00195CF0">
      <w:pPr>
        <w:spacing w:line="480" w:lineRule="auto"/>
        <w:jc w:val="center"/>
        <w:rPr>
          <w:rFonts w:cs="Times New Roman"/>
          <w:szCs w:val="24"/>
        </w:rPr>
      </w:pPr>
    </w:p>
    <w:p w:rsidR="00195CF0" w:rsidRDefault="00195CF0" w:rsidP="00195CF0">
      <w:pPr>
        <w:spacing w:line="480" w:lineRule="auto"/>
        <w:jc w:val="center"/>
        <w:rPr>
          <w:rFonts w:cs="Times New Roman"/>
          <w:szCs w:val="24"/>
        </w:rPr>
      </w:pPr>
    </w:p>
    <w:p w:rsidR="00195CF0" w:rsidRDefault="00195CF0" w:rsidP="00195CF0">
      <w:pPr>
        <w:spacing w:line="480" w:lineRule="auto"/>
        <w:jc w:val="center"/>
        <w:rPr>
          <w:rFonts w:cs="Times New Roman"/>
          <w:szCs w:val="24"/>
        </w:rPr>
      </w:pPr>
    </w:p>
    <w:p w:rsidR="00195CF0" w:rsidRDefault="00195CF0" w:rsidP="00195CF0">
      <w:pPr>
        <w:spacing w:line="480" w:lineRule="auto"/>
        <w:jc w:val="center"/>
        <w:rPr>
          <w:rFonts w:cs="Times New Roman"/>
          <w:szCs w:val="24"/>
        </w:rPr>
      </w:pPr>
    </w:p>
    <w:p w:rsidR="00195CF0" w:rsidRDefault="00195CF0" w:rsidP="00195CF0">
      <w:pPr>
        <w:spacing w:line="480" w:lineRule="auto"/>
        <w:jc w:val="center"/>
      </w:pPr>
    </w:p>
    <w:p w:rsidR="00123791" w:rsidRDefault="004804D1" w:rsidP="00195CF0">
      <w:pPr>
        <w:spacing w:line="480" w:lineRule="auto"/>
        <w:jc w:val="center"/>
      </w:pPr>
      <w:r w:rsidRPr="004804D1">
        <w:lastRenderedPageBreak/>
        <w:t>Supply chain - Supplier and buyer maximize their operational goals</w:t>
      </w:r>
    </w:p>
    <w:p w:rsidR="004804D1" w:rsidRDefault="008A5036" w:rsidP="00195CF0">
      <w:pPr>
        <w:spacing w:line="480" w:lineRule="auto"/>
        <w:ind w:firstLine="720"/>
      </w:pPr>
      <w:r>
        <w:t xml:space="preserve">Supplier-buyer relationships have changed dramatically in the last few decades. A key concern is the increased power shift from suppliers to buyers who have mounted increased pressure for a reduction in prices to maintain buyer competitive advantage. </w:t>
      </w:r>
      <w:r w:rsidR="00A0486E">
        <w:t xml:space="preserve">Both suppliers and buyers rely on their relationships to maximize their </w:t>
      </w:r>
      <w:r w:rsidR="00D56196">
        <w:t>operational</w:t>
      </w:r>
      <w:r w:rsidR="00A0486E">
        <w:t xml:space="preserve"> goals, but increased pressures to reduce prices may</w:t>
      </w:r>
      <w:r w:rsidR="007C5575">
        <w:t xml:space="preserve"> be a challenge for upholding such relationshi</w:t>
      </w:r>
      <w:r w:rsidR="00D56196">
        <w:t>ps in the long-term</w:t>
      </w:r>
      <w:r w:rsidR="007C5575">
        <w:t>. Firstly,</w:t>
      </w:r>
      <w:r w:rsidR="00E8061C">
        <w:t xml:space="preserve"> companies such as Wal-Mart have proven that the everyday-low prices strategy has worked effectively. Wal-Mart has pressured some of its suppliers to reduce prices through a high commitment to increased trust such as C.F Sauer Co. and Henkel AG</w:t>
      </w:r>
      <w:r w:rsidR="00DA3D0B">
        <w:t xml:space="preserve"> (</w:t>
      </w:r>
      <w:proofErr w:type="spellStart"/>
      <w:r w:rsidR="00DA3D0B">
        <w:t>Ziobro</w:t>
      </w:r>
      <w:proofErr w:type="spellEnd"/>
      <w:r w:rsidR="00DA3D0B">
        <w:t xml:space="preserve"> and Ng, </w:t>
      </w:r>
      <w:r w:rsidR="00DA3D0B" w:rsidRPr="00DA3D0B">
        <w:t>2015</w:t>
      </w:r>
      <w:r w:rsidR="00DA3D0B">
        <w:t>)</w:t>
      </w:r>
      <w:r w:rsidR="00E8061C">
        <w:t>. Moreover, JB Hi-Fi also pressured suppliers to reduce prices or pressure the company to adopt a direct importation strategy and by-pas</w:t>
      </w:r>
      <w:r w:rsidR="008D40F5">
        <w:t>s suppliers</w:t>
      </w:r>
      <w:r w:rsidR="00716567">
        <w:t xml:space="preserve"> (Wilson, </w:t>
      </w:r>
      <w:r w:rsidR="00716567" w:rsidRPr="00716567">
        <w:t>2011</w:t>
      </w:r>
      <w:r w:rsidR="00716567">
        <w:t>)</w:t>
      </w:r>
      <w:r w:rsidR="008D40F5">
        <w:t xml:space="preserve">. Such pressures </w:t>
      </w:r>
      <w:r w:rsidR="00DE2509">
        <w:t xml:space="preserve">have seen suppliers facing complex relationships with buyers. According to </w:t>
      </w:r>
      <w:r w:rsidR="00DB3C08">
        <w:t>Hansen, (2009</w:t>
      </w:r>
      <w:r w:rsidR="00DB3C08" w:rsidRPr="00DB3C08">
        <w:t xml:space="preserve"> </w:t>
      </w:r>
      <w:r w:rsidR="00DE2509">
        <w:t>p. 233</w:t>
      </w:r>
      <w:r w:rsidR="00DB3C08">
        <w:t>)</w:t>
      </w:r>
      <w:r w:rsidR="00DE2509">
        <w:t xml:space="preserve">, relationships or integration between suppliers and buyers for the purpose of co-creation and co-production should be </w:t>
      </w:r>
      <w:proofErr w:type="gramStart"/>
      <w:r w:rsidR="00DE2509">
        <w:t>selected</w:t>
      </w:r>
      <w:proofErr w:type="gramEnd"/>
      <w:r w:rsidR="00DE2509">
        <w:t xml:space="preserve"> and managed with caution. This is because both suppliers and buyers face reputation spillover risks such as product recalls.  </w:t>
      </w:r>
      <w:r w:rsidR="00E8061C">
        <w:t xml:space="preserve"> </w:t>
      </w:r>
      <w:r w:rsidR="007C5575">
        <w:t xml:space="preserve"> </w:t>
      </w:r>
    </w:p>
    <w:p w:rsidR="00DE2509" w:rsidRDefault="00DE2509" w:rsidP="00195CF0">
      <w:pPr>
        <w:spacing w:line="480" w:lineRule="auto"/>
        <w:ind w:firstLine="720"/>
      </w:pPr>
      <w:r>
        <w:t xml:space="preserve">Despite all these complex relationships, suppliers and buyers must develop a mutual engagement based on trust. </w:t>
      </w:r>
      <w:proofErr w:type="spellStart"/>
      <w:r w:rsidR="002F08F7">
        <w:t>Raskovic</w:t>
      </w:r>
      <w:proofErr w:type="spellEnd"/>
      <w:r w:rsidR="002F08F7">
        <w:t xml:space="preserve"> and </w:t>
      </w:r>
      <w:proofErr w:type="spellStart"/>
      <w:r w:rsidR="002F08F7">
        <w:t>Brencic</w:t>
      </w:r>
      <w:proofErr w:type="spellEnd"/>
      <w:r w:rsidR="002F08F7">
        <w:t>,</w:t>
      </w:r>
      <w:r w:rsidR="002F08F7" w:rsidRPr="002F08F7">
        <w:t xml:space="preserve"> (2015</w:t>
      </w:r>
      <w:r w:rsidR="002F08F7">
        <w:t xml:space="preserve"> p. 17</w:t>
      </w:r>
      <w:r w:rsidR="002F08F7" w:rsidRPr="002F08F7">
        <w:t>)</w:t>
      </w:r>
      <w:r w:rsidR="002023E4">
        <w:t xml:space="preserve"> concluded that high significant supply relationships </w:t>
      </w:r>
      <w:proofErr w:type="gramStart"/>
      <w:r w:rsidR="002023E4">
        <w:t>are based</w:t>
      </w:r>
      <w:proofErr w:type="gramEnd"/>
      <w:r w:rsidR="002023E4">
        <w:t xml:space="preserve"> on trust while low significant supply contracts are based on commitment. For instance, Wal-Mart acknowledges that their success with suppliers </w:t>
      </w:r>
      <w:proofErr w:type="gramStart"/>
      <w:r w:rsidR="002023E4">
        <w:t>is based</w:t>
      </w:r>
      <w:proofErr w:type="gramEnd"/>
      <w:r w:rsidR="002023E4">
        <w:t xml:space="preserve"> on trust</w:t>
      </w:r>
      <w:r w:rsidR="00716567">
        <w:t xml:space="preserve"> </w:t>
      </w:r>
      <w:r w:rsidR="00716567" w:rsidRPr="00716567">
        <w:t>(</w:t>
      </w:r>
      <w:proofErr w:type="spellStart"/>
      <w:r w:rsidR="00716567" w:rsidRPr="00716567">
        <w:t>Ziobro</w:t>
      </w:r>
      <w:proofErr w:type="spellEnd"/>
      <w:r w:rsidR="00716567" w:rsidRPr="00716567">
        <w:t xml:space="preserve"> and Ng, 2015)</w:t>
      </w:r>
      <w:r w:rsidR="002023E4">
        <w:t xml:space="preserve">. Trust is a key ingredient of long-term supplier-buyer success even for operational goals. </w:t>
      </w:r>
      <w:proofErr w:type="spellStart"/>
      <w:r w:rsidR="00014B52" w:rsidRPr="00014B52">
        <w:t>Inayatullah</w:t>
      </w:r>
      <w:proofErr w:type="spellEnd"/>
      <w:r w:rsidR="00014B52">
        <w:t xml:space="preserve"> et al., </w:t>
      </w:r>
      <w:r w:rsidR="00895093">
        <w:t>(</w:t>
      </w:r>
      <w:r w:rsidR="00014B52">
        <w:t xml:space="preserve">2012 </w:t>
      </w:r>
      <w:r w:rsidR="00895093">
        <w:t>p. 80)</w:t>
      </w:r>
      <w:r w:rsidR="002023E4">
        <w:t xml:space="preserve"> found that direct communication and fair handling of suppliers </w:t>
      </w:r>
      <w:proofErr w:type="gramStart"/>
      <w:r w:rsidR="002023E4">
        <w:t>is definitely linked</w:t>
      </w:r>
      <w:proofErr w:type="gramEnd"/>
      <w:r w:rsidR="002023E4">
        <w:t xml:space="preserve"> to development of trust. Moreover, such trust encourages suppliers to invest in the buyer’s needs as well as positively enhancing </w:t>
      </w:r>
      <w:proofErr w:type="gramStart"/>
      <w:r w:rsidR="002023E4">
        <w:t>its</w:t>
      </w:r>
      <w:proofErr w:type="gramEnd"/>
      <w:r w:rsidR="002023E4">
        <w:t xml:space="preserve"> their </w:t>
      </w:r>
      <w:r w:rsidR="002023E4">
        <w:lastRenderedPageBreak/>
        <w:t xml:space="preserve">overall performance. A key example is that of Wal-Mart where the company invites all suppliers to its Supplier Summit Meeting. Furthermore, it provides fair treatment such as allowing suppliers to raise prices when markets change such as in the case of soybean prices. </w:t>
      </w:r>
      <w:r w:rsidR="00BE4611">
        <w:t xml:space="preserve">These types of relationships </w:t>
      </w:r>
      <w:proofErr w:type="gramStart"/>
      <w:r w:rsidR="00BE4611">
        <w:t>are needed</w:t>
      </w:r>
      <w:proofErr w:type="gramEnd"/>
      <w:r w:rsidR="00BE4611">
        <w:t xml:space="preserve"> for buyers to develop strong and efficient relationships with suppliers. </w:t>
      </w:r>
    </w:p>
    <w:p w:rsidR="00BE4611" w:rsidRDefault="00BE4611" w:rsidP="00195CF0">
      <w:pPr>
        <w:spacing w:line="480" w:lineRule="auto"/>
        <w:ind w:firstLine="720"/>
      </w:pPr>
      <w:r>
        <w:t xml:space="preserve">For suppliers to reduce the risks of running out of business or </w:t>
      </w:r>
      <w:r w:rsidR="002803B8">
        <w:t xml:space="preserve">reputation spillover, they should approach supply chain relationships strategically. Successful relationships such as that of Wal-Mart and its suppliers </w:t>
      </w:r>
      <w:proofErr w:type="gramStart"/>
      <w:r w:rsidR="002803B8">
        <w:t>are based</w:t>
      </w:r>
      <w:proofErr w:type="gramEnd"/>
      <w:r w:rsidR="002803B8">
        <w:t xml:space="preserve"> on shared investments especially when it comes to marketing and promotions. Moreover, suppliers </w:t>
      </w:r>
      <w:r w:rsidR="003E4ACE">
        <w:t>should embrace and even seek shared information and systems with buyers to ensure they gain competitive advantages</w:t>
      </w:r>
      <w:r w:rsidR="00DB3C08">
        <w:t xml:space="preserve"> (Hansen, </w:t>
      </w:r>
      <w:r w:rsidR="00DB3C08" w:rsidRPr="00DB3C08">
        <w:t>2009</w:t>
      </w:r>
      <w:r w:rsidR="00DB3C08">
        <w:t xml:space="preserve"> p. 233</w:t>
      </w:r>
      <w:r w:rsidR="00DB3C08" w:rsidRPr="00DB3C08">
        <w:t>)</w:t>
      </w:r>
      <w:r w:rsidR="003E4ACE">
        <w:t xml:space="preserve">. This should also include all the necessary resources in terms of product development and marketing. Suppliers should also work closely with buyers to ensure that their products </w:t>
      </w:r>
      <w:proofErr w:type="gramStart"/>
      <w:r w:rsidR="003E4ACE">
        <w:t>are well marketed</w:t>
      </w:r>
      <w:proofErr w:type="gramEnd"/>
      <w:r w:rsidR="003E4ACE">
        <w:t xml:space="preserve"> in the industry to maintain their own competitive advantages over other suppliers. </w:t>
      </w:r>
      <w:r w:rsidR="00A2711F">
        <w:t xml:space="preserve">Supplier-buyer relationships will continue to become complex as retailers seek competitive advantages through reduced prices and value for consumers. These relationships must shift from profits or sales volumes to trust, commitment, and flexibility. </w:t>
      </w:r>
      <w:proofErr w:type="gramStart"/>
      <w:r w:rsidR="00A2711F">
        <w:t>Suppliers should be offered open and fair treatment by buyers</w:t>
      </w:r>
      <w:proofErr w:type="gramEnd"/>
      <w:r w:rsidR="00A2711F">
        <w:t xml:space="preserve"> while suppliers should work towards meeting the needs of suppliers to maintain effective relationships in the long-term. </w:t>
      </w:r>
    </w:p>
    <w:p w:rsidR="00195CF0" w:rsidRDefault="00195CF0" w:rsidP="00195CF0">
      <w:pPr>
        <w:spacing w:line="480" w:lineRule="auto"/>
        <w:jc w:val="center"/>
      </w:pPr>
    </w:p>
    <w:p w:rsidR="00195CF0" w:rsidRDefault="00195CF0" w:rsidP="00195CF0">
      <w:pPr>
        <w:spacing w:line="480" w:lineRule="auto"/>
        <w:jc w:val="center"/>
      </w:pPr>
    </w:p>
    <w:p w:rsidR="00195CF0" w:rsidRDefault="00195CF0" w:rsidP="00195CF0">
      <w:pPr>
        <w:spacing w:line="480" w:lineRule="auto"/>
        <w:jc w:val="center"/>
      </w:pPr>
    </w:p>
    <w:p w:rsidR="00195CF0" w:rsidRDefault="00195CF0" w:rsidP="00195CF0">
      <w:pPr>
        <w:spacing w:line="480" w:lineRule="auto"/>
        <w:jc w:val="center"/>
      </w:pPr>
    </w:p>
    <w:p w:rsidR="00A2711F" w:rsidRDefault="00A2711F" w:rsidP="00195CF0">
      <w:pPr>
        <w:spacing w:line="480" w:lineRule="auto"/>
        <w:jc w:val="center"/>
      </w:pPr>
      <w:r>
        <w:lastRenderedPageBreak/>
        <w:t>References</w:t>
      </w:r>
    </w:p>
    <w:p w:rsidR="00014B52" w:rsidRDefault="00014B52" w:rsidP="00195CF0">
      <w:pPr>
        <w:spacing w:line="480" w:lineRule="auto"/>
        <w:ind w:left="720" w:hanging="720"/>
      </w:pPr>
      <w:r w:rsidRPr="00DB3C08">
        <w:t>Hansen, J. M. (2009) ‘</w:t>
      </w:r>
      <w:proofErr w:type="gramStart"/>
      <w:r w:rsidRPr="00DB3C08">
        <w:t>The</w:t>
      </w:r>
      <w:proofErr w:type="gramEnd"/>
      <w:r w:rsidRPr="00DB3C08">
        <w:t xml:space="preserve"> evolution of buyer-supplier relationships: an historical industry approach’. </w:t>
      </w:r>
      <w:r w:rsidRPr="00014B52">
        <w:rPr>
          <w:i/>
        </w:rPr>
        <w:t>The Journal of Business &amp; Industrial Marketing</w:t>
      </w:r>
      <w:r w:rsidRPr="00DB3C08">
        <w:t xml:space="preserve">, 24(3-4), pp. 227-236. </w:t>
      </w:r>
      <w:proofErr w:type="gramStart"/>
      <w:r w:rsidRPr="00DB3C08">
        <w:t>Database: Social Sciences Citation Index [Online].</w:t>
      </w:r>
      <w:proofErr w:type="gramEnd"/>
      <w:r w:rsidRPr="00DB3C08">
        <w:t xml:space="preserve"> Available from http://www.emeraldinsight.com.ezproxy.liv.ac.uk/doi/pdfplus/10.1108/08858620910939778 (Accessed: 23 April 2018).</w:t>
      </w:r>
    </w:p>
    <w:p w:rsidR="00014B52" w:rsidRDefault="00014B52" w:rsidP="00195CF0">
      <w:pPr>
        <w:spacing w:line="480" w:lineRule="auto"/>
        <w:ind w:left="720" w:hanging="720"/>
      </w:pPr>
      <w:proofErr w:type="spellStart"/>
      <w:proofErr w:type="gramStart"/>
      <w:r>
        <w:t>Inayatullah</w:t>
      </w:r>
      <w:proofErr w:type="spellEnd"/>
      <w:r>
        <w:t xml:space="preserve">, R., </w:t>
      </w:r>
      <w:proofErr w:type="spellStart"/>
      <w:r>
        <w:t>Narain</w:t>
      </w:r>
      <w:proofErr w:type="spellEnd"/>
      <w:r>
        <w:t>, R. &amp; Sing, A. (2012, Jul-Dec) ‘Role of buyer-supplier relationship and trust in organizational performance’</w:t>
      </w:r>
      <w:r w:rsidRPr="00014B52">
        <w:rPr>
          <w:i/>
        </w:rPr>
        <w:t>.</w:t>
      </w:r>
      <w:proofErr w:type="gramEnd"/>
      <w:r w:rsidRPr="00014B52">
        <w:rPr>
          <w:i/>
        </w:rPr>
        <w:t xml:space="preserve"> Delhi Business Review</w:t>
      </w:r>
      <w:r>
        <w:t xml:space="preserve">, 13(2), pp. 73-82. </w:t>
      </w:r>
      <w:proofErr w:type="spellStart"/>
      <w:proofErr w:type="gramStart"/>
      <w:r>
        <w:t>ResearchGate</w:t>
      </w:r>
      <w:proofErr w:type="spellEnd"/>
      <w:r>
        <w:t xml:space="preserve"> [Online].</w:t>
      </w:r>
      <w:proofErr w:type="gramEnd"/>
      <w:r>
        <w:t xml:space="preserve"> Available from http://www.researchgate.net/publication/273775362_ROLE_OF_BUYER-SUPPLIER_RELATIONSHIP_AND_TRUST_IN_ORGANIZATIONAL_PERFORMANCE (Accessed: 23 April 2018).</w:t>
      </w:r>
    </w:p>
    <w:p w:rsidR="00014B52" w:rsidRDefault="00014B52" w:rsidP="00195CF0">
      <w:pPr>
        <w:spacing w:line="480" w:lineRule="auto"/>
        <w:ind w:left="720" w:hanging="720"/>
      </w:pPr>
      <w:proofErr w:type="spellStart"/>
      <w:r>
        <w:t>Raskovic</w:t>
      </w:r>
      <w:proofErr w:type="spellEnd"/>
      <w:r>
        <w:t>, M. and</w:t>
      </w:r>
      <w:r w:rsidRPr="002F08F7">
        <w:t xml:space="preserve"> </w:t>
      </w:r>
      <w:proofErr w:type="spellStart"/>
      <w:r w:rsidRPr="002F08F7">
        <w:t>Brencic</w:t>
      </w:r>
      <w:proofErr w:type="spellEnd"/>
      <w:r w:rsidRPr="002F08F7">
        <w:t>, M. M. (2015) ‘</w:t>
      </w:r>
      <w:proofErr w:type="gramStart"/>
      <w:r w:rsidRPr="002F08F7">
        <w:t>The</w:t>
      </w:r>
      <w:proofErr w:type="gramEnd"/>
      <w:r w:rsidRPr="002F08F7">
        <w:t xml:space="preserve"> trust-commitment-flexibility link in transnational buyer-supplier relationships: a network perspective’. </w:t>
      </w:r>
      <w:r w:rsidRPr="00014B52">
        <w:rPr>
          <w:i/>
        </w:rPr>
        <w:t>Market,</w:t>
      </w:r>
      <w:r w:rsidRPr="002F08F7">
        <w:t xml:space="preserve"> 27(1), pp. 7-19. Database: Business Source Complete [Online]. Available from http://eds.b.ebscohost.com.ezproxy.liv.ac.uk/eds/pdfviewer/pdfviewer?sid=1bf5305e-cea9-4a7f-8537-3e6e82e4f3b4%40sessionmgr110&amp;vid=0&amp;hid=111 (Accessed: 23 April 2018).</w:t>
      </w:r>
    </w:p>
    <w:p w:rsidR="00014B52" w:rsidRDefault="00014B52" w:rsidP="00195CF0">
      <w:pPr>
        <w:spacing w:line="480" w:lineRule="auto"/>
        <w:ind w:left="720" w:hanging="720"/>
      </w:pPr>
      <w:r>
        <w:t xml:space="preserve">Wilson, N. (2011, October 12) </w:t>
      </w:r>
      <w:r w:rsidRPr="00014B52">
        <w:rPr>
          <w:i/>
        </w:rPr>
        <w:t>JB Hi-Fi to put pressure on suppliers to lower prices</w:t>
      </w:r>
      <w:r>
        <w:t xml:space="preserve"> [Online]. Herald Sun. Available from http://www.heraldsun.com.au/business/j-b-hi-fi-to-put-pressure-on-suppliers-to-lower-prices/story-fn7j19iv-1226164844592 (Accessed: 23 April 2018).</w:t>
      </w:r>
    </w:p>
    <w:p w:rsidR="00014B52" w:rsidRDefault="00014B52" w:rsidP="00195CF0">
      <w:pPr>
        <w:spacing w:line="480" w:lineRule="auto"/>
        <w:ind w:left="720" w:hanging="720"/>
      </w:pPr>
      <w:proofErr w:type="spellStart"/>
      <w:r>
        <w:lastRenderedPageBreak/>
        <w:t>Ziobro</w:t>
      </w:r>
      <w:proofErr w:type="spellEnd"/>
      <w:r>
        <w:t xml:space="preserve">, P. &amp; Ng, S. (2015, March 31) Wal-Mart ratchets up pressure on suppliers to cut prices [Online]. </w:t>
      </w:r>
      <w:proofErr w:type="gramStart"/>
      <w:r w:rsidRPr="00014B52">
        <w:rPr>
          <w:i/>
        </w:rPr>
        <w:t>The Wall Street Journal - Eastern Edition, 265</w:t>
      </w:r>
      <w:r>
        <w:t>(75), pp. A1-A10.</w:t>
      </w:r>
      <w:proofErr w:type="gramEnd"/>
      <w:r>
        <w:t xml:space="preserve"> </w:t>
      </w:r>
      <w:proofErr w:type="gramStart"/>
      <w:r>
        <w:t>Database: Business Source Complete.</w:t>
      </w:r>
      <w:proofErr w:type="gramEnd"/>
      <w:r>
        <w:t xml:space="preserve"> Available from http://search.proquest.com.ezproxy.liv.ac.uk/docview/1667875347/fulltext/94AC1B586437453APQ/1?accountid=12117 (Ac</w:t>
      </w:r>
      <w:bookmarkStart w:id="0" w:name="_GoBack"/>
      <w:bookmarkEnd w:id="0"/>
      <w:r>
        <w:t>cessed: 23 April 2018).</w:t>
      </w:r>
    </w:p>
    <w:sectPr w:rsidR="00014B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BA9" w:rsidRDefault="004F1BA9" w:rsidP="00B126FB">
      <w:pPr>
        <w:spacing w:after="0" w:line="240" w:lineRule="auto"/>
      </w:pPr>
      <w:r>
        <w:separator/>
      </w:r>
    </w:p>
  </w:endnote>
  <w:endnote w:type="continuationSeparator" w:id="0">
    <w:p w:rsidR="004F1BA9" w:rsidRDefault="004F1BA9" w:rsidP="00B1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BA9" w:rsidRDefault="004F1BA9" w:rsidP="00B126FB">
      <w:pPr>
        <w:spacing w:after="0" w:line="240" w:lineRule="auto"/>
      </w:pPr>
      <w:r>
        <w:separator/>
      </w:r>
    </w:p>
  </w:footnote>
  <w:footnote w:type="continuationSeparator" w:id="0">
    <w:p w:rsidR="004F1BA9" w:rsidRDefault="004F1BA9" w:rsidP="00B12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FB" w:rsidRDefault="00B126FB">
    <w:pPr>
      <w:pStyle w:val="Header"/>
      <w:jc w:val="right"/>
    </w:pPr>
    <w:r>
      <w:t xml:space="preserve">Supply Chain </w:t>
    </w:r>
    <w:sdt>
      <w:sdtPr>
        <w:id w:val="-15644858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95CF0">
          <w:rPr>
            <w:noProof/>
          </w:rPr>
          <w:t>5</w:t>
        </w:r>
        <w:r>
          <w:rPr>
            <w:noProof/>
          </w:rPr>
          <w:fldChar w:fldCharType="end"/>
        </w:r>
      </w:sdtContent>
    </w:sdt>
  </w:p>
  <w:p w:rsidR="00B126FB" w:rsidRDefault="00B12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D1"/>
    <w:rsid w:val="00014B52"/>
    <w:rsid w:val="00123791"/>
    <w:rsid w:val="00195CF0"/>
    <w:rsid w:val="002023E4"/>
    <w:rsid w:val="002803B8"/>
    <w:rsid w:val="002F08F7"/>
    <w:rsid w:val="003E4ACE"/>
    <w:rsid w:val="004804D1"/>
    <w:rsid w:val="004F1BA9"/>
    <w:rsid w:val="006E101F"/>
    <w:rsid w:val="00716567"/>
    <w:rsid w:val="007C5575"/>
    <w:rsid w:val="00895093"/>
    <w:rsid w:val="008A5036"/>
    <w:rsid w:val="008D40F5"/>
    <w:rsid w:val="00A0486E"/>
    <w:rsid w:val="00A2711F"/>
    <w:rsid w:val="00B126FB"/>
    <w:rsid w:val="00BE4611"/>
    <w:rsid w:val="00D56196"/>
    <w:rsid w:val="00DA3D0B"/>
    <w:rsid w:val="00DB3C08"/>
    <w:rsid w:val="00DE2509"/>
    <w:rsid w:val="00E8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6FB"/>
  </w:style>
  <w:style w:type="paragraph" w:styleId="Footer">
    <w:name w:val="footer"/>
    <w:basedOn w:val="Normal"/>
    <w:link w:val="FooterChar"/>
    <w:uiPriority w:val="99"/>
    <w:unhideWhenUsed/>
    <w:rsid w:val="00B12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6FB"/>
  </w:style>
  <w:style w:type="paragraph" w:styleId="Footer">
    <w:name w:val="footer"/>
    <w:basedOn w:val="Normal"/>
    <w:link w:val="FooterChar"/>
    <w:uiPriority w:val="99"/>
    <w:unhideWhenUsed/>
    <w:rsid w:val="00B12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19</cp:revision>
  <dcterms:created xsi:type="dcterms:W3CDTF">2018-04-24T11:18:00Z</dcterms:created>
  <dcterms:modified xsi:type="dcterms:W3CDTF">2018-04-24T12:53:00Z</dcterms:modified>
</cp:coreProperties>
</file>