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C15" w:rsidRPr="00134867" w:rsidRDefault="00715C15">
      <w:r w:rsidRPr="00134867">
        <w:t>Name of Student</w:t>
      </w:r>
    </w:p>
    <w:p w:rsidR="00715C15" w:rsidRPr="00134867" w:rsidRDefault="00715C15">
      <w:r w:rsidRPr="00134867">
        <w:t>Name of Professor</w:t>
      </w:r>
    </w:p>
    <w:p w:rsidR="00715C15" w:rsidRPr="00134867" w:rsidRDefault="00715C15">
      <w:r w:rsidRPr="00134867">
        <w:t>Course</w:t>
      </w:r>
    </w:p>
    <w:p w:rsidR="00715C15" w:rsidRPr="00134867" w:rsidRDefault="00715C15">
      <w:r w:rsidRPr="00134867">
        <w:t>Date</w:t>
      </w:r>
    </w:p>
    <w:p w:rsidR="001A1573" w:rsidRPr="00134867" w:rsidRDefault="00264CF1" w:rsidP="00715C15">
      <w:pPr>
        <w:jc w:val="center"/>
      </w:pPr>
      <w:r w:rsidRPr="00134867">
        <w:t xml:space="preserve">The Mural of </w:t>
      </w:r>
      <w:r w:rsidR="00CE27D2" w:rsidRPr="00134867">
        <w:t>William of Orange</w:t>
      </w:r>
      <w:r w:rsidRPr="00134867">
        <w:t xml:space="preserve"> and the Battle of Boyne</w:t>
      </w:r>
    </w:p>
    <w:p w:rsidR="00715C15" w:rsidRPr="00134867" w:rsidRDefault="00715C15" w:rsidP="00715C15"/>
    <w:p w:rsidR="0062122F" w:rsidRPr="00134867" w:rsidRDefault="00264CF1" w:rsidP="00264CF1">
      <w:pPr>
        <w:jc w:val="center"/>
      </w:pPr>
      <w:r w:rsidRPr="00134867">
        <w:rPr>
          <w:noProof/>
        </w:rPr>
        <w:drawing>
          <wp:inline distT="0" distB="0" distL="0" distR="0">
            <wp:extent cx="4659782" cy="3183083"/>
            <wp:effectExtent l="19050" t="0" r="7468" b="0"/>
            <wp:docPr id="1" name="Picture 1" descr="F:\Tasks\ESIMON 2018\04 April\27 April\Sandy_Row_mural_2012 william of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asks\ESIMON 2018\04 April\27 April\Sandy_Row_mural_2012 william of orange.png"/>
                    <pic:cNvPicPr>
                      <a:picLocks noChangeAspect="1" noChangeArrowheads="1"/>
                    </pic:cNvPicPr>
                  </pic:nvPicPr>
                  <pic:blipFill>
                    <a:blip r:embed="rId6"/>
                    <a:srcRect/>
                    <a:stretch>
                      <a:fillRect/>
                    </a:stretch>
                  </pic:blipFill>
                  <pic:spPr bwMode="auto">
                    <a:xfrm>
                      <a:off x="0" y="0"/>
                      <a:ext cx="4660379" cy="3183491"/>
                    </a:xfrm>
                    <a:prstGeom prst="rect">
                      <a:avLst/>
                    </a:prstGeom>
                    <a:noFill/>
                    <a:ln w="9525">
                      <a:noFill/>
                      <a:miter lim="800000"/>
                      <a:headEnd/>
                      <a:tailEnd/>
                    </a:ln>
                  </pic:spPr>
                </pic:pic>
              </a:graphicData>
            </a:graphic>
          </wp:inline>
        </w:drawing>
      </w:r>
    </w:p>
    <w:p w:rsidR="009E25A9" w:rsidRDefault="009E25A9" w:rsidP="009E25A9">
      <w:pPr>
        <w:contextualSpacing/>
      </w:pPr>
    </w:p>
    <w:p w:rsidR="009E25A9" w:rsidRDefault="009E25A9" w:rsidP="006208D8">
      <w:pPr>
        <w:ind w:firstLine="720"/>
        <w:contextualSpacing/>
      </w:pPr>
    </w:p>
    <w:p w:rsidR="0062122F" w:rsidRPr="00B01FBB" w:rsidRDefault="0062122F" w:rsidP="006208D8">
      <w:pPr>
        <w:ind w:firstLine="720"/>
        <w:contextualSpacing/>
        <w:rPr>
          <w:i/>
        </w:rPr>
      </w:pPr>
      <w:r w:rsidRPr="00B01FBB">
        <w:rPr>
          <w:i/>
        </w:rPr>
        <w:t xml:space="preserve">The battle of </w:t>
      </w:r>
      <w:r w:rsidR="00EA5049" w:rsidRPr="00B01FBB">
        <w:rPr>
          <w:i/>
        </w:rPr>
        <w:t>Boyne</w:t>
      </w:r>
    </w:p>
    <w:p w:rsidR="00873956" w:rsidRDefault="00873956" w:rsidP="00873956">
      <w:pPr>
        <w:ind w:firstLine="720"/>
        <w:contextualSpacing/>
      </w:pPr>
      <w:r>
        <w:t xml:space="preserve">The battle of Boyne took place from the 1st of July 1690 across Boyne River, north of Dublin (Sabur). This famous battle involved William of Orange and Catholic James II, his uncle </w:t>
      </w:r>
      <w:r>
        <w:lastRenderedPageBreak/>
        <w:t xml:space="preserve">and father-in-law. It is worth noting that, not long ago before this battle, William had been installed as monarch of England, Ireland, and Scotland (BBCa). Each side had an army and they were using the River Boyne as the frontier, with William of Orange being the commander of the army on the north side, and James II being the commander of the army on the south side. It is also worth mentioning that James II, the Catholic king, had been dethroned by William the year prior to this battle (Sabur). </w:t>
      </w:r>
    </w:p>
    <w:p w:rsidR="00873956" w:rsidRDefault="00873956" w:rsidP="00873956">
      <w:pPr>
        <w:ind w:firstLine="720"/>
        <w:contextualSpacing/>
      </w:pPr>
      <w:r>
        <w:t xml:space="preserve">James sought absolute rule and he devised ways of ensuring that he achieved that objective. James’ determination was to expand the Catholic populace, but the Protestant nobles feared that James could use his success to undermine the Protestants (BBCa). Therefore, these nobles, afraid that James was instituting a Catholic imperial empire, sent William to dethrone him (O’Brien). William succeeded in seizing his uncle’s throne. However, it is worth noting that James decided not to challenge William and was thus captured and later permitted to escape to France in exile. James had good relations with France and the French King Louis XIV was generous to provide James with all the necessary troops for the battle (Sabur). In Europe, no other country surpassed France in military power at the time and Louis also detested William greatly (Brown). Therefore, the King could not hesitate to supply any necessary resources to whosoever would ensure that William was defeated. </w:t>
      </w:r>
    </w:p>
    <w:p w:rsidR="00873956" w:rsidRDefault="00873956" w:rsidP="00873956">
      <w:pPr>
        <w:ind w:firstLine="720"/>
        <w:contextualSpacing/>
      </w:pPr>
      <w:r>
        <w:t xml:space="preserve">James felt humiliated after losing his crown to William and he intended to attack England with the aim of regaining his throne. Therefore, James felt that Ireland would provide the pathway to invade England, especially based on the observation that Ireland was predominantly Catholic (BBCa). </w:t>
      </w:r>
    </w:p>
    <w:p w:rsidR="00873956" w:rsidRDefault="00873956" w:rsidP="00873956">
      <w:pPr>
        <w:ind w:firstLine="720"/>
        <w:contextualSpacing/>
      </w:pPr>
      <w:r>
        <w:t xml:space="preserve">William’s desire was to ensure that King Louis XIV’s reign and dominance in Europe was halted (BBCa). After his induction as a monarch of England, Ireland, and Scotland, William </w:t>
      </w:r>
      <w:r>
        <w:lastRenderedPageBreak/>
        <w:t xml:space="preserve">believed he had the necessary resources to halt King Louis XIV’s Europe dominance and he relied on the Scotland, England, and Ireland crowns. However, James’ army posed a great threat to William’s achievement of his objective. William thus decided to assemble a massive army that could render James’ forces powerless (BBCa). </w:t>
      </w:r>
    </w:p>
    <w:p w:rsidR="00873956" w:rsidRDefault="00873956" w:rsidP="00873956">
      <w:pPr>
        <w:ind w:firstLine="720"/>
        <w:contextualSpacing/>
      </w:pPr>
      <w:r>
        <w:t xml:space="preserve">Thus, on June 14, William landed in Ireland with a massive invasion force comprising of over 1000 horses. Additionally, William also had the support of the Danish, Germans, Dutch, and French Protestants (Sabur).  It is worth noting that in France, Louis did not hesitate to persecute Protestants and therefore, the battle provided French Protestants with the opportunity to fight along William against the James and King Louis XIV (Sabur). </w:t>
      </w:r>
    </w:p>
    <w:p w:rsidR="00873956" w:rsidRDefault="00873956" w:rsidP="00873956">
      <w:pPr>
        <w:ind w:firstLine="720"/>
        <w:contextualSpacing/>
      </w:pPr>
      <w:r>
        <w:t xml:space="preserve">Interestingly, whereas William received massive support from Protestants, he also received the backing of the Pope Alexander VIII (BBCa). Whereas William’s army was composed of the Danish, Germans, Dutch, and French Protestants, James’ army constituted of Irish infantrymen armed with just farm tools and scythes. However, regardless of their inferiority, James’ army had augmented morale. </w:t>
      </w:r>
    </w:p>
    <w:p w:rsidR="00873956" w:rsidRDefault="00873956" w:rsidP="00873956">
      <w:pPr>
        <w:ind w:firstLine="720"/>
        <w:contextualSpacing/>
      </w:pPr>
      <w:r>
        <w:t xml:space="preserve">William, in his pursuit of James, took upon himself to inspect the crossing point of the Boyne River and in the process; Jacobite officers shot him (BBCa). It was thought that William succumbed to the bullet wound but, he only had a grazed shoulder. Compared to James, William at 40 years was a bit young. James, in his late fifties, appeared to be a contrast of the young energetic commander he once was (BBCa). The fight at Boyne took about four hours and William’s army defeated James’ army. James ordered his army to retreat and he eventually got back to exile. William reached Dublin and in 1691, he eventually signed the Treaty of Limerick to secure his reconquest of Ireland (BBCa). </w:t>
      </w:r>
    </w:p>
    <w:p w:rsidR="00873956" w:rsidRDefault="00873956" w:rsidP="00873956">
      <w:pPr>
        <w:ind w:firstLine="720"/>
        <w:contextualSpacing/>
      </w:pPr>
      <w:r>
        <w:lastRenderedPageBreak/>
        <w:t xml:space="preserve">William’s victory brought hope to the Protestants because it reversed the military conquests of Louis XIV to conquer Europe. Furthermore, William’s victory brought much joy to the Protestants because it translated to freedom (Brown). The victory made the English speaking nations to embrace Protestantism to the extent that the event is still celebrated in Northern Ireland on July 12 (Sabur). </w:t>
      </w:r>
    </w:p>
    <w:p w:rsidR="00873956" w:rsidRDefault="00873956" w:rsidP="00873956">
      <w:pPr>
        <w:ind w:firstLine="720"/>
        <w:contextualSpacing/>
      </w:pPr>
      <w:r>
        <w:t xml:space="preserve">The significance of William’s victory is thus the rise in Protestantism in Northern Ireland (Brown). The people felt secure that King Louis was not carrying out the conquests and they could thus practice Protestantism. Moreover, North Ireland felt safe because William brought a transition from the monarchs’ direct rule as was experienced during James’ reign to a parliamentary system (Brown).  This system of government is popular in Europe and especially Ireland and makes William popular because it is attributed to his reign. </w:t>
      </w:r>
    </w:p>
    <w:p w:rsidR="00873956" w:rsidRDefault="00873956" w:rsidP="00873956">
      <w:pPr>
        <w:ind w:firstLine="720"/>
        <w:contextualSpacing/>
      </w:pPr>
      <w:r>
        <w:t xml:space="preserve">Furthermore, William’s victory also led to the Protestant Ascendancy. The Protestant elite in Ireland, in attempts to ensure its victory, was consolidated, enacted some Penal Laws, which were devised to isolate the Catholic elite from power and property ownership (BBCb). These laws contributed to the growth of Protestantism in Ireland because they were meant to discriminate against Catholics in owning property or accessing powerful positions while giving the Protestants the power to amass and protect their wealth (Brown 11). However, there were additional challenges for the Irish Protestants because they had not achieved the majority support in terms of parliamentary powers. In England, the Protestant elite had won powers for their parliament after the battle of Boyne. However, the Protestants in Ireland had not and this brought about conflicts as they tried to ensure their victory was consolidated in Ireland (BBCb). </w:t>
      </w:r>
    </w:p>
    <w:p w:rsidR="00873956" w:rsidRPr="00B01FBB" w:rsidRDefault="00873956" w:rsidP="00873956">
      <w:pPr>
        <w:ind w:firstLine="720"/>
        <w:contextualSpacing/>
        <w:rPr>
          <w:i/>
        </w:rPr>
      </w:pPr>
      <w:r w:rsidRPr="00B01FBB">
        <w:rPr>
          <w:i/>
        </w:rPr>
        <w:t>The mural of William of Orange</w:t>
      </w:r>
    </w:p>
    <w:p w:rsidR="00873956" w:rsidRDefault="00873956" w:rsidP="00873956">
      <w:pPr>
        <w:ind w:firstLine="720"/>
        <w:contextualSpacing/>
      </w:pPr>
      <w:r>
        <w:lastRenderedPageBreak/>
        <w:t xml:space="preserve">This mural came to be after Williams’ win over James at the battle of Boyne. A century after the battle, the Orange Order was instituted with the intention of celebrating William’s victory (Rolston). The Protestants regard the mural as a commemorator of the liberty, laws, and religion, which they came to enjoy after William defeated James and the Orange Order has become an annual celebration event known as ‘the Twelfth’ (Alpha History).  Protestants would march with banners and bands as they commemorated their ‘freedom’ attained through William’s sacrifice. The banners showcased scenes of importance such as biblical stories and the imperial power of the British regime (Rolston). Rather than commemorate William’s victory once each year, it was decided that there was a need to celebrate him daily. This new decision saw the transfer of the image onto gable walls, where people could view the image daily than having just to wait for July 12 when it would be carried around by the members of the Orange Order (Rolston). </w:t>
      </w:r>
    </w:p>
    <w:p w:rsidR="00873956" w:rsidRDefault="00873956" w:rsidP="00873956">
      <w:pPr>
        <w:ind w:firstLine="720"/>
        <w:contextualSpacing/>
      </w:pPr>
      <w:r>
        <w:t xml:space="preserve">Artists have done extremely well to paint the mural bearing William’s image as North Ireland’s hero (Alpha History). The Protestants feel obliged to honor William because of guaranteeing the Protestants victory over Catholicism. William’s mural is found at the corner of Sandy Row and Linfield Road (Alpha History). All those who view the mural are drawn to learn or remember William’s devotion and sacrifice to save Ireland from Catholicism influence. Furthermore, William’s mural is also significant because of William’s role in defining the politics of the United Kingdom. After defeating James at the battle of Boyne, William embarked on a mission that promoted the parliamentary system of governance (Brown). This type of governance came to be effected on the UK government and therefore, William is remembered as the leader that changed UK’s system of governance. Locals and foreigners can learn of the leader that changed the political system. </w:t>
      </w:r>
    </w:p>
    <w:p w:rsidR="00873956" w:rsidRDefault="00873956" w:rsidP="00873956">
      <w:pPr>
        <w:ind w:firstLine="720"/>
        <w:contextualSpacing/>
      </w:pPr>
      <w:r>
        <w:lastRenderedPageBreak/>
        <w:t xml:space="preserve">The murals of William of Orange, for example, is a constant reminder of the North Ireland people of their association with a Dutch Protestant, who went on to become the monarch of England, Ireland, and Scotland. Just as England was highly regarded during the late 17th century after the battle of Boyne, so was it being regarded with esteem in the 20th century by North Ireland due to William’s role (Sabur). It can be argued that the Protestants did not want to lose the ‘status quo’ of having to recognize and associate England with their freedom. Therefore, the Protestants wanted to be made part of the United Kingdom, to retain their ‘place’ in the ‘liberal’ world. However, the Catholics in North Ireland, who constituted the minority, did not want to associate themselves with the United Kingdom. On the contrary, they wanted to be part of North Ireland, and not the UK, which they deemed to be their enemy due to the popularity of Protestantism. Hence, the effects of the battle of Boyne came to affect North Ireland many centuries later and they were visible in the Trouble of North Ireland.  </w:t>
      </w:r>
    </w:p>
    <w:p w:rsidR="00B01FBB" w:rsidRPr="00B01FBB" w:rsidRDefault="00B01FBB" w:rsidP="00873956">
      <w:pPr>
        <w:ind w:firstLine="720"/>
        <w:contextualSpacing/>
        <w:rPr>
          <w:i/>
        </w:rPr>
      </w:pPr>
      <w:r w:rsidRPr="00B01FBB">
        <w:rPr>
          <w:i/>
        </w:rPr>
        <w:t>The Trouble of North Ireland</w:t>
      </w:r>
    </w:p>
    <w:p w:rsidR="00873956" w:rsidRDefault="00873956" w:rsidP="00873956">
      <w:pPr>
        <w:ind w:firstLine="720"/>
        <w:contextualSpacing/>
      </w:pPr>
      <w:r>
        <w:t xml:space="preserve">This period termed as the Trouble of Ireland constituted </w:t>
      </w:r>
      <w:r w:rsidR="00B01FBB">
        <w:t xml:space="preserve">a three-decade conflict </w:t>
      </w:r>
      <w:r>
        <w:t xml:space="preserve">between 1968 and 1998, involved the unionists on the one side, and Republicans and nationalists on the other (BBCc).  The unionists, composed of Protestant majority wished to remain under the United Kingdom, while the republicans and nationalists, comprised of the Catholic minority, wanted to remain under the Republic of Ireland. Thus, the two sides continued to engage in the conflicts due to their varying agendas. This issue was significant to North Ireland because it touched on the constitutional status of the country (BBCc). </w:t>
      </w:r>
    </w:p>
    <w:p w:rsidR="009E25A9" w:rsidRDefault="00873956" w:rsidP="00873956">
      <w:pPr>
        <w:ind w:firstLine="720"/>
        <w:contextualSpacing/>
      </w:pPr>
      <w:r>
        <w:t xml:space="preserve">However, the differences between the groups can be traced back to the outcome of the battle of Boyne. When William won the battle and James went back to exile in France, the Protestants felt happy to get their ‘freedom’ (Sabur). The Protestants came to associate </w:t>
      </w:r>
      <w:r>
        <w:lastRenderedPageBreak/>
        <w:t>themselves with King William and his reign because he was also a Protestant. To the Protestants in North Ireland, they were comfortable being ruled from England by William rather than being ruled by a Catholic in North Ireland. Therefore, the Protestants in North Ireland associated themselves with England because of their love for King William. The Murals are also a testament to the association of North Ireland with England due to King William.</w:t>
      </w:r>
    </w:p>
    <w:p w:rsidR="009E25A9" w:rsidRDefault="009E25A9" w:rsidP="006208D8">
      <w:pPr>
        <w:ind w:firstLine="720"/>
        <w:contextualSpacing/>
      </w:pPr>
    </w:p>
    <w:p w:rsidR="00262B20" w:rsidRPr="00134867" w:rsidRDefault="00262B20" w:rsidP="00715C15"/>
    <w:p w:rsidR="009A3297" w:rsidRPr="00134867" w:rsidRDefault="009A3297" w:rsidP="00715C15"/>
    <w:p w:rsidR="009A3297" w:rsidRPr="00134867" w:rsidRDefault="009A3297" w:rsidP="00715C15"/>
    <w:p w:rsidR="009A3297" w:rsidRPr="00134867" w:rsidRDefault="009A3297" w:rsidP="00715C15"/>
    <w:p w:rsidR="009A3297" w:rsidRPr="00134867" w:rsidRDefault="009A3297" w:rsidP="00715C15"/>
    <w:p w:rsidR="0050726F" w:rsidRPr="00134867" w:rsidRDefault="0050726F" w:rsidP="00262B20">
      <w:pPr>
        <w:jc w:val="center"/>
      </w:pPr>
    </w:p>
    <w:p w:rsidR="0050726F" w:rsidRPr="00134867" w:rsidRDefault="0050726F" w:rsidP="00262B20">
      <w:pPr>
        <w:jc w:val="center"/>
      </w:pPr>
    </w:p>
    <w:p w:rsidR="0050726F" w:rsidRPr="00134867" w:rsidRDefault="0050726F" w:rsidP="00262B20">
      <w:pPr>
        <w:jc w:val="center"/>
      </w:pPr>
    </w:p>
    <w:p w:rsidR="0050726F" w:rsidRPr="00134867" w:rsidRDefault="0050726F" w:rsidP="004E715A"/>
    <w:p w:rsidR="005679A7" w:rsidRPr="00134867" w:rsidRDefault="005679A7" w:rsidP="004E715A">
      <w:pPr>
        <w:jc w:val="center"/>
      </w:pPr>
    </w:p>
    <w:p w:rsidR="005679A7" w:rsidRPr="00134867" w:rsidRDefault="005679A7" w:rsidP="004E715A">
      <w:pPr>
        <w:jc w:val="center"/>
      </w:pPr>
    </w:p>
    <w:p w:rsidR="006208D8" w:rsidRDefault="006208D8" w:rsidP="00AF7CB6"/>
    <w:p w:rsidR="00AF7CB6" w:rsidRPr="00134867" w:rsidRDefault="00AF7CB6" w:rsidP="00AF7CB6"/>
    <w:p w:rsidR="004E715A" w:rsidRPr="00134867" w:rsidRDefault="00262B20" w:rsidP="004E715A">
      <w:pPr>
        <w:jc w:val="center"/>
      </w:pPr>
      <w:r w:rsidRPr="00134867">
        <w:lastRenderedPageBreak/>
        <w:t>Works Cited</w:t>
      </w:r>
    </w:p>
    <w:p w:rsidR="004E715A" w:rsidRPr="00134867" w:rsidRDefault="004E715A" w:rsidP="00134867">
      <w:pPr>
        <w:ind w:left="720" w:hanging="720"/>
        <w:contextualSpacing/>
      </w:pPr>
      <w:r w:rsidRPr="00134867">
        <w:t xml:space="preserve">Alpha History. </w:t>
      </w:r>
      <w:r w:rsidRPr="00134867">
        <w:rPr>
          <w:i/>
        </w:rPr>
        <w:t>Northern Ireland murals</w:t>
      </w:r>
      <w:r w:rsidRPr="00134867">
        <w:t xml:space="preserve">. Author, 2017, </w:t>
      </w:r>
      <w:hyperlink r:id="rId7" w:history="1">
        <w:r w:rsidRPr="00134867">
          <w:rPr>
            <w:rStyle w:val="Hyperlink"/>
            <w:color w:val="auto"/>
          </w:rPr>
          <w:t>http://alphahistory.com/northernireland/northern-ireland-murals/</w:t>
        </w:r>
      </w:hyperlink>
      <w:r w:rsidRPr="00134867">
        <w:t>. Accessed 28 April 2018.</w:t>
      </w:r>
    </w:p>
    <w:p w:rsidR="004E715A" w:rsidRPr="00134867" w:rsidRDefault="004E715A" w:rsidP="00134867">
      <w:pPr>
        <w:ind w:left="720" w:hanging="720"/>
        <w:contextualSpacing/>
      </w:pPr>
      <w:r w:rsidRPr="00134867">
        <w:t xml:space="preserve">BBCa. </w:t>
      </w:r>
      <w:r w:rsidRPr="00134867">
        <w:rPr>
          <w:i/>
        </w:rPr>
        <w:t xml:space="preserve">The battle of the Boyne. </w:t>
      </w:r>
      <w:r w:rsidRPr="00134867">
        <w:t xml:space="preserve">BBC. 2018, </w:t>
      </w:r>
      <w:hyperlink r:id="rId8" w:history="1">
        <w:r w:rsidRPr="00134867">
          <w:rPr>
            <w:rStyle w:val="Hyperlink"/>
            <w:color w:val="auto"/>
          </w:rPr>
          <w:t>http://www.bbc.co.uk/history/events/battle_of_the_boyne. Accessed 28 April 2018</w:t>
        </w:r>
      </w:hyperlink>
      <w:r w:rsidRPr="00134867">
        <w:t>.</w:t>
      </w:r>
    </w:p>
    <w:p w:rsidR="004E715A" w:rsidRPr="00134867" w:rsidRDefault="004E715A" w:rsidP="00134867">
      <w:pPr>
        <w:ind w:left="720" w:hanging="720"/>
        <w:contextualSpacing/>
      </w:pPr>
      <w:r w:rsidRPr="00134867">
        <w:t xml:space="preserve">BBCb. </w:t>
      </w:r>
      <w:r w:rsidRPr="00134867">
        <w:rPr>
          <w:i/>
        </w:rPr>
        <w:t>The road to Northern Ireland, 1167-1921</w:t>
      </w:r>
      <w:r w:rsidRPr="00134867">
        <w:t xml:space="preserve">. BBC, 2007, </w:t>
      </w:r>
      <w:hyperlink r:id="rId9" w:history="1">
        <w:r w:rsidRPr="00134867">
          <w:rPr>
            <w:rStyle w:val="Hyperlink"/>
            <w:color w:val="auto"/>
          </w:rPr>
          <w:t>http://www.bbc.co.uk/history/recent/troubles/overview_ni_article_03.shtml. Accessed 28 April 2018</w:t>
        </w:r>
      </w:hyperlink>
      <w:r w:rsidRPr="00134867">
        <w:t>.</w:t>
      </w:r>
    </w:p>
    <w:p w:rsidR="004E715A" w:rsidRPr="00134867" w:rsidRDefault="004E715A" w:rsidP="00134867">
      <w:pPr>
        <w:ind w:left="720" w:hanging="720"/>
        <w:contextualSpacing/>
      </w:pPr>
      <w:r w:rsidRPr="00134867">
        <w:t xml:space="preserve">BBCc. </w:t>
      </w:r>
      <w:r w:rsidRPr="00134867">
        <w:rPr>
          <w:i/>
        </w:rPr>
        <w:t>The troubles</w:t>
      </w:r>
      <w:r w:rsidRPr="00134867">
        <w:t xml:space="preserve">. BBC. 2018, </w:t>
      </w:r>
      <w:hyperlink r:id="rId10" w:history="1">
        <w:r w:rsidRPr="00134867">
          <w:rPr>
            <w:rStyle w:val="Hyperlink"/>
            <w:color w:val="auto"/>
          </w:rPr>
          <w:t>http://www.bbc.co.uk/history/troubles. Accessed 28 April 2018</w:t>
        </w:r>
      </w:hyperlink>
      <w:r w:rsidRPr="00134867">
        <w:t>.</w:t>
      </w:r>
    </w:p>
    <w:p w:rsidR="004E715A" w:rsidRPr="00134867" w:rsidRDefault="004E715A" w:rsidP="00134867">
      <w:pPr>
        <w:ind w:left="720" w:hanging="720"/>
        <w:contextualSpacing/>
      </w:pPr>
      <w:r w:rsidRPr="00134867">
        <w:t xml:space="preserve">Brown, Derek. How the battle of the Boyne earned its place in history. The Guardian, 12 July 2000, </w:t>
      </w:r>
      <w:hyperlink r:id="rId11" w:history="1">
        <w:r w:rsidRPr="00134867">
          <w:rPr>
            <w:rStyle w:val="Hyperlink"/>
            <w:color w:val="auto"/>
          </w:rPr>
          <w:t>https://www.theguardian.com/uk/2000/jul/12/northernireland.comment. Accessed 28 April 2018</w:t>
        </w:r>
      </w:hyperlink>
      <w:r w:rsidRPr="00134867">
        <w:t>.</w:t>
      </w:r>
    </w:p>
    <w:p w:rsidR="004E715A" w:rsidRPr="00134867" w:rsidRDefault="004E715A" w:rsidP="00134867">
      <w:pPr>
        <w:ind w:left="720" w:hanging="720"/>
        <w:contextualSpacing/>
      </w:pPr>
      <w:r w:rsidRPr="00134867">
        <w:t xml:space="preserve">Brown, William. </w:t>
      </w:r>
      <w:r w:rsidRPr="00134867">
        <w:rPr>
          <w:i/>
        </w:rPr>
        <w:t>An army with banners: The real face of Orangeism</w:t>
      </w:r>
      <w:r w:rsidRPr="00134867">
        <w:t>. Belfast, Beyond the Place, 2003.</w:t>
      </w:r>
    </w:p>
    <w:p w:rsidR="004E715A" w:rsidRPr="00134867" w:rsidRDefault="004E715A" w:rsidP="00134867">
      <w:pPr>
        <w:ind w:left="720" w:hanging="720"/>
        <w:contextualSpacing/>
      </w:pPr>
      <w:r w:rsidRPr="00134867">
        <w:t xml:space="preserve">O’Brien, Erin. </w:t>
      </w:r>
      <w:r w:rsidRPr="00134867">
        <w:rPr>
          <w:i/>
        </w:rPr>
        <w:t>What if the Irish had won the battle of Boyne?</w:t>
      </w:r>
      <w:r w:rsidRPr="00134867">
        <w:t xml:space="preserve"> OpenSIUC, 2003, </w:t>
      </w:r>
      <w:hyperlink r:id="rId12" w:history="1">
        <w:r w:rsidRPr="00134867">
          <w:rPr>
            <w:rStyle w:val="Hyperlink"/>
            <w:color w:val="auto"/>
          </w:rPr>
          <w:t>http://opensiuc.lib.siu.edu/cgi/viewcontent.cgi?article=1238&amp;context=uhp_theses</w:t>
        </w:r>
      </w:hyperlink>
      <w:r w:rsidRPr="00134867">
        <w:t>. Accessed 28 April 2018.</w:t>
      </w:r>
    </w:p>
    <w:p w:rsidR="004E715A" w:rsidRPr="00134867" w:rsidRDefault="004E715A" w:rsidP="00134867">
      <w:pPr>
        <w:ind w:left="720" w:hanging="720"/>
        <w:contextualSpacing/>
      </w:pPr>
      <w:r w:rsidRPr="00134867">
        <w:t xml:space="preserve">Rolston, Bill. </w:t>
      </w:r>
      <w:r w:rsidRPr="00134867">
        <w:rPr>
          <w:i/>
        </w:rPr>
        <w:t>The war of the walls: Political murals in Northern Ireland.</w:t>
      </w:r>
      <w:r w:rsidRPr="00134867">
        <w:t xml:space="preserve"> Bill Rolston, 2015, </w:t>
      </w:r>
      <w:hyperlink r:id="rId13" w:history="1">
        <w:r w:rsidRPr="00134867">
          <w:rPr>
            <w:rStyle w:val="Hyperlink"/>
            <w:color w:val="auto"/>
          </w:rPr>
          <w:t>https://billrolston.weebly.com/the-history-of-murals-in-the-north-of-ireland.html. Accessed 28 April 2018</w:t>
        </w:r>
      </w:hyperlink>
      <w:r w:rsidRPr="00134867">
        <w:t>.</w:t>
      </w:r>
    </w:p>
    <w:p w:rsidR="004E715A" w:rsidRPr="00134867" w:rsidRDefault="004E715A" w:rsidP="00134867">
      <w:pPr>
        <w:ind w:left="720" w:hanging="720"/>
        <w:contextualSpacing/>
      </w:pPr>
      <w:r w:rsidRPr="00134867">
        <w:lastRenderedPageBreak/>
        <w:t xml:space="preserve">Sabur, Rozina. What was the Battle of the Boyne? Everything you need to know. The Telegraph, 12 July 2017, </w:t>
      </w:r>
      <w:hyperlink r:id="rId14" w:history="1">
        <w:r w:rsidRPr="00134867">
          <w:rPr>
            <w:rStyle w:val="Hyperlink"/>
            <w:color w:val="auto"/>
          </w:rPr>
          <w:t>https://www.telegraph.co.uk/news/0/what-was-the-battle-of-the-boyne/</w:t>
        </w:r>
      </w:hyperlink>
      <w:r w:rsidRPr="00134867">
        <w:t>. Accessed 28 April 2018.</w:t>
      </w:r>
    </w:p>
    <w:p w:rsidR="009F1D81" w:rsidRPr="00134867" w:rsidRDefault="009F1D81" w:rsidP="00134867">
      <w:pPr>
        <w:ind w:left="720" w:hanging="720"/>
        <w:contextualSpacing/>
      </w:pPr>
    </w:p>
    <w:sectPr w:rsidR="009F1D81" w:rsidRPr="00134867" w:rsidSect="001A1573">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0C2" w:rsidRDefault="007170C2" w:rsidP="006158C1">
      <w:pPr>
        <w:spacing w:after="0" w:line="240" w:lineRule="auto"/>
      </w:pPr>
      <w:r>
        <w:separator/>
      </w:r>
    </w:p>
  </w:endnote>
  <w:endnote w:type="continuationSeparator" w:id="1">
    <w:p w:rsidR="007170C2" w:rsidRDefault="007170C2" w:rsidP="00615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0C2" w:rsidRDefault="007170C2" w:rsidP="006158C1">
      <w:pPr>
        <w:spacing w:after="0" w:line="240" w:lineRule="auto"/>
      </w:pPr>
      <w:r>
        <w:separator/>
      </w:r>
    </w:p>
  </w:footnote>
  <w:footnote w:type="continuationSeparator" w:id="1">
    <w:p w:rsidR="007170C2" w:rsidRDefault="007170C2" w:rsidP="006158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62825"/>
      <w:docPartObj>
        <w:docPartGallery w:val="Page Numbers (Top of Page)"/>
        <w:docPartUnique/>
      </w:docPartObj>
    </w:sdtPr>
    <w:sdtContent>
      <w:p w:rsidR="00322450" w:rsidRDefault="00322450" w:rsidP="006158C1">
        <w:pPr>
          <w:pStyle w:val="Header"/>
          <w:jc w:val="center"/>
        </w:pPr>
        <w:r>
          <w:t xml:space="preserve">                                                                                                        Surname         </w:t>
        </w:r>
        <w:fldSimple w:instr=" PAGE   \* MERGEFORMAT ">
          <w:r w:rsidR="00C5466E">
            <w:rPr>
              <w:noProof/>
            </w:rPr>
            <w:t>7</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D2"/>
    <w:rsid w:val="00022808"/>
    <w:rsid w:val="00022CFE"/>
    <w:rsid w:val="00024674"/>
    <w:rsid w:val="00025050"/>
    <w:rsid w:val="000363DD"/>
    <w:rsid w:val="00036412"/>
    <w:rsid w:val="000373DC"/>
    <w:rsid w:val="000437DB"/>
    <w:rsid w:val="000612FF"/>
    <w:rsid w:val="00080D7D"/>
    <w:rsid w:val="00094643"/>
    <w:rsid w:val="000A399C"/>
    <w:rsid w:val="000C0EDA"/>
    <w:rsid w:val="000C720C"/>
    <w:rsid w:val="000D76C4"/>
    <w:rsid w:val="000E4DBD"/>
    <w:rsid w:val="000E62B6"/>
    <w:rsid w:val="00103698"/>
    <w:rsid w:val="00111E43"/>
    <w:rsid w:val="00116516"/>
    <w:rsid w:val="00134867"/>
    <w:rsid w:val="0018100E"/>
    <w:rsid w:val="001A1573"/>
    <w:rsid w:val="001A3093"/>
    <w:rsid w:val="001A52D6"/>
    <w:rsid w:val="001B0D00"/>
    <w:rsid w:val="001D0ADC"/>
    <w:rsid w:val="001D1D0C"/>
    <w:rsid w:val="001E558D"/>
    <w:rsid w:val="001F34F6"/>
    <w:rsid w:val="001F3ADC"/>
    <w:rsid w:val="001F5C07"/>
    <w:rsid w:val="001F73D2"/>
    <w:rsid w:val="00202B6A"/>
    <w:rsid w:val="00206148"/>
    <w:rsid w:val="00215618"/>
    <w:rsid w:val="00224322"/>
    <w:rsid w:val="00230180"/>
    <w:rsid w:val="00257A43"/>
    <w:rsid w:val="0026271D"/>
    <w:rsid w:val="00262B20"/>
    <w:rsid w:val="002643FA"/>
    <w:rsid w:val="00264CF1"/>
    <w:rsid w:val="002713F0"/>
    <w:rsid w:val="00274172"/>
    <w:rsid w:val="002A798E"/>
    <w:rsid w:val="002D20B5"/>
    <w:rsid w:val="002E364B"/>
    <w:rsid w:val="002F717F"/>
    <w:rsid w:val="00322450"/>
    <w:rsid w:val="003233D5"/>
    <w:rsid w:val="00324C83"/>
    <w:rsid w:val="0032643D"/>
    <w:rsid w:val="00332AD7"/>
    <w:rsid w:val="0037221A"/>
    <w:rsid w:val="00383A35"/>
    <w:rsid w:val="0039464B"/>
    <w:rsid w:val="003A3953"/>
    <w:rsid w:val="003B5850"/>
    <w:rsid w:val="003C7483"/>
    <w:rsid w:val="003D2A6C"/>
    <w:rsid w:val="00414430"/>
    <w:rsid w:val="004264AC"/>
    <w:rsid w:val="00453003"/>
    <w:rsid w:val="00474AF9"/>
    <w:rsid w:val="00480E56"/>
    <w:rsid w:val="004918F8"/>
    <w:rsid w:val="004946FB"/>
    <w:rsid w:val="004C0039"/>
    <w:rsid w:val="004D2316"/>
    <w:rsid w:val="004E11A3"/>
    <w:rsid w:val="004E715A"/>
    <w:rsid w:val="004F16DE"/>
    <w:rsid w:val="00501561"/>
    <w:rsid w:val="0050726F"/>
    <w:rsid w:val="0050773D"/>
    <w:rsid w:val="00521589"/>
    <w:rsid w:val="00522CDA"/>
    <w:rsid w:val="00523DDF"/>
    <w:rsid w:val="005415EB"/>
    <w:rsid w:val="005679A7"/>
    <w:rsid w:val="00572B90"/>
    <w:rsid w:val="00581A11"/>
    <w:rsid w:val="00583474"/>
    <w:rsid w:val="005A040B"/>
    <w:rsid w:val="005B1162"/>
    <w:rsid w:val="005B1CB9"/>
    <w:rsid w:val="005B6CC2"/>
    <w:rsid w:val="005B7AA4"/>
    <w:rsid w:val="005C07FC"/>
    <w:rsid w:val="005C2B04"/>
    <w:rsid w:val="005D11D2"/>
    <w:rsid w:val="005F6874"/>
    <w:rsid w:val="006158C1"/>
    <w:rsid w:val="00616A32"/>
    <w:rsid w:val="006208D8"/>
    <w:rsid w:val="0062122F"/>
    <w:rsid w:val="00626DAD"/>
    <w:rsid w:val="00643751"/>
    <w:rsid w:val="006539A3"/>
    <w:rsid w:val="0066551C"/>
    <w:rsid w:val="00666FD5"/>
    <w:rsid w:val="00681301"/>
    <w:rsid w:val="0068150F"/>
    <w:rsid w:val="006925CB"/>
    <w:rsid w:val="006937F0"/>
    <w:rsid w:val="006A3018"/>
    <w:rsid w:val="006C6AF7"/>
    <w:rsid w:val="006D424F"/>
    <w:rsid w:val="006F1807"/>
    <w:rsid w:val="007073C2"/>
    <w:rsid w:val="00710F07"/>
    <w:rsid w:val="00715C15"/>
    <w:rsid w:val="007170C2"/>
    <w:rsid w:val="007404FF"/>
    <w:rsid w:val="007418CF"/>
    <w:rsid w:val="00746BA4"/>
    <w:rsid w:val="00747FC9"/>
    <w:rsid w:val="00771F12"/>
    <w:rsid w:val="00774D3A"/>
    <w:rsid w:val="00775970"/>
    <w:rsid w:val="00782B70"/>
    <w:rsid w:val="00783C38"/>
    <w:rsid w:val="00795165"/>
    <w:rsid w:val="00795870"/>
    <w:rsid w:val="007B2545"/>
    <w:rsid w:val="007C445B"/>
    <w:rsid w:val="007D230A"/>
    <w:rsid w:val="007D67A7"/>
    <w:rsid w:val="007E227E"/>
    <w:rsid w:val="007E7759"/>
    <w:rsid w:val="00803970"/>
    <w:rsid w:val="008046FF"/>
    <w:rsid w:val="00806FAE"/>
    <w:rsid w:val="00836512"/>
    <w:rsid w:val="00836BE6"/>
    <w:rsid w:val="008428DF"/>
    <w:rsid w:val="00853A8A"/>
    <w:rsid w:val="00867008"/>
    <w:rsid w:val="0087272B"/>
    <w:rsid w:val="00873956"/>
    <w:rsid w:val="00882B1D"/>
    <w:rsid w:val="008A37E7"/>
    <w:rsid w:val="008B387D"/>
    <w:rsid w:val="008C25DB"/>
    <w:rsid w:val="008D329A"/>
    <w:rsid w:val="008E443C"/>
    <w:rsid w:val="008E66E4"/>
    <w:rsid w:val="00907104"/>
    <w:rsid w:val="00926D5C"/>
    <w:rsid w:val="00931E9A"/>
    <w:rsid w:val="00932F7E"/>
    <w:rsid w:val="00954BD5"/>
    <w:rsid w:val="009675F6"/>
    <w:rsid w:val="00970D10"/>
    <w:rsid w:val="009713F1"/>
    <w:rsid w:val="009A3297"/>
    <w:rsid w:val="009B3FE5"/>
    <w:rsid w:val="009C6B8A"/>
    <w:rsid w:val="009D3058"/>
    <w:rsid w:val="009D7F58"/>
    <w:rsid w:val="009E25A9"/>
    <w:rsid w:val="009E57D9"/>
    <w:rsid w:val="009F1D81"/>
    <w:rsid w:val="009F3887"/>
    <w:rsid w:val="00A10956"/>
    <w:rsid w:val="00A4540A"/>
    <w:rsid w:val="00A520E7"/>
    <w:rsid w:val="00A550BB"/>
    <w:rsid w:val="00A70303"/>
    <w:rsid w:val="00A83F24"/>
    <w:rsid w:val="00A87CFF"/>
    <w:rsid w:val="00A94881"/>
    <w:rsid w:val="00A95DE0"/>
    <w:rsid w:val="00AC7782"/>
    <w:rsid w:val="00AD3523"/>
    <w:rsid w:val="00AF1A1D"/>
    <w:rsid w:val="00AF7CB6"/>
    <w:rsid w:val="00B01FBB"/>
    <w:rsid w:val="00B11F55"/>
    <w:rsid w:val="00B304AF"/>
    <w:rsid w:val="00B5002F"/>
    <w:rsid w:val="00B50B0C"/>
    <w:rsid w:val="00B63EBE"/>
    <w:rsid w:val="00B77D06"/>
    <w:rsid w:val="00B80FFC"/>
    <w:rsid w:val="00B93E28"/>
    <w:rsid w:val="00B94276"/>
    <w:rsid w:val="00BA47D4"/>
    <w:rsid w:val="00BD7B6E"/>
    <w:rsid w:val="00BE773D"/>
    <w:rsid w:val="00C0212E"/>
    <w:rsid w:val="00C1732F"/>
    <w:rsid w:val="00C224EA"/>
    <w:rsid w:val="00C25E85"/>
    <w:rsid w:val="00C5466E"/>
    <w:rsid w:val="00C56163"/>
    <w:rsid w:val="00C64540"/>
    <w:rsid w:val="00C72040"/>
    <w:rsid w:val="00C73C1A"/>
    <w:rsid w:val="00C812B8"/>
    <w:rsid w:val="00C9129E"/>
    <w:rsid w:val="00CA4021"/>
    <w:rsid w:val="00CA40AF"/>
    <w:rsid w:val="00CD3D13"/>
    <w:rsid w:val="00CD6DC7"/>
    <w:rsid w:val="00CE27D2"/>
    <w:rsid w:val="00CE36EF"/>
    <w:rsid w:val="00D01AAB"/>
    <w:rsid w:val="00D0266E"/>
    <w:rsid w:val="00D0733D"/>
    <w:rsid w:val="00D34CAD"/>
    <w:rsid w:val="00D65A95"/>
    <w:rsid w:val="00D8179E"/>
    <w:rsid w:val="00D94576"/>
    <w:rsid w:val="00DA097D"/>
    <w:rsid w:val="00DA4E3B"/>
    <w:rsid w:val="00DC0A73"/>
    <w:rsid w:val="00DD6ABA"/>
    <w:rsid w:val="00DE080D"/>
    <w:rsid w:val="00DE485C"/>
    <w:rsid w:val="00E0054F"/>
    <w:rsid w:val="00E0318C"/>
    <w:rsid w:val="00E21B8B"/>
    <w:rsid w:val="00E34547"/>
    <w:rsid w:val="00E35FE8"/>
    <w:rsid w:val="00E44C28"/>
    <w:rsid w:val="00E535D0"/>
    <w:rsid w:val="00E54280"/>
    <w:rsid w:val="00E57F2C"/>
    <w:rsid w:val="00E700B8"/>
    <w:rsid w:val="00E962DE"/>
    <w:rsid w:val="00E96B87"/>
    <w:rsid w:val="00EA40E0"/>
    <w:rsid w:val="00EA5049"/>
    <w:rsid w:val="00EA51E0"/>
    <w:rsid w:val="00EB39BF"/>
    <w:rsid w:val="00ED6508"/>
    <w:rsid w:val="00ED74DF"/>
    <w:rsid w:val="00EE01B6"/>
    <w:rsid w:val="00EE3083"/>
    <w:rsid w:val="00EE5886"/>
    <w:rsid w:val="00EF2713"/>
    <w:rsid w:val="00F07AD8"/>
    <w:rsid w:val="00F1676F"/>
    <w:rsid w:val="00F41D64"/>
    <w:rsid w:val="00F437F0"/>
    <w:rsid w:val="00F548BF"/>
    <w:rsid w:val="00F573C8"/>
    <w:rsid w:val="00F736E4"/>
    <w:rsid w:val="00F8672A"/>
    <w:rsid w:val="00FF0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C1"/>
  </w:style>
  <w:style w:type="paragraph" w:styleId="Footer">
    <w:name w:val="footer"/>
    <w:basedOn w:val="Normal"/>
    <w:link w:val="FooterChar"/>
    <w:uiPriority w:val="99"/>
    <w:semiHidden/>
    <w:unhideWhenUsed/>
    <w:rsid w:val="006158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58C1"/>
  </w:style>
  <w:style w:type="character" w:styleId="Hyperlink">
    <w:name w:val="Hyperlink"/>
    <w:basedOn w:val="DefaultParagraphFont"/>
    <w:uiPriority w:val="99"/>
    <w:unhideWhenUsed/>
    <w:rsid w:val="004264AC"/>
    <w:rPr>
      <w:color w:val="0000FF" w:themeColor="hyperlink"/>
      <w:u w:val="single"/>
    </w:rPr>
  </w:style>
  <w:style w:type="paragraph" w:styleId="BalloonText">
    <w:name w:val="Balloon Text"/>
    <w:basedOn w:val="Normal"/>
    <w:link w:val="BalloonTextChar"/>
    <w:uiPriority w:val="99"/>
    <w:semiHidden/>
    <w:unhideWhenUsed/>
    <w:rsid w:val="00264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7633480">
      <w:bodyDiv w:val="1"/>
      <w:marLeft w:val="0"/>
      <w:marRight w:val="0"/>
      <w:marTop w:val="0"/>
      <w:marBottom w:val="0"/>
      <w:divBdr>
        <w:top w:val="none" w:sz="0" w:space="0" w:color="auto"/>
        <w:left w:val="none" w:sz="0" w:space="0" w:color="auto"/>
        <w:bottom w:val="none" w:sz="0" w:space="0" w:color="auto"/>
        <w:right w:val="none" w:sz="0" w:space="0" w:color="auto"/>
      </w:divBdr>
    </w:div>
    <w:div w:id="137392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history/events/battle_of_the_boyne.%20Accessed%2028%20April%202018" TargetMode="External"/><Relationship Id="rId13" Type="http://schemas.openxmlformats.org/officeDocument/2006/relationships/hyperlink" Target="https://billrolston.weebly.com/the-history-of-murals-in-the-north-of-ireland.html.%20Accessed%2028%20April%202018" TargetMode="External"/><Relationship Id="rId3" Type="http://schemas.openxmlformats.org/officeDocument/2006/relationships/webSettings" Target="webSettings.xml"/><Relationship Id="rId7" Type="http://schemas.openxmlformats.org/officeDocument/2006/relationships/hyperlink" Target="http://alphahistory.com/northernireland/northern-ireland-murals/" TargetMode="External"/><Relationship Id="rId12" Type="http://schemas.openxmlformats.org/officeDocument/2006/relationships/hyperlink" Target="http://opensiuc.lib.siu.edu/cgi/viewcontent.cgi?article=1238&amp;context=uhp_thes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heguardian.com/uk/2000/jul/12/northernireland.comment.%20Accessed%2028%20April%202018"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bbc.co.uk/history/troubles.%20Accessed%2028%20April%202018" TargetMode="External"/><Relationship Id="rId4" Type="http://schemas.openxmlformats.org/officeDocument/2006/relationships/footnotes" Target="footnotes.xml"/><Relationship Id="rId9" Type="http://schemas.openxmlformats.org/officeDocument/2006/relationships/hyperlink" Target="http://www.bbc.co.uk/history/recent/troubles/overview_ni_article_03.shtml.%20Accessed%2028%20April%202018" TargetMode="External"/><Relationship Id="rId14" Type="http://schemas.openxmlformats.org/officeDocument/2006/relationships/hyperlink" Target="https://www.telegraph.co.uk/news/0/what-was-the-battle-of-the-bo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9</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266</cp:revision>
  <dcterms:created xsi:type="dcterms:W3CDTF">2018-04-27T12:18:00Z</dcterms:created>
  <dcterms:modified xsi:type="dcterms:W3CDTF">2018-04-28T07:19:00Z</dcterms:modified>
</cp:coreProperties>
</file>