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C92" w:rsidRDefault="007F1C92" w:rsidP="007F1C92">
      <w:pPr>
        <w:spacing w:line="480" w:lineRule="auto"/>
        <w:jc w:val="center"/>
      </w:pPr>
    </w:p>
    <w:p w:rsidR="007F1C92" w:rsidRDefault="007F1C92" w:rsidP="007F1C92">
      <w:pPr>
        <w:spacing w:line="480" w:lineRule="auto"/>
        <w:jc w:val="center"/>
      </w:pPr>
    </w:p>
    <w:p w:rsidR="007F1C92" w:rsidRDefault="007F1C92" w:rsidP="007F1C92">
      <w:pPr>
        <w:spacing w:line="480" w:lineRule="auto"/>
        <w:jc w:val="center"/>
      </w:pPr>
    </w:p>
    <w:p w:rsidR="007F1C92" w:rsidRDefault="007F1C92" w:rsidP="007F1C92">
      <w:pPr>
        <w:spacing w:line="480" w:lineRule="auto"/>
        <w:jc w:val="center"/>
      </w:pPr>
      <w:r>
        <w:t>UNIVERSITY</w:t>
      </w:r>
    </w:p>
    <w:p w:rsidR="007F1C92" w:rsidRDefault="007F1C92" w:rsidP="007F1C92">
      <w:pPr>
        <w:spacing w:line="480" w:lineRule="auto"/>
        <w:jc w:val="center"/>
      </w:pPr>
    </w:p>
    <w:p w:rsidR="007F1C92" w:rsidRDefault="007F1C92" w:rsidP="007F1C92">
      <w:pPr>
        <w:spacing w:line="480" w:lineRule="auto"/>
        <w:jc w:val="center"/>
      </w:pPr>
    </w:p>
    <w:p w:rsidR="007F1C92" w:rsidRDefault="007F1C92" w:rsidP="007F1C92">
      <w:pPr>
        <w:spacing w:line="480" w:lineRule="auto"/>
        <w:jc w:val="center"/>
      </w:pPr>
      <w:r w:rsidRPr="007F1C92">
        <w:t>Being a Black Teacher during the Great Depression</w:t>
      </w:r>
    </w:p>
    <w:p w:rsidR="007F1C92" w:rsidRDefault="007F1C92" w:rsidP="007F1C92">
      <w:pPr>
        <w:spacing w:line="480" w:lineRule="auto"/>
        <w:jc w:val="center"/>
      </w:pPr>
    </w:p>
    <w:p w:rsidR="007F1C92" w:rsidRDefault="007F1C92" w:rsidP="007F1C92">
      <w:pPr>
        <w:spacing w:line="480" w:lineRule="auto"/>
        <w:jc w:val="center"/>
      </w:pPr>
    </w:p>
    <w:p w:rsidR="007F1C92" w:rsidRDefault="007F1C92" w:rsidP="007F1C92">
      <w:pPr>
        <w:spacing w:line="480" w:lineRule="auto"/>
        <w:jc w:val="center"/>
      </w:pPr>
    </w:p>
    <w:p w:rsidR="007F1C92" w:rsidRDefault="007F1C92" w:rsidP="007F1C92">
      <w:pPr>
        <w:spacing w:line="480" w:lineRule="auto"/>
        <w:jc w:val="center"/>
      </w:pPr>
      <w:r>
        <w:t>Name</w:t>
      </w:r>
    </w:p>
    <w:p w:rsidR="007F1C92" w:rsidRDefault="007F1C92" w:rsidP="007F1C92">
      <w:pPr>
        <w:spacing w:line="480" w:lineRule="auto"/>
        <w:jc w:val="center"/>
      </w:pPr>
      <w:r>
        <w:t>Course</w:t>
      </w:r>
    </w:p>
    <w:p w:rsidR="007F1C92" w:rsidRDefault="007F1C92" w:rsidP="007F1C92">
      <w:pPr>
        <w:spacing w:line="480" w:lineRule="auto"/>
        <w:jc w:val="center"/>
      </w:pPr>
    </w:p>
    <w:p w:rsidR="007F1C92" w:rsidRDefault="007F1C92" w:rsidP="007F1C92">
      <w:pPr>
        <w:spacing w:line="480" w:lineRule="auto"/>
        <w:jc w:val="center"/>
      </w:pPr>
    </w:p>
    <w:p w:rsidR="007F1C92" w:rsidRDefault="007F1C92" w:rsidP="007F1C92">
      <w:pPr>
        <w:spacing w:line="480" w:lineRule="auto"/>
        <w:jc w:val="center"/>
      </w:pPr>
      <w:r>
        <w:t>Date</w:t>
      </w:r>
    </w:p>
    <w:p w:rsidR="007F1C92" w:rsidRDefault="007F1C92" w:rsidP="007F1C92">
      <w:pPr>
        <w:spacing w:line="480" w:lineRule="auto"/>
        <w:jc w:val="center"/>
      </w:pPr>
    </w:p>
    <w:p w:rsidR="007F1C92" w:rsidRDefault="007F1C92" w:rsidP="007F1C92">
      <w:pPr>
        <w:spacing w:line="480" w:lineRule="auto"/>
        <w:jc w:val="center"/>
      </w:pPr>
    </w:p>
    <w:p w:rsidR="007F1C92" w:rsidRDefault="007F1C92" w:rsidP="007F1C92">
      <w:pPr>
        <w:spacing w:line="480" w:lineRule="auto"/>
        <w:jc w:val="center"/>
      </w:pPr>
    </w:p>
    <w:p w:rsidR="00123791" w:rsidRDefault="0097679C" w:rsidP="007F1C92">
      <w:pPr>
        <w:spacing w:line="480" w:lineRule="auto"/>
        <w:jc w:val="center"/>
      </w:pPr>
      <w:r>
        <w:t xml:space="preserve">Being </w:t>
      </w:r>
      <w:r w:rsidR="00230C33">
        <w:t>a</w:t>
      </w:r>
      <w:r>
        <w:t xml:space="preserve"> Black Teacher </w:t>
      </w:r>
      <w:r w:rsidR="00230C33">
        <w:t>during</w:t>
      </w:r>
      <w:r>
        <w:t xml:space="preserve"> </w:t>
      </w:r>
      <w:r w:rsidR="00230C33">
        <w:t>the</w:t>
      </w:r>
      <w:r>
        <w:t xml:space="preserve"> Great Depression</w:t>
      </w:r>
    </w:p>
    <w:p w:rsidR="007F1C92" w:rsidRDefault="007F1C92" w:rsidP="007F1C92">
      <w:pPr>
        <w:spacing w:line="480" w:lineRule="auto"/>
      </w:pPr>
      <w:r>
        <w:t xml:space="preserve">Introduction </w:t>
      </w:r>
    </w:p>
    <w:p w:rsidR="00777BFF" w:rsidRDefault="00B501F0" w:rsidP="007F1C92">
      <w:pPr>
        <w:spacing w:line="480" w:lineRule="auto"/>
        <w:ind w:firstLine="720"/>
      </w:pPr>
      <w:r>
        <w:t xml:space="preserve">The Great Depression is a significant historical event in the American society. The depression </w:t>
      </w:r>
      <w:r w:rsidR="0072706F">
        <w:t xml:space="preserve">was a time that shaped the culture, economics, social structure, and political </w:t>
      </w:r>
      <w:r w:rsidR="00153BB3">
        <w:t xml:space="preserve">systems in America. One of the significant issues that occurred during the Great Depression involved the rapid and </w:t>
      </w:r>
      <w:r w:rsidR="00E52ECE">
        <w:t xml:space="preserve">diverse changes that occurred in the American education system. During the Great Depression, public schools were highly affected especially following the end of the First World War. </w:t>
      </w:r>
      <w:r w:rsidR="0082224F">
        <w:t xml:space="preserve">Teachers faced some of the hardest and daunting times during the Great Depression as Americans sought to rebuild their economy to its former glory. </w:t>
      </w:r>
      <w:r w:rsidR="007C21DF">
        <w:t xml:space="preserve">The American education system witnessed increased changes from new instruction methods, instruction tools, teaching of character, economic education, and civic education among other changes. However, the key issue that was of paramount significance during the 1930s and 1940 was the experience of teachers. Public schools teacher underwent increased challenges including African American teachers. This was a time when the principles of teaching or educators in terms of resilience, developing lessons, and enhancing curriculum </w:t>
      </w:r>
      <w:proofErr w:type="gramStart"/>
      <w:r w:rsidR="007C21DF">
        <w:t xml:space="preserve">were </w:t>
      </w:r>
      <w:r w:rsidR="00860B1B">
        <w:t>embedded</w:t>
      </w:r>
      <w:proofErr w:type="gramEnd"/>
      <w:r w:rsidR="007C21DF">
        <w:t xml:space="preserve"> to support the future education system. </w:t>
      </w:r>
      <w:r w:rsidR="00163E6B">
        <w:t>The following paper aims at reviewing the historical issues surrounding teacher experiences</w:t>
      </w:r>
      <w:r w:rsidR="004E665D">
        <w:t xml:space="preserve"> including the experiences of African American teachers as well as that of general or mostly</w:t>
      </w:r>
      <w:r w:rsidR="00777BFF">
        <w:t xml:space="preserve"> White teachers. </w:t>
      </w:r>
    </w:p>
    <w:p w:rsidR="00777BFF" w:rsidRDefault="00777BFF" w:rsidP="007F1C92">
      <w:pPr>
        <w:spacing w:line="480" w:lineRule="auto"/>
      </w:pPr>
      <w:r>
        <w:t>Historical Debate</w:t>
      </w:r>
    </w:p>
    <w:p w:rsidR="00185D41" w:rsidRDefault="00671150" w:rsidP="007F1C92">
      <w:pPr>
        <w:spacing w:line="480" w:lineRule="auto"/>
        <w:ind w:firstLine="720"/>
      </w:pPr>
      <w:r>
        <w:t>Before even the great depression, America was still a highly</w:t>
      </w:r>
      <w:r w:rsidR="00277441">
        <w:t xml:space="preserve"> divided society</w:t>
      </w:r>
      <w:r w:rsidR="009A52C6">
        <w:t xml:space="preserve"> from cultures, civil rights, economically, and e</w:t>
      </w:r>
      <w:r w:rsidR="0022198C">
        <w:t>ven political stru</w:t>
      </w:r>
      <w:r w:rsidR="00AD6930">
        <w:t xml:space="preserve">ctures. </w:t>
      </w:r>
      <w:r w:rsidR="006C49C5">
        <w:t xml:space="preserve">Race </w:t>
      </w:r>
      <w:r w:rsidR="005120DD">
        <w:t xml:space="preserve">was a major issue during </w:t>
      </w:r>
      <w:r w:rsidR="005120DD">
        <w:lastRenderedPageBreak/>
        <w:t>the Great Depression especially when it came to the education system. In 1933, white educ</w:t>
      </w:r>
      <w:r w:rsidR="00185D41">
        <w:t>ators converged to debate about the issue of education for citizenship in America’s bi-racial civilization</w:t>
      </w:r>
      <w:r w:rsidR="005B64F1">
        <w:rPr>
          <w:rStyle w:val="FootnoteReference"/>
        </w:rPr>
        <w:footnoteReference w:id="1"/>
      </w:r>
      <w:r w:rsidR="00185D41">
        <w:t xml:space="preserve">. This was because the education system </w:t>
      </w:r>
      <w:proofErr w:type="gramStart"/>
      <w:r w:rsidR="00185D41">
        <w:t>was divided</w:t>
      </w:r>
      <w:proofErr w:type="gramEnd"/>
      <w:r w:rsidR="00185D41">
        <w:t xml:space="preserve"> between white and colored school systems. The main contention was how to integrate the different systems into one. Liberals supported the teaching of black related issues including black history and achievements</w:t>
      </w:r>
      <w:r w:rsidR="001435B5">
        <w:rPr>
          <w:rStyle w:val="FootnoteReference"/>
        </w:rPr>
        <w:footnoteReference w:id="2"/>
      </w:r>
      <w:r w:rsidR="00185D41">
        <w:t>. However, the schools remained separate but equal. Despite all this, black teachers were able to develop numerous approaches on how to teach about race through their documented everyday practices in teaching journals, textbooks, and seminar proceedings from both black and white education associations. Through their daily classroom practices, black teachers taught about the issue of race in a manner that openly defied assertions of white superiority while promoting positive black racial identity</w:t>
      </w:r>
      <w:r w:rsidR="001435B5">
        <w:rPr>
          <w:rStyle w:val="FootnoteReference"/>
        </w:rPr>
        <w:footnoteReference w:id="3"/>
      </w:r>
      <w:r w:rsidR="00185D41">
        <w:t xml:space="preserve">. </w:t>
      </w:r>
    </w:p>
    <w:p w:rsidR="00DE6981" w:rsidRDefault="00185D41" w:rsidP="00E0790B">
      <w:pPr>
        <w:spacing w:line="480" w:lineRule="auto"/>
        <w:ind w:firstLine="720"/>
      </w:pPr>
      <w:r>
        <w:t>The second argument of this historical issue surrounds the experiences of teachers during the great depression expressed through the magazine, Grade Teacher. In this aspect, tea</w:t>
      </w:r>
      <w:r w:rsidR="00F802E9">
        <w:t>c</w:t>
      </w:r>
      <w:r>
        <w:t xml:space="preserve">hers all over America, especially whites underwent a challenging experience </w:t>
      </w:r>
      <w:r w:rsidR="00CC24EA">
        <w:t>from finding permanent jobs, getting a salary, leaving a married life, planning new lessons, and even learning to invest</w:t>
      </w:r>
      <w:r w:rsidR="00A3779F">
        <w:rPr>
          <w:rStyle w:val="FootnoteReference"/>
        </w:rPr>
        <w:footnoteReference w:id="4"/>
      </w:r>
      <w:r w:rsidR="00CC24EA">
        <w:t xml:space="preserve">. Teachers </w:t>
      </w:r>
      <w:proofErr w:type="gramStart"/>
      <w:r w:rsidR="00CC24EA">
        <w:t>were not allowed</w:t>
      </w:r>
      <w:proofErr w:type="gramEnd"/>
      <w:r w:rsidR="00CC24EA">
        <w:t xml:space="preserve"> to be married and were viewed as offering service to humanity. Moreover, they </w:t>
      </w:r>
      <w:proofErr w:type="gramStart"/>
      <w:r w:rsidR="00CC24EA">
        <w:t>were not allowed</w:t>
      </w:r>
      <w:proofErr w:type="gramEnd"/>
      <w:r w:rsidR="00CC24EA">
        <w:t xml:space="preserve"> to be </w:t>
      </w:r>
      <w:r w:rsidR="00A71CF8">
        <w:t>homeowners</w:t>
      </w:r>
      <w:r w:rsidR="00CC24EA">
        <w:t>, where they</w:t>
      </w:r>
      <w:r w:rsidR="00DE2651">
        <w:t xml:space="preserve"> mostly lived in isolation</w:t>
      </w:r>
      <w:r w:rsidR="0015639C">
        <w:rPr>
          <w:rStyle w:val="FootnoteReference"/>
        </w:rPr>
        <w:footnoteReference w:id="5"/>
      </w:r>
      <w:r w:rsidR="00DE2651">
        <w:t xml:space="preserve">. These </w:t>
      </w:r>
      <w:r w:rsidR="00DE2651">
        <w:lastRenderedPageBreak/>
        <w:t xml:space="preserve">experiences led to new and improved instruction and curriculum developments as well as changes in how teaching was approached in a broader context. </w:t>
      </w:r>
    </w:p>
    <w:p w:rsidR="00AA051D" w:rsidRDefault="00DE6981" w:rsidP="00E0790B">
      <w:pPr>
        <w:spacing w:line="480" w:lineRule="auto"/>
        <w:ind w:firstLine="720"/>
      </w:pPr>
      <w:r>
        <w:t>One of the areas where the two articles agree is on developing new instruction and curriculum materials. This involved developing creative learning materials and content. For instance, the teachers who reported their experiences in the Grade Teacher magazine highlighted teaching good character, nutrition, and economic principles to students</w:t>
      </w:r>
      <w:r w:rsidR="0015639C">
        <w:rPr>
          <w:rStyle w:val="FootnoteReference"/>
        </w:rPr>
        <w:footnoteReference w:id="6"/>
      </w:r>
      <w:r>
        <w:t xml:space="preserve">. This was something that was not present during the Great Depression. </w:t>
      </w:r>
      <w:r w:rsidR="00BC56F1">
        <w:t>Conversely</w:t>
      </w:r>
      <w:r>
        <w:t>,</w:t>
      </w:r>
      <w:r w:rsidR="00BC56F1">
        <w:t xml:space="preserve"> black teachers emphasized the significance of teaching </w:t>
      </w:r>
      <w:r w:rsidR="00BB11E8">
        <w:t>cleanliness</w:t>
      </w:r>
      <w:r w:rsidR="00BC56F1">
        <w:t>, health, morality, and ethics to students</w:t>
      </w:r>
      <w:r w:rsidR="00A76A06">
        <w:rPr>
          <w:rStyle w:val="FootnoteReference"/>
        </w:rPr>
        <w:footnoteReference w:id="7"/>
      </w:r>
      <w:r w:rsidR="00BC56F1">
        <w:t>. Therefore, both whites and blacks developed similar strategies in introducing new topics or materials that were not present in the public education system.</w:t>
      </w:r>
      <w:r w:rsidR="00BB11E8">
        <w:t xml:space="preserve"> </w:t>
      </w:r>
      <w:r w:rsidR="00610A0A">
        <w:t xml:space="preserve">Moreover, the two articles also agree on the challenges that teachers faced despite their race. This included mistreatment, abuse, </w:t>
      </w:r>
      <w:r w:rsidR="00CB093C">
        <w:t>losing</w:t>
      </w:r>
      <w:r w:rsidR="00610A0A">
        <w:t xml:space="preserve"> jobs, and constant lack of basic rights. Both white and</w:t>
      </w:r>
      <w:r w:rsidR="00CB093C">
        <w:t xml:space="preserve"> </w:t>
      </w:r>
      <w:r w:rsidR="00A07657">
        <w:t>black teachers faced the same discrimination and challenges associated with the education system.</w:t>
      </w:r>
      <w:r w:rsidR="00610A0A">
        <w:t xml:space="preserve"> </w:t>
      </w:r>
    </w:p>
    <w:p w:rsidR="00D61A27" w:rsidRDefault="00AA051D" w:rsidP="00E0790B">
      <w:pPr>
        <w:spacing w:line="480" w:lineRule="auto"/>
        <w:ind w:firstLine="720"/>
      </w:pPr>
      <w:r>
        <w:t xml:space="preserve">Nonetheless, the two arguments disagreed when it came to the teaching context or approaches especially when it came to race. </w:t>
      </w:r>
      <w:r w:rsidR="00534CAA">
        <w:t xml:space="preserve">Black teachers taught about race with an approach that reinforced the black racial identity. They </w:t>
      </w:r>
      <w:r w:rsidR="00762821">
        <w:t>taught students that blacks had the same intellectual and biological equality as whites</w:t>
      </w:r>
      <w:r w:rsidR="00C4283D">
        <w:rPr>
          <w:rStyle w:val="FootnoteReference"/>
        </w:rPr>
        <w:footnoteReference w:id="8"/>
      </w:r>
      <w:r w:rsidR="00762821">
        <w:t xml:space="preserve">. This approach enabled blacks to develop their own racial </w:t>
      </w:r>
      <w:r w:rsidR="00076429">
        <w:t xml:space="preserve">identity rather than continue </w:t>
      </w:r>
      <w:r w:rsidR="002D3F3A">
        <w:t xml:space="preserve">believing assumption about </w:t>
      </w:r>
      <w:r w:rsidR="00610A0A">
        <w:t xml:space="preserve">white supremacy. </w:t>
      </w:r>
      <w:r w:rsidR="00A07657">
        <w:t xml:space="preserve">For the teachers who reported on the Grade Teacher magazine, </w:t>
      </w:r>
      <w:r w:rsidR="00181CDB">
        <w:t xml:space="preserve">racial bias or discrimination </w:t>
      </w:r>
      <w:proofErr w:type="gramStart"/>
      <w:r w:rsidR="00181CDB">
        <w:t>was not highlighted</w:t>
      </w:r>
      <w:proofErr w:type="gramEnd"/>
      <w:r w:rsidR="00181CDB">
        <w:t xml:space="preserve"> at all. Overall, this illustrates the hardships faced by all teachers as a whole and the added </w:t>
      </w:r>
      <w:r w:rsidR="00181CDB">
        <w:lastRenderedPageBreak/>
        <w:t xml:space="preserve">difficulties faced by black teachers especially in teaching the issue of race in a racially disparate civilized America. It is these important experiences witnessed during the Great Depression </w:t>
      </w:r>
      <w:r w:rsidR="00045C90">
        <w:t>that were expressed through different individual and means that signify the cultural, social, and political</w:t>
      </w:r>
      <w:r w:rsidR="00845CA2">
        <w:t xml:space="preserve"> changes</w:t>
      </w:r>
      <w:r w:rsidR="00045C90">
        <w:t xml:space="preserve"> </w:t>
      </w:r>
      <w:r w:rsidR="008B5434">
        <w:t xml:space="preserve">of the 1930s or during the Great Depression. </w:t>
      </w:r>
      <w:r w:rsidR="00045C90">
        <w:t xml:space="preserve"> </w:t>
      </w:r>
      <w:r w:rsidR="00181CDB">
        <w:t xml:space="preserve">  </w:t>
      </w:r>
    </w:p>
    <w:p w:rsidR="00D61A27" w:rsidRDefault="00D61A27" w:rsidP="007F1C92">
      <w:pPr>
        <w:spacing w:line="480" w:lineRule="auto"/>
      </w:pPr>
      <w:r>
        <w:t>Conclusion</w:t>
      </w:r>
    </w:p>
    <w:p w:rsidR="0090371F" w:rsidRDefault="008B66AB" w:rsidP="00E0790B">
      <w:pPr>
        <w:spacing w:line="480" w:lineRule="auto"/>
        <w:ind w:firstLine="720"/>
      </w:pPr>
      <w:r>
        <w:t xml:space="preserve">The readings </w:t>
      </w:r>
      <w:r w:rsidR="008C7FCC">
        <w:t xml:space="preserve">on teacher’s experiences during the Great Depression have offered me a new </w:t>
      </w:r>
      <w:r w:rsidR="009219B8">
        <w:t xml:space="preserve">understanding </w:t>
      </w:r>
      <w:r w:rsidR="000F3266">
        <w:t xml:space="preserve">of how different historical issues </w:t>
      </w:r>
      <w:proofErr w:type="gramStart"/>
      <w:r w:rsidR="000F3266">
        <w:t>were recorded and expressed</w:t>
      </w:r>
      <w:r w:rsidR="00E0790B">
        <w:t xml:space="preserve"> with different and similar </w:t>
      </w:r>
      <w:r w:rsidR="000F3266">
        <w:t>explanations</w:t>
      </w:r>
      <w:proofErr w:type="gramEnd"/>
      <w:r w:rsidR="000F3266">
        <w:t>.</w:t>
      </w:r>
      <w:r w:rsidR="00E66117">
        <w:t xml:space="preserve"> The readings offer different and similar experiences about teachers that were inspired by cultural, racial, economic, and social aspects of the historical event. </w:t>
      </w:r>
      <w:r w:rsidR="004F7F9C">
        <w:t>Furthermore, the re</w:t>
      </w:r>
      <w:r w:rsidR="002608F7">
        <w:t>adings are relevant in today’s recording of history</w:t>
      </w:r>
      <w:r w:rsidR="00D77189">
        <w:t xml:space="preserve"> especially in terms</w:t>
      </w:r>
      <w:r w:rsidR="00D5319A">
        <w:t xml:space="preserve"> of racial differences. In today’s society, historical records of significant events should seek to get the different perspectives of different social groups to under</w:t>
      </w:r>
      <w:r w:rsidR="00D57EA4">
        <w:t>stand their experiences. Being</w:t>
      </w:r>
      <w:r w:rsidR="00D5319A">
        <w:t xml:space="preserve"> of white racial background and having witnessed the debates surrounding race, I believe that it is high time that people appreciated the racial diversity as a unique advantage. This is especially in recording and understanding America’s history as we progress through time. </w:t>
      </w:r>
      <w:r w:rsidR="0090371F">
        <w:t xml:space="preserve">As Americans, race issues have for long hampered significant gains in many areas and it is high time that the issue </w:t>
      </w:r>
      <w:proofErr w:type="gramStart"/>
      <w:r w:rsidR="0090371F">
        <w:t>was addressed</w:t>
      </w:r>
      <w:proofErr w:type="gramEnd"/>
      <w:r w:rsidR="0090371F">
        <w:t xml:space="preserve"> by appreciating each race as well as their contributions and experiences in the American journey. </w:t>
      </w:r>
    </w:p>
    <w:p w:rsidR="00C70341" w:rsidRDefault="0090371F" w:rsidP="00EB6598">
      <w:pPr>
        <w:spacing w:line="480" w:lineRule="auto"/>
        <w:ind w:firstLine="720"/>
      </w:pPr>
      <w:r>
        <w:t>The current readings can help to address a current national issue</w:t>
      </w:r>
      <w:r w:rsidR="00F36AB0">
        <w:t>. Firstly, it highlights how racial discrimination has been used to deprive others especially minorities</w:t>
      </w:r>
      <w:r w:rsidR="00324359">
        <w:t xml:space="preserve">. </w:t>
      </w:r>
      <w:r w:rsidR="00C70341">
        <w:t xml:space="preserve">Racial differences do not help in solving anything especially based on American history. As evidenced in the articles, minorities were segregate causing to increased prejudice and discrimination that </w:t>
      </w:r>
      <w:r w:rsidR="00C70341">
        <w:lastRenderedPageBreak/>
        <w:t xml:space="preserve">led to injustices. However, if the American society aims at empowering minorities and removing racial barriers from the social system, a lot can change in America. Issues such as crime, poverty, healthcare, and unemployment </w:t>
      </w:r>
      <w:proofErr w:type="gramStart"/>
      <w:r w:rsidR="00C70341">
        <w:t>could be addressed</w:t>
      </w:r>
      <w:proofErr w:type="gramEnd"/>
      <w:r w:rsidR="00C70341">
        <w:t xml:space="preserve">. I believe that Americans should appreciate and foster minorities to ensure a just and equal society. </w:t>
      </w:r>
    </w:p>
    <w:p w:rsidR="00EB6598" w:rsidRDefault="00EB6598" w:rsidP="007F1C92">
      <w:pPr>
        <w:spacing w:line="480" w:lineRule="auto"/>
        <w:jc w:val="center"/>
      </w:pPr>
    </w:p>
    <w:p w:rsidR="00EB6598" w:rsidRDefault="00EB6598" w:rsidP="007F1C92">
      <w:pPr>
        <w:spacing w:line="480" w:lineRule="auto"/>
        <w:jc w:val="center"/>
      </w:pPr>
    </w:p>
    <w:p w:rsidR="00EB6598" w:rsidRDefault="00EB6598" w:rsidP="007F1C92">
      <w:pPr>
        <w:spacing w:line="480" w:lineRule="auto"/>
        <w:jc w:val="center"/>
      </w:pPr>
    </w:p>
    <w:p w:rsidR="00EB6598" w:rsidRDefault="00EB6598" w:rsidP="007F1C92">
      <w:pPr>
        <w:spacing w:line="480" w:lineRule="auto"/>
        <w:jc w:val="center"/>
      </w:pPr>
    </w:p>
    <w:p w:rsidR="00EB6598" w:rsidRDefault="00EB6598" w:rsidP="007F1C92">
      <w:pPr>
        <w:spacing w:line="480" w:lineRule="auto"/>
        <w:jc w:val="center"/>
      </w:pPr>
    </w:p>
    <w:p w:rsidR="00EB6598" w:rsidRDefault="00EB6598" w:rsidP="007F1C92">
      <w:pPr>
        <w:spacing w:line="480" w:lineRule="auto"/>
        <w:jc w:val="center"/>
      </w:pPr>
    </w:p>
    <w:p w:rsidR="00EB6598" w:rsidRDefault="00EB6598" w:rsidP="007F1C92">
      <w:pPr>
        <w:spacing w:line="480" w:lineRule="auto"/>
        <w:jc w:val="center"/>
      </w:pPr>
    </w:p>
    <w:p w:rsidR="00EB6598" w:rsidRDefault="00EB6598" w:rsidP="007F1C92">
      <w:pPr>
        <w:spacing w:line="480" w:lineRule="auto"/>
        <w:jc w:val="center"/>
      </w:pPr>
    </w:p>
    <w:p w:rsidR="00EB6598" w:rsidRDefault="00EB6598" w:rsidP="007F1C92">
      <w:pPr>
        <w:spacing w:line="480" w:lineRule="auto"/>
        <w:jc w:val="center"/>
      </w:pPr>
    </w:p>
    <w:p w:rsidR="00EB6598" w:rsidRDefault="00EB6598" w:rsidP="007F1C92">
      <w:pPr>
        <w:spacing w:line="480" w:lineRule="auto"/>
        <w:jc w:val="center"/>
      </w:pPr>
    </w:p>
    <w:p w:rsidR="00EB6598" w:rsidRDefault="00EB6598" w:rsidP="007F1C92">
      <w:pPr>
        <w:spacing w:line="480" w:lineRule="auto"/>
        <w:jc w:val="center"/>
      </w:pPr>
    </w:p>
    <w:p w:rsidR="00EB6598" w:rsidRDefault="00EB6598" w:rsidP="007F1C92">
      <w:pPr>
        <w:spacing w:line="480" w:lineRule="auto"/>
        <w:jc w:val="center"/>
      </w:pPr>
    </w:p>
    <w:p w:rsidR="00EB6598" w:rsidRDefault="00EB6598" w:rsidP="007F1C92">
      <w:pPr>
        <w:spacing w:line="480" w:lineRule="auto"/>
        <w:jc w:val="center"/>
      </w:pPr>
    </w:p>
    <w:p w:rsidR="00EB6598" w:rsidRDefault="00EB6598" w:rsidP="007F1C92">
      <w:pPr>
        <w:spacing w:line="480" w:lineRule="auto"/>
        <w:jc w:val="center"/>
      </w:pPr>
    </w:p>
    <w:p w:rsidR="0097679C" w:rsidRDefault="00C70341" w:rsidP="007F1C92">
      <w:pPr>
        <w:spacing w:line="480" w:lineRule="auto"/>
        <w:jc w:val="center"/>
      </w:pPr>
      <w:r>
        <w:lastRenderedPageBreak/>
        <w:t>Bibliography</w:t>
      </w:r>
    </w:p>
    <w:p w:rsidR="005B64F1" w:rsidRPr="005B64F1" w:rsidRDefault="00EB6598" w:rsidP="005A540C">
      <w:pPr>
        <w:spacing w:after="0" w:line="480" w:lineRule="auto"/>
        <w:ind w:left="720" w:hanging="720"/>
        <w:rPr>
          <w:rFonts w:eastAsia="Times New Roman" w:cs="Times New Roman"/>
          <w:szCs w:val="24"/>
        </w:rPr>
      </w:pPr>
      <w:r>
        <w:rPr>
          <w:rFonts w:eastAsia="Times New Roman" w:cs="Times New Roman"/>
          <w:szCs w:val="24"/>
        </w:rPr>
        <w:t xml:space="preserve">Burkholder, Zoë. </w:t>
      </w:r>
      <w:r w:rsidR="005B64F1" w:rsidRPr="005B64F1">
        <w:rPr>
          <w:rFonts w:eastAsia="Times New Roman" w:cs="Times New Roman"/>
          <w:szCs w:val="24"/>
        </w:rPr>
        <w:t xml:space="preserve">“Education for Citizenship in a Bi-Racial Civilization” Black Teachers and the Social Construction of Race, 1929–1954." </w:t>
      </w:r>
      <w:r w:rsidR="005B64F1" w:rsidRPr="005B64F1">
        <w:rPr>
          <w:rFonts w:eastAsia="Times New Roman" w:cs="Times New Roman"/>
          <w:i/>
          <w:iCs/>
          <w:szCs w:val="24"/>
        </w:rPr>
        <w:t>Journal of Social History</w:t>
      </w:r>
      <w:r w:rsidR="005B64F1" w:rsidRPr="005B64F1">
        <w:rPr>
          <w:rFonts w:eastAsia="Times New Roman" w:cs="Times New Roman"/>
          <w:szCs w:val="24"/>
        </w:rPr>
        <w:t xml:space="preserve"> 46, no. 2 (2012): 335-363.</w:t>
      </w:r>
    </w:p>
    <w:p w:rsidR="005B64F1" w:rsidRPr="005B64F1" w:rsidRDefault="005B64F1" w:rsidP="005A540C">
      <w:pPr>
        <w:spacing w:after="0" w:line="480" w:lineRule="auto"/>
        <w:ind w:left="720" w:hanging="720"/>
        <w:rPr>
          <w:rFonts w:eastAsia="Times New Roman" w:cs="Times New Roman"/>
          <w:szCs w:val="24"/>
        </w:rPr>
      </w:pPr>
      <w:proofErr w:type="gramStart"/>
      <w:r>
        <w:rPr>
          <w:rFonts w:eastAsia="Times New Roman" w:cs="Times New Roman"/>
          <w:szCs w:val="24"/>
        </w:rPr>
        <w:t>Field, Sherry L.</w:t>
      </w:r>
      <w:r w:rsidRPr="005B64F1">
        <w:rPr>
          <w:rFonts w:eastAsia="Times New Roman" w:cs="Times New Roman"/>
          <w:szCs w:val="24"/>
        </w:rPr>
        <w:t xml:space="preserve"> and Elizabeth Bellows.</w:t>
      </w:r>
      <w:proofErr w:type="gramEnd"/>
      <w:r w:rsidRPr="005B64F1">
        <w:rPr>
          <w:rFonts w:eastAsia="Times New Roman" w:cs="Times New Roman"/>
          <w:szCs w:val="24"/>
        </w:rPr>
        <w:t xml:space="preserve"> "The great depression and elementary school teachers as reported in Grade Teacher magazine." </w:t>
      </w:r>
      <w:r w:rsidRPr="005B64F1">
        <w:rPr>
          <w:rFonts w:eastAsia="Times New Roman" w:cs="Times New Roman"/>
          <w:i/>
          <w:iCs/>
          <w:szCs w:val="24"/>
        </w:rPr>
        <w:t>American Educational History Journal</w:t>
      </w:r>
      <w:r w:rsidRPr="005B64F1">
        <w:rPr>
          <w:rFonts w:eastAsia="Times New Roman" w:cs="Times New Roman"/>
          <w:szCs w:val="24"/>
        </w:rPr>
        <w:t xml:space="preserve"> 39, </w:t>
      </w:r>
      <w:proofErr w:type="gramStart"/>
      <w:r w:rsidRPr="005B64F1">
        <w:rPr>
          <w:rFonts w:eastAsia="Times New Roman" w:cs="Times New Roman"/>
          <w:szCs w:val="24"/>
        </w:rPr>
        <w:t>no. 1/2</w:t>
      </w:r>
      <w:proofErr w:type="gramEnd"/>
      <w:r w:rsidRPr="005B64F1">
        <w:rPr>
          <w:rFonts w:eastAsia="Times New Roman" w:cs="Times New Roman"/>
          <w:szCs w:val="24"/>
        </w:rPr>
        <w:t xml:space="preserve"> (2012): 69.</w:t>
      </w:r>
      <w:bookmarkStart w:id="0" w:name="_GoBack"/>
      <w:bookmarkEnd w:id="0"/>
    </w:p>
    <w:p w:rsidR="00C70341" w:rsidRDefault="00C70341" w:rsidP="007F1C92">
      <w:pPr>
        <w:spacing w:line="480" w:lineRule="auto"/>
      </w:pPr>
    </w:p>
    <w:sectPr w:rsidR="00C7034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5D4" w:rsidRDefault="000205D4" w:rsidP="005B64F1">
      <w:pPr>
        <w:spacing w:after="0" w:line="240" w:lineRule="auto"/>
      </w:pPr>
      <w:r>
        <w:separator/>
      </w:r>
    </w:p>
  </w:endnote>
  <w:endnote w:type="continuationSeparator" w:id="0">
    <w:p w:rsidR="000205D4" w:rsidRDefault="000205D4" w:rsidP="005B6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5D4" w:rsidRDefault="000205D4" w:rsidP="005B64F1">
      <w:pPr>
        <w:spacing w:after="0" w:line="240" w:lineRule="auto"/>
      </w:pPr>
      <w:r>
        <w:separator/>
      </w:r>
    </w:p>
  </w:footnote>
  <w:footnote w:type="continuationSeparator" w:id="0">
    <w:p w:rsidR="000205D4" w:rsidRDefault="000205D4" w:rsidP="005B64F1">
      <w:pPr>
        <w:spacing w:after="0" w:line="240" w:lineRule="auto"/>
      </w:pPr>
      <w:r>
        <w:continuationSeparator/>
      </w:r>
    </w:p>
  </w:footnote>
  <w:footnote w:id="1">
    <w:p w:rsidR="005B64F1" w:rsidRPr="005B64F1" w:rsidRDefault="005B64F1" w:rsidP="005B64F1">
      <w:pPr>
        <w:spacing w:after="0" w:line="240" w:lineRule="auto"/>
        <w:rPr>
          <w:rFonts w:eastAsia="Times New Roman" w:cs="Times New Roman"/>
          <w:sz w:val="20"/>
          <w:szCs w:val="20"/>
        </w:rPr>
      </w:pPr>
      <w:r w:rsidRPr="007F1BC0">
        <w:rPr>
          <w:rStyle w:val="FootnoteReference"/>
          <w:sz w:val="20"/>
          <w:szCs w:val="20"/>
        </w:rPr>
        <w:footnoteRef/>
      </w:r>
      <w:r w:rsidRPr="007F1BC0">
        <w:rPr>
          <w:sz w:val="20"/>
          <w:szCs w:val="20"/>
        </w:rPr>
        <w:t xml:space="preserve"> </w:t>
      </w:r>
      <w:r w:rsidRPr="005B64F1">
        <w:rPr>
          <w:rFonts w:eastAsia="Times New Roman" w:cs="Times New Roman"/>
          <w:sz w:val="20"/>
          <w:szCs w:val="20"/>
        </w:rPr>
        <w:t>Zoë,</w:t>
      </w:r>
      <w:r w:rsidRPr="007F1BC0">
        <w:rPr>
          <w:rFonts w:eastAsia="Times New Roman" w:cs="Times New Roman"/>
          <w:sz w:val="20"/>
          <w:szCs w:val="20"/>
        </w:rPr>
        <w:t xml:space="preserve"> </w:t>
      </w:r>
      <w:r w:rsidRPr="005B64F1">
        <w:rPr>
          <w:rFonts w:eastAsia="Times New Roman" w:cs="Times New Roman"/>
          <w:sz w:val="20"/>
          <w:szCs w:val="20"/>
        </w:rPr>
        <w:t>Burkholder</w:t>
      </w:r>
      <w:r w:rsidRPr="007F1BC0">
        <w:rPr>
          <w:rFonts w:eastAsia="Times New Roman" w:cs="Times New Roman"/>
          <w:sz w:val="20"/>
          <w:szCs w:val="20"/>
        </w:rPr>
        <w:t xml:space="preserve">, </w:t>
      </w:r>
      <w:r w:rsidRPr="005B64F1">
        <w:rPr>
          <w:rFonts w:eastAsia="Times New Roman" w:cs="Times New Roman"/>
          <w:sz w:val="20"/>
          <w:szCs w:val="20"/>
        </w:rPr>
        <w:t xml:space="preserve">“Education for Citizenship in a Bi-Racial Civilization” Black Teachers and the Social Construction of Race, 1929–1954." </w:t>
      </w:r>
      <w:r w:rsidRPr="005B64F1">
        <w:rPr>
          <w:rFonts w:eastAsia="Times New Roman" w:cs="Times New Roman"/>
          <w:i/>
          <w:iCs/>
          <w:sz w:val="20"/>
          <w:szCs w:val="20"/>
        </w:rPr>
        <w:t>Journal of Social History</w:t>
      </w:r>
      <w:r w:rsidR="00626468" w:rsidRPr="007F1BC0">
        <w:rPr>
          <w:rFonts w:eastAsia="Times New Roman" w:cs="Times New Roman"/>
          <w:sz w:val="20"/>
          <w:szCs w:val="20"/>
        </w:rPr>
        <w:t xml:space="preserve"> 46, no. 2 (2012): 336</w:t>
      </w:r>
      <w:r w:rsidRPr="005B64F1">
        <w:rPr>
          <w:rFonts w:eastAsia="Times New Roman" w:cs="Times New Roman"/>
          <w:sz w:val="20"/>
          <w:szCs w:val="20"/>
        </w:rPr>
        <w:t>.</w:t>
      </w:r>
    </w:p>
    <w:p w:rsidR="005B64F1" w:rsidRDefault="005B64F1">
      <w:pPr>
        <w:pStyle w:val="FootnoteText"/>
      </w:pPr>
    </w:p>
  </w:footnote>
  <w:footnote w:id="2">
    <w:p w:rsidR="001435B5" w:rsidRDefault="001435B5">
      <w:pPr>
        <w:pStyle w:val="FootnoteText"/>
      </w:pPr>
      <w:r>
        <w:rPr>
          <w:rStyle w:val="FootnoteReference"/>
        </w:rPr>
        <w:footnoteRef/>
      </w:r>
      <w:r>
        <w:t xml:space="preserve"> </w:t>
      </w:r>
      <w:r w:rsidRPr="001435B5">
        <w:t xml:space="preserve">Zoë, Burkholder, “Education for Citizenship in a Bi-Racial Civilization” Black Teachers and the Social Construction of Race, 1929–1954." </w:t>
      </w:r>
      <w:r w:rsidRPr="00A3779F">
        <w:rPr>
          <w:i/>
        </w:rPr>
        <w:t>Journal of Social History</w:t>
      </w:r>
      <w:r w:rsidRPr="001435B5">
        <w:t xml:space="preserve"> 46, no. 2 (2012): 336.</w:t>
      </w:r>
    </w:p>
  </w:footnote>
  <w:footnote w:id="3">
    <w:p w:rsidR="001435B5" w:rsidRDefault="001435B5">
      <w:pPr>
        <w:pStyle w:val="FootnoteText"/>
      </w:pPr>
      <w:r>
        <w:rPr>
          <w:rStyle w:val="FootnoteReference"/>
        </w:rPr>
        <w:footnoteRef/>
      </w:r>
      <w:r>
        <w:t xml:space="preserve"> </w:t>
      </w:r>
      <w:r w:rsidRPr="001435B5">
        <w:t xml:space="preserve">Zoë, Burkholder, “Education for Citizenship in a Bi-Racial Civilization” Black Teachers and the Social Construction of Race, 1929–1954." </w:t>
      </w:r>
      <w:r w:rsidRPr="00A3779F">
        <w:rPr>
          <w:i/>
        </w:rPr>
        <w:t>Journal of Social History</w:t>
      </w:r>
      <w:r>
        <w:t xml:space="preserve"> 46, no. 2 (2012): 360</w:t>
      </w:r>
      <w:r w:rsidRPr="001435B5">
        <w:t>.</w:t>
      </w:r>
    </w:p>
  </w:footnote>
  <w:footnote w:id="4">
    <w:p w:rsidR="00A3779F" w:rsidRPr="005B64F1" w:rsidRDefault="00A3779F" w:rsidP="00A3779F">
      <w:pPr>
        <w:spacing w:after="0" w:line="240" w:lineRule="auto"/>
        <w:rPr>
          <w:rFonts w:eastAsia="Times New Roman" w:cs="Times New Roman"/>
          <w:szCs w:val="24"/>
        </w:rPr>
      </w:pPr>
      <w:r>
        <w:rPr>
          <w:rStyle w:val="FootnoteReference"/>
        </w:rPr>
        <w:footnoteRef/>
      </w:r>
      <w:r>
        <w:t xml:space="preserve"> </w:t>
      </w:r>
      <w:r w:rsidR="00520240" w:rsidRPr="005B64F1">
        <w:rPr>
          <w:rFonts w:eastAsia="Times New Roman" w:cs="Times New Roman"/>
          <w:sz w:val="20"/>
          <w:szCs w:val="20"/>
        </w:rPr>
        <w:t>Bellows</w:t>
      </w:r>
      <w:r w:rsidR="00520240">
        <w:rPr>
          <w:rFonts w:eastAsia="Times New Roman" w:cs="Times New Roman"/>
          <w:sz w:val="20"/>
          <w:szCs w:val="20"/>
        </w:rPr>
        <w:t>,</w:t>
      </w:r>
      <w:r w:rsidR="00520240" w:rsidRPr="00A3779F">
        <w:rPr>
          <w:rFonts w:eastAsia="Times New Roman" w:cs="Times New Roman"/>
          <w:sz w:val="20"/>
          <w:szCs w:val="20"/>
        </w:rPr>
        <w:t xml:space="preserve"> </w:t>
      </w:r>
      <w:r w:rsidR="00520240" w:rsidRPr="005B64F1">
        <w:rPr>
          <w:rFonts w:eastAsia="Times New Roman" w:cs="Times New Roman"/>
          <w:sz w:val="20"/>
          <w:szCs w:val="20"/>
        </w:rPr>
        <w:t>Elizabeth</w:t>
      </w:r>
      <w:r w:rsidR="00520240">
        <w:rPr>
          <w:rFonts w:eastAsia="Times New Roman" w:cs="Times New Roman"/>
          <w:sz w:val="20"/>
          <w:szCs w:val="20"/>
        </w:rPr>
        <w:t xml:space="preserve"> and</w:t>
      </w:r>
      <w:r w:rsidR="00520240" w:rsidRPr="00A3779F">
        <w:rPr>
          <w:rFonts w:eastAsia="Times New Roman" w:cs="Times New Roman"/>
          <w:sz w:val="20"/>
          <w:szCs w:val="20"/>
        </w:rPr>
        <w:t xml:space="preserve"> </w:t>
      </w:r>
      <w:r w:rsidRPr="00A3779F">
        <w:rPr>
          <w:rFonts w:eastAsia="Times New Roman" w:cs="Times New Roman"/>
          <w:sz w:val="20"/>
          <w:szCs w:val="20"/>
        </w:rPr>
        <w:t>Field, Sherry L.</w:t>
      </w:r>
      <w:r w:rsidR="00520240">
        <w:rPr>
          <w:rFonts w:eastAsia="Times New Roman" w:cs="Times New Roman"/>
          <w:sz w:val="20"/>
          <w:szCs w:val="20"/>
        </w:rPr>
        <w:t>,</w:t>
      </w:r>
      <w:r w:rsidRPr="005B64F1">
        <w:rPr>
          <w:rFonts w:eastAsia="Times New Roman" w:cs="Times New Roman"/>
          <w:sz w:val="20"/>
          <w:szCs w:val="20"/>
        </w:rPr>
        <w:t xml:space="preserve"> "The great depression and elementary school teachers as rep</w:t>
      </w:r>
      <w:r w:rsidR="00A53C6F">
        <w:rPr>
          <w:rFonts w:eastAsia="Times New Roman" w:cs="Times New Roman"/>
          <w:sz w:val="20"/>
          <w:szCs w:val="20"/>
        </w:rPr>
        <w:t>orted in Grade Teacher magazine,</w:t>
      </w:r>
      <w:r w:rsidRPr="005B64F1">
        <w:rPr>
          <w:rFonts w:eastAsia="Times New Roman" w:cs="Times New Roman"/>
          <w:sz w:val="20"/>
          <w:szCs w:val="20"/>
        </w:rPr>
        <w:t xml:space="preserve">" </w:t>
      </w:r>
      <w:r w:rsidRPr="005B64F1">
        <w:rPr>
          <w:rFonts w:eastAsia="Times New Roman" w:cs="Times New Roman"/>
          <w:i/>
          <w:iCs/>
          <w:sz w:val="20"/>
          <w:szCs w:val="20"/>
        </w:rPr>
        <w:t>American Educational History Journal</w:t>
      </w:r>
      <w:r w:rsidRPr="005B64F1">
        <w:rPr>
          <w:rFonts w:eastAsia="Times New Roman" w:cs="Times New Roman"/>
          <w:sz w:val="20"/>
          <w:szCs w:val="20"/>
        </w:rPr>
        <w:t xml:space="preserve"> 39, </w:t>
      </w:r>
      <w:proofErr w:type="gramStart"/>
      <w:r w:rsidRPr="005B64F1">
        <w:rPr>
          <w:rFonts w:eastAsia="Times New Roman" w:cs="Times New Roman"/>
          <w:sz w:val="20"/>
          <w:szCs w:val="20"/>
        </w:rPr>
        <w:t>no. 1/2</w:t>
      </w:r>
      <w:proofErr w:type="gramEnd"/>
      <w:r w:rsidRPr="005B64F1">
        <w:rPr>
          <w:rFonts w:eastAsia="Times New Roman" w:cs="Times New Roman"/>
          <w:sz w:val="20"/>
          <w:szCs w:val="20"/>
        </w:rPr>
        <w:t xml:space="preserve"> (2012): 69.</w:t>
      </w:r>
    </w:p>
    <w:p w:rsidR="00A3779F" w:rsidRDefault="00A3779F">
      <w:pPr>
        <w:pStyle w:val="FootnoteText"/>
      </w:pPr>
    </w:p>
  </w:footnote>
  <w:footnote w:id="5">
    <w:p w:rsidR="0015639C" w:rsidRDefault="0015639C">
      <w:pPr>
        <w:pStyle w:val="FootnoteText"/>
      </w:pPr>
      <w:r>
        <w:rPr>
          <w:rStyle w:val="FootnoteReference"/>
        </w:rPr>
        <w:footnoteRef/>
      </w:r>
      <w:r>
        <w:t xml:space="preserve"> </w:t>
      </w:r>
      <w:r w:rsidRPr="0015639C">
        <w:t xml:space="preserve">Bellows, Elizabeth and Field, Sherry L., "The great depression and elementary school teachers as reported in Grade Teacher magazine," American Educational History Journal 39, </w:t>
      </w:r>
      <w:proofErr w:type="gramStart"/>
      <w:r w:rsidRPr="0015639C">
        <w:t>no. 1/2</w:t>
      </w:r>
      <w:proofErr w:type="gramEnd"/>
      <w:r w:rsidRPr="0015639C">
        <w:t xml:space="preserve"> (2012): 69.</w:t>
      </w:r>
    </w:p>
  </w:footnote>
  <w:footnote w:id="6">
    <w:p w:rsidR="0015639C" w:rsidRDefault="0015639C">
      <w:pPr>
        <w:pStyle w:val="FootnoteText"/>
      </w:pPr>
      <w:r>
        <w:rPr>
          <w:rStyle w:val="FootnoteReference"/>
        </w:rPr>
        <w:footnoteRef/>
      </w:r>
      <w:r>
        <w:t xml:space="preserve"> </w:t>
      </w:r>
      <w:r w:rsidRPr="0015639C">
        <w:t xml:space="preserve">Bellows, Elizabeth and Field, Sherry L., "The great depression and elementary school teachers as reported in Grade Teacher magazine," American Educational History Journal 39, </w:t>
      </w:r>
      <w:proofErr w:type="gramStart"/>
      <w:r w:rsidRPr="0015639C">
        <w:t>no. 1/2</w:t>
      </w:r>
      <w:proofErr w:type="gramEnd"/>
      <w:r w:rsidRPr="0015639C">
        <w:t xml:space="preserve"> (2012): 69.</w:t>
      </w:r>
    </w:p>
  </w:footnote>
  <w:footnote w:id="7">
    <w:p w:rsidR="00A76A06" w:rsidRDefault="00A76A06">
      <w:pPr>
        <w:pStyle w:val="FootnoteText"/>
      </w:pPr>
      <w:r>
        <w:rPr>
          <w:rStyle w:val="FootnoteReference"/>
        </w:rPr>
        <w:footnoteRef/>
      </w:r>
      <w:r>
        <w:t xml:space="preserve"> </w:t>
      </w:r>
      <w:r w:rsidRPr="00A76A06">
        <w:t xml:space="preserve">Zoë, Burkholder, “Education for Citizenship in a Bi-Racial Civilization” Black Teachers and the Social Construction of Race, 1929–1954." </w:t>
      </w:r>
      <w:r w:rsidRPr="00A6451F">
        <w:rPr>
          <w:i/>
        </w:rPr>
        <w:t>Journal of Social History</w:t>
      </w:r>
      <w:r>
        <w:t xml:space="preserve"> 46, no. 2 (2012): 342</w:t>
      </w:r>
      <w:r w:rsidRPr="00A76A06">
        <w:t>.</w:t>
      </w:r>
    </w:p>
  </w:footnote>
  <w:footnote w:id="8">
    <w:p w:rsidR="00C4283D" w:rsidRDefault="00C4283D">
      <w:pPr>
        <w:pStyle w:val="FootnoteText"/>
      </w:pPr>
      <w:r>
        <w:rPr>
          <w:rStyle w:val="FootnoteReference"/>
        </w:rPr>
        <w:footnoteRef/>
      </w:r>
      <w:r>
        <w:t xml:space="preserve"> </w:t>
      </w:r>
      <w:r w:rsidRPr="00C4283D">
        <w:t>Zoë, Burkholder, “Education for Citizenship in a Bi-Racial Civilization” Black Teachers and the Social Construction of Race, 1929–1954." Journal of Social History 46, no. 2 (2012): 342.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526541"/>
      <w:docPartObj>
        <w:docPartGallery w:val="Page Numbers (Top of Page)"/>
        <w:docPartUnique/>
      </w:docPartObj>
    </w:sdtPr>
    <w:sdtEndPr>
      <w:rPr>
        <w:noProof/>
      </w:rPr>
    </w:sdtEndPr>
    <w:sdtContent>
      <w:p w:rsidR="007F1C92" w:rsidRDefault="007F1C92">
        <w:pPr>
          <w:pStyle w:val="Header"/>
          <w:jc w:val="right"/>
        </w:pPr>
        <w:r>
          <w:fldChar w:fldCharType="begin"/>
        </w:r>
        <w:r>
          <w:instrText xml:space="preserve"> PAGE   \* MERGEFORMAT </w:instrText>
        </w:r>
        <w:r>
          <w:fldChar w:fldCharType="separate"/>
        </w:r>
        <w:r w:rsidR="005A540C">
          <w:rPr>
            <w:noProof/>
          </w:rPr>
          <w:t>7</w:t>
        </w:r>
        <w:r>
          <w:rPr>
            <w:noProof/>
          </w:rPr>
          <w:fldChar w:fldCharType="end"/>
        </w:r>
      </w:p>
    </w:sdtContent>
  </w:sdt>
  <w:p w:rsidR="007F1C92" w:rsidRDefault="007F1C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BA"/>
    <w:rsid w:val="000045BA"/>
    <w:rsid w:val="000205D4"/>
    <w:rsid w:val="00045C90"/>
    <w:rsid w:val="00076429"/>
    <w:rsid w:val="000F3266"/>
    <w:rsid w:val="00123791"/>
    <w:rsid w:val="001435B5"/>
    <w:rsid w:val="00153BB3"/>
    <w:rsid w:val="0015639C"/>
    <w:rsid w:val="00163E6B"/>
    <w:rsid w:val="00181CDB"/>
    <w:rsid w:val="00185D41"/>
    <w:rsid w:val="0022198C"/>
    <w:rsid w:val="00230C33"/>
    <w:rsid w:val="002608F7"/>
    <w:rsid w:val="00277441"/>
    <w:rsid w:val="002D3F3A"/>
    <w:rsid w:val="00324359"/>
    <w:rsid w:val="004665EF"/>
    <w:rsid w:val="004E665D"/>
    <w:rsid w:val="004F7F9C"/>
    <w:rsid w:val="005120DD"/>
    <w:rsid w:val="00520240"/>
    <w:rsid w:val="00534CAA"/>
    <w:rsid w:val="005A540C"/>
    <w:rsid w:val="005B64F1"/>
    <w:rsid w:val="00610A0A"/>
    <w:rsid w:val="00626468"/>
    <w:rsid w:val="00671150"/>
    <w:rsid w:val="006C49C5"/>
    <w:rsid w:val="0072706F"/>
    <w:rsid w:val="00762821"/>
    <w:rsid w:val="00777BFF"/>
    <w:rsid w:val="007C21DF"/>
    <w:rsid w:val="007E0478"/>
    <w:rsid w:val="007F1BC0"/>
    <w:rsid w:val="007F1C92"/>
    <w:rsid w:val="0082224F"/>
    <w:rsid w:val="00845CA2"/>
    <w:rsid w:val="00860B1B"/>
    <w:rsid w:val="008B5434"/>
    <w:rsid w:val="008B66AB"/>
    <w:rsid w:val="008C7FCC"/>
    <w:rsid w:val="0090371F"/>
    <w:rsid w:val="009219B8"/>
    <w:rsid w:val="0097679C"/>
    <w:rsid w:val="009A52C6"/>
    <w:rsid w:val="00A07657"/>
    <w:rsid w:val="00A3779F"/>
    <w:rsid w:val="00A37B8F"/>
    <w:rsid w:val="00A53C6F"/>
    <w:rsid w:val="00A6451F"/>
    <w:rsid w:val="00A71CF8"/>
    <w:rsid w:val="00A76A06"/>
    <w:rsid w:val="00AA051D"/>
    <w:rsid w:val="00AD6930"/>
    <w:rsid w:val="00AE1A8C"/>
    <w:rsid w:val="00B501F0"/>
    <w:rsid w:val="00BB11E8"/>
    <w:rsid w:val="00BC56F1"/>
    <w:rsid w:val="00C4283D"/>
    <w:rsid w:val="00C70341"/>
    <w:rsid w:val="00CB093C"/>
    <w:rsid w:val="00CC24EA"/>
    <w:rsid w:val="00D5319A"/>
    <w:rsid w:val="00D57EA4"/>
    <w:rsid w:val="00D61A27"/>
    <w:rsid w:val="00D77189"/>
    <w:rsid w:val="00DE2651"/>
    <w:rsid w:val="00DE6981"/>
    <w:rsid w:val="00E0790B"/>
    <w:rsid w:val="00E52ECE"/>
    <w:rsid w:val="00E66117"/>
    <w:rsid w:val="00E70DC9"/>
    <w:rsid w:val="00E76678"/>
    <w:rsid w:val="00EB6598"/>
    <w:rsid w:val="00F36AB0"/>
    <w:rsid w:val="00F80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B6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4F1"/>
    <w:rPr>
      <w:sz w:val="20"/>
      <w:szCs w:val="20"/>
    </w:rPr>
  </w:style>
  <w:style w:type="character" w:styleId="FootnoteReference">
    <w:name w:val="footnote reference"/>
    <w:basedOn w:val="DefaultParagraphFont"/>
    <w:uiPriority w:val="99"/>
    <w:semiHidden/>
    <w:unhideWhenUsed/>
    <w:rsid w:val="005B64F1"/>
    <w:rPr>
      <w:vertAlign w:val="superscript"/>
    </w:rPr>
  </w:style>
  <w:style w:type="paragraph" w:styleId="Header">
    <w:name w:val="header"/>
    <w:basedOn w:val="Normal"/>
    <w:link w:val="HeaderChar"/>
    <w:uiPriority w:val="99"/>
    <w:unhideWhenUsed/>
    <w:rsid w:val="007F1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C92"/>
  </w:style>
  <w:style w:type="paragraph" w:styleId="Footer">
    <w:name w:val="footer"/>
    <w:basedOn w:val="Normal"/>
    <w:link w:val="FooterChar"/>
    <w:uiPriority w:val="99"/>
    <w:unhideWhenUsed/>
    <w:rsid w:val="007F1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C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B6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4F1"/>
    <w:rPr>
      <w:sz w:val="20"/>
      <w:szCs w:val="20"/>
    </w:rPr>
  </w:style>
  <w:style w:type="character" w:styleId="FootnoteReference">
    <w:name w:val="footnote reference"/>
    <w:basedOn w:val="DefaultParagraphFont"/>
    <w:uiPriority w:val="99"/>
    <w:semiHidden/>
    <w:unhideWhenUsed/>
    <w:rsid w:val="005B64F1"/>
    <w:rPr>
      <w:vertAlign w:val="superscript"/>
    </w:rPr>
  </w:style>
  <w:style w:type="paragraph" w:styleId="Header">
    <w:name w:val="header"/>
    <w:basedOn w:val="Normal"/>
    <w:link w:val="HeaderChar"/>
    <w:uiPriority w:val="99"/>
    <w:unhideWhenUsed/>
    <w:rsid w:val="007F1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C92"/>
  </w:style>
  <w:style w:type="paragraph" w:styleId="Footer">
    <w:name w:val="footer"/>
    <w:basedOn w:val="Normal"/>
    <w:link w:val="FooterChar"/>
    <w:uiPriority w:val="99"/>
    <w:unhideWhenUsed/>
    <w:rsid w:val="007F1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793873">
      <w:bodyDiv w:val="1"/>
      <w:marLeft w:val="0"/>
      <w:marRight w:val="0"/>
      <w:marTop w:val="0"/>
      <w:marBottom w:val="0"/>
      <w:divBdr>
        <w:top w:val="none" w:sz="0" w:space="0" w:color="auto"/>
        <w:left w:val="none" w:sz="0" w:space="0" w:color="auto"/>
        <w:bottom w:val="none" w:sz="0" w:space="0" w:color="auto"/>
        <w:right w:val="none" w:sz="0" w:space="0" w:color="auto"/>
      </w:divBdr>
      <w:divsChild>
        <w:div w:id="1971786947">
          <w:marLeft w:val="0"/>
          <w:marRight w:val="0"/>
          <w:marTop w:val="0"/>
          <w:marBottom w:val="0"/>
          <w:divBdr>
            <w:top w:val="none" w:sz="0" w:space="0" w:color="auto"/>
            <w:left w:val="none" w:sz="0" w:space="0" w:color="auto"/>
            <w:bottom w:val="none" w:sz="0" w:space="0" w:color="auto"/>
            <w:right w:val="none" w:sz="0" w:space="0" w:color="auto"/>
          </w:divBdr>
        </w:div>
      </w:divsChild>
    </w:div>
    <w:div w:id="518662788">
      <w:bodyDiv w:val="1"/>
      <w:marLeft w:val="0"/>
      <w:marRight w:val="0"/>
      <w:marTop w:val="0"/>
      <w:marBottom w:val="0"/>
      <w:divBdr>
        <w:top w:val="none" w:sz="0" w:space="0" w:color="auto"/>
        <w:left w:val="none" w:sz="0" w:space="0" w:color="auto"/>
        <w:bottom w:val="none" w:sz="0" w:space="0" w:color="auto"/>
        <w:right w:val="none" w:sz="0" w:space="0" w:color="auto"/>
      </w:divBdr>
    </w:div>
    <w:div w:id="635329702">
      <w:bodyDiv w:val="1"/>
      <w:marLeft w:val="0"/>
      <w:marRight w:val="0"/>
      <w:marTop w:val="0"/>
      <w:marBottom w:val="0"/>
      <w:divBdr>
        <w:top w:val="none" w:sz="0" w:space="0" w:color="auto"/>
        <w:left w:val="none" w:sz="0" w:space="0" w:color="auto"/>
        <w:bottom w:val="none" w:sz="0" w:space="0" w:color="auto"/>
        <w:right w:val="none" w:sz="0" w:space="0" w:color="auto"/>
      </w:divBdr>
      <w:divsChild>
        <w:div w:id="1748764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E7F27-F5A2-46E8-9806-2B72779C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1152</Words>
  <Characters>6570</Characters>
  <Application>Microsoft Office Word</Application>
  <DocSecurity>0</DocSecurity>
  <Lines>54</Lines>
  <Paragraphs>15</Paragraphs>
  <ScaleCrop>false</ScaleCrop>
  <Company>HEAVEN KILLERS RELEASE GROUP</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89</cp:revision>
  <dcterms:created xsi:type="dcterms:W3CDTF">2018-04-27T18:26:00Z</dcterms:created>
  <dcterms:modified xsi:type="dcterms:W3CDTF">2018-04-27T21:12:00Z</dcterms:modified>
</cp:coreProperties>
</file>