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581" w:rsidRDefault="000C3581" w:rsidP="006D7D2B">
      <w:pPr>
        <w:spacing w:line="480" w:lineRule="auto"/>
        <w:rPr>
          <w:rFonts w:ascii="Times New Roman" w:hAnsi="Times New Roman" w:cs="Times New Roman"/>
          <w:sz w:val="24"/>
          <w:szCs w:val="24"/>
        </w:rPr>
      </w:pPr>
    </w:p>
    <w:p w:rsidR="000C3581" w:rsidRDefault="000C3581" w:rsidP="006D7D2B">
      <w:pPr>
        <w:spacing w:line="480" w:lineRule="auto"/>
        <w:rPr>
          <w:rFonts w:ascii="Times New Roman" w:hAnsi="Times New Roman" w:cs="Times New Roman"/>
          <w:sz w:val="24"/>
          <w:szCs w:val="24"/>
        </w:rPr>
      </w:pPr>
    </w:p>
    <w:p w:rsidR="000C3581" w:rsidRDefault="000C3581" w:rsidP="006D7D2B">
      <w:pPr>
        <w:spacing w:line="480" w:lineRule="auto"/>
        <w:rPr>
          <w:rFonts w:ascii="Times New Roman" w:hAnsi="Times New Roman" w:cs="Times New Roman"/>
          <w:sz w:val="24"/>
          <w:szCs w:val="24"/>
        </w:rPr>
      </w:pPr>
    </w:p>
    <w:p w:rsidR="000C3581" w:rsidRDefault="000C3581" w:rsidP="006D7D2B">
      <w:pPr>
        <w:spacing w:line="480" w:lineRule="auto"/>
        <w:rPr>
          <w:rFonts w:ascii="Times New Roman" w:hAnsi="Times New Roman" w:cs="Times New Roman"/>
          <w:sz w:val="24"/>
          <w:szCs w:val="24"/>
        </w:rPr>
      </w:pPr>
    </w:p>
    <w:p w:rsidR="000C3581" w:rsidRDefault="000C3581" w:rsidP="006D7D2B">
      <w:pPr>
        <w:spacing w:line="480" w:lineRule="auto"/>
        <w:rPr>
          <w:rFonts w:ascii="Times New Roman" w:hAnsi="Times New Roman" w:cs="Times New Roman"/>
          <w:sz w:val="24"/>
          <w:szCs w:val="24"/>
        </w:rPr>
      </w:pPr>
    </w:p>
    <w:p w:rsidR="006D7D2B" w:rsidRDefault="00611201" w:rsidP="000C3581">
      <w:pPr>
        <w:spacing w:line="480" w:lineRule="auto"/>
        <w:jc w:val="center"/>
        <w:rPr>
          <w:rFonts w:ascii="Times New Roman" w:hAnsi="Times New Roman" w:cs="Times New Roman"/>
          <w:sz w:val="24"/>
          <w:szCs w:val="24"/>
        </w:rPr>
      </w:pPr>
      <w:r>
        <w:rPr>
          <w:rFonts w:ascii="Times New Roman" w:hAnsi="Times New Roman" w:cs="Times New Roman"/>
          <w:sz w:val="24"/>
          <w:szCs w:val="24"/>
        </w:rPr>
        <w:t>MICROSOFT COR</w:t>
      </w:r>
      <w:r w:rsidR="006D7D2B">
        <w:rPr>
          <w:rFonts w:ascii="Times New Roman" w:hAnsi="Times New Roman" w:cs="Times New Roman"/>
          <w:sz w:val="24"/>
          <w:szCs w:val="24"/>
        </w:rPr>
        <w:t>PORATION P</w:t>
      </w:r>
      <w:r w:rsidR="003565D4">
        <w:rPr>
          <w:rFonts w:ascii="Times New Roman" w:hAnsi="Times New Roman" w:cs="Times New Roman"/>
          <w:sz w:val="24"/>
          <w:szCs w:val="24"/>
        </w:rPr>
        <w:t>EST</w:t>
      </w:r>
      <w:r w:rsidR="006D7D2B">
        <w:rPr>
          <w:rFonts w:ascii="Times New Roman" w:hAnsi="Times New Roman" w:cs="Times New Roman"/>
          <w:sz w:val="24"/>
          <w:szCs w:val="24"/>
        </w:rPr>
        <w:t xml:space="preserve"> ANALYSIS</w:t>
      </w:r>
    </w:p>
    <w:p w:rsidR="006D7D2B" w:rsidRPr="00611201" w:rsidRDefault="006D7D2B" w:rsidP="000C3581">
      <w:pPr>
        <w:spacing w:line="480" w:lineRule="auto"/>
        <w:jc w:val="center"/>
        <w:rPr>
          <w:rFonts w:ascii="Times New Roman" w:hAnsi="Times New Roman" w:cs="Times New Roman"/>
          <w:sz w:val="24"/>
          <w:szCs w:val="24"/>
        </w:rPr>
      </w:pPr>
      <w:r>
        <w:rPr>
          <w:rFonts w:ascii="Times New Roman" w:hAnsi="Times New Roman" w:cs="Times New Roman"/>
          <w:sz w:val="24"/>
          <w:szCs w:val="24"/>
        </w:rPr>
        <w:t>By Name</w:t>
      </w:r>
    </w:p>
    <w:p w:rsidR="00611201" w:rsidRDefault="00611201" w:rsidP="00611201">
      <w:pPr>
        <w:pStyle w:val="Heading1"/>
      </w:pPr>
    </w:p>
    <w:p w:rsidR="00611201" w:rsidRDefault="00611201" w:rsidP="00611201">
      <w:pPr>
        <w:pStyle w:val="Heading1"/>
      </w:pPr>
    </w:p>
    <w:p w:rsidR="000C3581" w:rsidRDefault="000C3581" w:rsidP="000C3581"/>
    <w:p w:rsidR="000C3581" w:rsidRDefault="000C3581" w:rsidP="000C3581"/>
    <w:p w:rsidR="000C3581" w:rsidRDefault="000C3581" w:rsidP="000C3581">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0C3581" w:rsidRDefault="000C3581" w:rsidP="000C3581">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0C3581" w:rsidRDefault="000C3581" w:rsidP="000C358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Institution’s Name:</w:t>
      </w:r>
    </w:p>
    <w:p w:rsidR="000C3581" w:rsidRDefault="000C3581" w:rsidP="000C3581">
      <w:pPr>
        <w:spacing w:line="480" w:lineRule="auto"/>
        <w:jc w:val="center"/>
        <w:rPr>
          <w:rFonts w:ascii="Times New Roman" w:hAnsi="Times New Roman" w:cs="Times New Roman"/>
          <w:sz w:val="24"/>
          <w:szCs w:val="24"/>
        </w:rPr>
      </w:pPr>
      <w:r>
        <w:rPr>
          <w:rFonts w:ascii="Times New Roman" w:hAnsi="Times New Roman" w:cs="Times New Roman"/>
          <w:sz w:val="24"/>
          <w:szCs w:val="24"/>
        </w:rPr>
        <w:t>City/State</w:t>
      </w:r>
    </w:p>
    <w:p w:rsidR="00611201" w:rsidRPr="00E54EE6" w:rsidRDefault="000C3581" w:rsidP="00E54EE6">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C51A7B" w:rsidRPr="007805DF" w:rsidRDefault="00C51A7B" w:rsidP="00611201">
      <w:pPr>
        <w:pStyle w:val="Heading1"/>
      </w:pPr>
      <w:r w:rsidRPr="007805DF">
        <w:lastRenderedPageBreak/>
        <w:t xml:space="preserve">Introduction </w:t>
      </w:r>
    </w:p>
    <w:p w:rsidR="00C51A7B" w:rsidRPr="007805DF" w:rsidRDefault="00C51A7B" w:rsidP="00611201">
      <w:pPr>
        <w:spacing w:line="480" w:lineRule="auto"/>
        <w:ind w:firstLine="720"/>
        <w:rPr>
          <w:rFonts w:ascii="Times New Roman" w:hAnsi="Times New Roman" w:cs="Times New Roman"/>
          <w:sz w:val="24"/>
          <w:szCs w:val="24"/>
        </w:rPr>
      </w:pPr>
      <w:r w:rsidRPr="007805DF">
        <w:rPr>
          <w:rFonts w:ascii="Times New Roman" w:hAnsi="Times New Roman" w:cs="Times New Roman"/>
          <w:sz w:val="24"/>
          <w:szCs w:val="24"/>
        </w:rPr>
        <w:t xml:space="preserve">Microsoft incorporation was founded in the year 1975 by Bill Gates together with his high friend by the name Paul Allen. Initially, the company engaged in the sale of a programming language, BASIC. Currently, the company has grown with operations in about 190 countries around the globe (Microsoft.com, 2015). The company develop, license and supports a variety of software products, devices and services in the tech industry (Danielsethics.mgt.unm.edu, 2014). Microsoft portfolio of products includes operating systems, server applications, video games, software development tools, PCs, tablets, business solution applications among other products. The company has invested a lot in research and development that contributes to innovative ideas and place the company competitively in the technology industry (Microsoft.com, 2015). Further, the company research and development initiatives of the company are focused on creating more personal computing, building the intelligent cloud platform and reinventing businesses processes and productivity. </w:t>
      </w:r>
    </w:p>
    <w:p w:rsidR="00C51A7B" w:rsidRPr="007805DF" w:rsidRDefault="003565D4" w:rsidP="00E54EE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article covers the PEST</w:t>
      </w:r>
      <w:r w:rsidR="00C51A7B" w:rsidRPr="007805DF">
        <w:rPr>
          <w:rFonts w:ascii="Times New Roman" w:hAnsi="Times New Roman" w:cs="Times New Roman"/>
          <w:sz w:val="24"/>
          <w:szCs w:val="24"/>
        </w:rPr>
        <w:t xml:space="preserve"> analysis of the company in the year 1992 when the company expanded in China’s market and the appointment of </w:t>
      </w:r>
      <w:proofErr w:type="spellStart"/>
      <w:r w:rsidR="00C51A7B" w:rsidRPr="007805DF">
        <w:rPr>
          <w:rFonts w:ascii="Times New Roman" w:hAnsi="Times New Roman" w:cs="Times New Roman"/>
          <w:sz w:val="24"/>
          <w:szCs w:val="24"/>
        </w:rPr>
        <w:t>Satya</w:t>
      </w:r>
      <w:proofErr w:type="spellEnd"/>
      <w:r w:rsidR="00C51A7B" w:rsidRPr="007805DF">
        <w:rPr>
          <w:rFonts w:ascii="Times New Roman" w:hAnsi="Times New Roman" w:cs="Times New Roman"/>
          <w:sz w:val="24"/>
          <w:szCs w:val="24"/>
        </w:rPr>
        <w:t xml:space="preserve"> </w:t>
      </w:r>
      <w:proofErr w:type="spellStart"/>
      <w:r w:rsidR="00C51A7B" w:rsidRPr="007805DF">
        <w:rPr>
          <w:rFonts w:ascii="Times New Roman" w:hAnsi="Times New Roman" w:cs="Times New Roman"/>
          <w:sz w:val="24"/>
          <w:szCs w:val="24"/>
        </w:rPr>
        <w:t>Nadella</w:t>
      </w:r>
      <w:proofErr w:type="spellEnd"/>
      <w:r w:rsidR="00C51A7B" w:rsidRPr="007805DF">
        <w:rPr>
          <w:rFonts w:ascii="Times New Roman" w:hAnsi="Times New Roman" w:cs="Times New Roman"/>
          <w:sz w:val="24"/>
          <w:szCs w:val="24"/>
        </w:rPr>
        <w:t xml:space="preserve"> as the new CEO of Microsoft in the year 2014 (Gillen et al., 2014). The two examples of the company’s history were brought about by external forces and globalization. The entry into China’s market was as a result of external forces such as competition, US-China relations, </w:t>
      </w:r>
      <w:proofErr w:type="gramStart"/>
      <w:r w:rsidR="00C51A7B" w:rsidRPr="007805DF">
        <w:rPr>
          <w:rFonts w:ascii="Times New Roman" w:hAnsi="Times New Roman" w:cs="Times New Roman"/>
          <w:sz w:val="24"/>
          <w:szCs w:val="24"/>
        </w:rPr>
        <w:t>the</w:t>
      </w:r>
      <w:proofErr w:type="gramEnd"/>
      <w:r w:rsidR="00C51A7B" w:rsidRPr="007805DF">
        <w:rPr>
          <w:rFonts w:ascii="Times New Roman" w:hAnsi="Times New Roman" w:cs="Times New Roman"/>
          <w:sz w:val="24"/>
          <w:szCs w:val="24"/>
        </w:rPr>
        <w:t xml:space="preserve"> economic situation of the new market among other factors. </w:t>
      </w:r>
      <w:proofErr w:type="gramStart"/>
      <w:r w:rsidR="00C51A7B" w:rsidRPr="007805DF">
        <w:rPr>
          <w:rFonts w:ascii="Times New Roman" w:hAnsi="Times New Roman" w:cs="Times New Roman"/>
          <w:sz w:val="24"/>
          <w:szCs w:val="24"/>
        </w:rPr>
        <w:t>the</w:t>
      </w:r>
      <w:proofErr w:type="gramEnd"/>
      <w:r w:rsidR="00C51A7B" w:rsidRPr="007805DF">
        <w:rPr>
          <w:rFonts w:ascii="Times New Roman" w:hAnsi="Times New Roman" w:cs="Times New Roman"/>
          <w:sz w:val="24"/>
          <w:szCs w:val="24"/>
        </w:rPr>
        <w:t xml:space="preserve"> appointment of </w:t>
      </w:r>
      <w:proofErr w:type="spellStart"/>
      <w:r w:rsidR="00C51A7B" w:rsidRPr="007805DF">
        <w:rPr>
          <w:rFonts w:ascii="Times New Roman" w:hAnsi="Times New Roman" w:cs="Times New Roman"/>
          <w:sz w:val="24"/>
          <w:szCs w:val="24"/>
        </w:rPr>
        <w:t>Satya</w:t>
      </w:r>
      <w:proofErr w:type="spellEnd"/>
      <w:r w:rsidR="00C51A7B" w:rsidRPr="007805DF">
        <w:rPr>
          <w:rFonts w:ascii="Times New Roman" w:hAnsi="Times New Roman" w:cs="Times New Roman"/>
          <w:sz w:val="24"/>
          <w:szCs w:val="24"/>
        </w:rPr>
        <w:t xml:space="preserve"> </w:t>
      </w:r>
      <w:proofErr w:type="spellStart"/>
      <w:r w:rsidR="00C51A7B" w:rsidRPr="007805DF">
        <w:rPr>
          <w:rFonts w:ascii="Times New Roman" w:hAnsi="Times New Roman" w:cs="Times New Roman"/>
          <w:sz w:val="24"/>
          <w:szCs w:val="24"/>
        </w:rPr>
        <w:t>Nadella</w:t>
      </w:r>
      <w:proofErr w:type="spellEnd"/>
      <w:r w:rsidR="00C51A7B" w:rsidRPr="007805DF">
        <w:rPr>
          <w:rFonts w:ascii="Times New Roman" w:hAnsi="Times New Roman" w:cs="Times New Roman"/>
          <w:sz w:val="24"/>
          <w:szCs w:val="24"/>
        </w:rPr>
        <w:t xml:space="preserve"> as the new CEO of Microsoft in the year 2014, was as a response to changing technology industry from analog technology to digital technology (Gillen et al., 2014). Competitors in the tech industry have embraced the digital technology in bringing products and services closer to customers and thus, Microsoft was left behind by competitors such as Google hence the need for a change of leadership to the new </w:t>
      </w:r>
      <w:r w:rsidR="00C51A7B" w:rsidRPr="007805DF">
        <w:rPr>
          <w:rFonts w:ascii="Times New Roman" w:hAnsi="Times New Roman" w:cs="Times New Roman"/>
          <w:sz w:val="24"/>
          <w:szCs w:val="24"/>
        </w:rPr>
        <w:lastRenderedPageBreak/>
        <w:t xml:space="preserve">CEO who had great experience in digital technologies (Rose, n.d.). Further, the paper analyzes how the nature of the global business environment has changed </w:t>
      </w:r>
      <w:r>
        <w:rPr>
          <w:rFonts w:ascii="Times New Roman" w:hAnsi="Times New Roman" w:cs="Times New Roman"/>
          <w:sz w:val="24"/>
          <w:szCs w:val="24"/>
        </w:rPr>
        <w:t>over time. Therefore, the PEST</w:t>
      </w:r>
      <w:r w:rsidR="00C51A7B" w:rsidRPr="007805DF">
        <w:rPr>
          <w:rFonts w:ascii="Times New Roman" w:hAnsi="Times New Roman" w:cs="Times New Roman"/>
          <w:sz w:val="24"/>
          <w:szCs w:val="24"/>
        </w:rPr>
        <w:t xml:space="preserve"> analysis targets three crucial events in the history of Microsoft:</w:t>
      </w:r>
    </w:p>
    <w:p w:rsidR="00C51A7B" w:rsidRPr="00E54EE6" w:rsidRDefault="00C51A7B" w:rsidP="00E54EE6">
      <w:pPr>
        <w:pStyle w:val="ListParagraph"/>
        <w:numPr>
          <w:ilvl w:val="0"/>
          <w:numId w:val="2"/>
        </w:numPr>
        <w:spacing w:line="480" w:lineRule="auto"/>
        <w:rPr>
          <w:rFonts w:ascii="Times New Roman" w:hAnsi="Times New Roman" w:cs="Times New Roman"/>
          <w:sz w:val="24"/>
          <w:szCs w:val="24"/>
        </w:rPr>
      </w:pPr>
      <w:r w:rsidRPr="00E54EE6">
        <w:rPr>
          <w:rFonts w:ascii="Times New Roman" w:hAnsi="Times New Roman" w:cs="Times New Roman"/>
          <w:sz w:val="24"/>
          <w:szCs w:val="24"/>
        </w:rPr>
        <w:t xml:space="preserve">Expansion to China in the year 1992 </w:t>
      </w:r>
    </w:p>
    <w:p w:rsidR="00C51A7B" w:rsidRPr="00E54EE6" w:rsidRDefault="00C51A7B" w:rsidP="00E54EE6">
      <w:pPr>
        <w:pStyle w:val="ListParagraph"/>
        <w:numPr>
          <w:ilvl w:val="0"/>
          <w:numId w:val="2"/>
        </w:numPr>
        <w:spacing w:line="480" w:lineRule="auto"/>
        <w:rPr>
          <w:rFonts w:ascii="Times New Roman" w:hAnsi="Times New Roman" w:cs="Times New Roman"/>
          <w:sz w:val="24"/>
          <w:szCs w:val="24"/>
        </w:rPr>
      </w:pPr>
      <w:r w:rsidRPr="00E54EE6">
        <w:rPr>
          <w:rFonts w:ascii="Times New Roman" w:hAnsi="Times New Roman" w:cs="Times New Roman"/>
          <w:sz w:val="24"/>
          <w:szCs w:val="24"/>
        </w:rPr>
        <w:t xml:space="preserve">Change of leadership by the appointment of </w:t>
      </w:r>
      <w:proofErr w:type="spellStart"/>
      <w:r w:rsidRPr="00E54EE6">
        <w:rPr>
          <w:rFonts w:ascii="Times New Roman" w:hAnsi="Times New Roman" w:cs="Times New Roman"/>
          <w:sz w:val="24"/>
          <w:szCs w:val="24"/>
        </w:rPr>
        <w:t>Satya</w:t>
      </w:r>
      <w:proofErr w:type="spellEnd"/>
      <w:r w:rsidRPr="00E54EE6">
        <w:rPr>
          <w:rFonts w:ascii="Times New Roman" w:hAnsi="Times New Roman" w:cs="Times New Roman"/>
          <w:sz w:val="24"/>
          <w:szCs w:val="24"/>
        </w:rPr>
        <w:t xml:space="preserve"> </w:t>
      </w:r>
      <w:proofErr w:type="spellStart"/>
      <w:r w:rsidRPr="00E54EE6">
        <w:rPr>
          <w:rFonts w:ascii="Times New Roman" w:hAnsi="Times New Roman" w:cs="Times New Roman"/>
          <w:sz w:val="24"/>
          <w:szCs w:val="24"/>
        </w:rPr>
        <w:t>Nadella</w:t>
      </w:r>
      <w:proofErr w:type="spellEnd"/>
      <w:r w:rsidRPr="00E54EE6">
        <w:rPr>
          <w:rFonts w:ascii="Times New Roman" w:hAnsi="Times New Roman" w:cs="Times New Roman"/>
          <w:sz w:val="24"/>
          <w:szCs w:val="24"/>
        </w:rPr>
        <w:t xml:space="preserve"> as the new CEO of Microsoft in the year 2014 </w:t>
      </w:r>
    </w:p>
    <w:p w:rsidR="00C51A7B" w:rsidRPr="00E54EE6" w:rsidRDefault="00C51A7B" w:rsidP="00E54EE6">
      <w:pPr>
        <w:pStyle w:val="ListParagraph"/>
        <w:numPr>
          <w:ilvl w:val="0"/>
          <w:numId w:val="2"/>
        </w:numPr>
        <w:spacing w:line="480" w:lineRule="auto"/>
        <w:rPr>
          <w:rFonts w:ascii="Times New Roman" w:hAnsi="Times New Roman" w:cs="Times New Roman"/>
          <w:sz w:val="24"/>
          <w:szCs w:val="24"/>
        </w:rPr>
      </w:pPr>
      <w:r w:rsidRPr="00E54EE6">
        <w:rPr>
          <w:rFonts w:ascii="Times New Roman" w:hAnsi="Times New Roman" w:cs="Times New Roman"/>
          <w:sz w:val="24"/>
          <w:szCs w:val="24"/>
        </w:rPr>
        <w:t xml:space="preserve">How the global business environment has changed since the expansion into China’s economy </w:t>
      </w:r>
    </w:p>
    <w:p w:rsidR="00C51A7B" w:rsidRPr="007805DF" w:rsidRDefault="00C51A7B" w:rsidP="008B50B8">
      <w:pPr>
        <w:pStyle w:val="Heading1"/>
      </w:pPr>
      <w:r w:rsidRPr="007805DF">
        <w:t xml:space="preserve">Expansion </w:t>
      </w:r>
      <w:r w:rsidR="008B50B8" w:rsidRPr="007805DF">
        <w:t xml:space="preserve">to </w:t>
      </w:r>
      <w:r w:rsidRPr="007805DF">
        <w:t xml:space="preserve">China </w:t>
      </w:r>
      <w:r w:rsidR="008B50B8" w:rsidRPr="007805DF">
        <w:t xml:space="preserve">in the Year 1992 </w:t>
      </w:r>
    </w:p>
    <w:p w:rsidR="00C51A7B" w:rsidRPr="007805DF" w:rsidRDefault="00C51A7B" w:rsidP="008B50B8">
      <w:pPr>
        <w:spacing w:line="480" w:lineRule="auto"/>
        <w:ind w:firstLine="720"/>
        <w:rPr>
          <w:rFonts w:ascii="Times New Roman" w:hAnsi="Times New Roman" w:cs="Times New Roman"/>
          <w:sz w:val="24"/>
          <w:szCs w:val="24"/>
        </w:rPr>
      </w:pPr>
      <w:r w:rsidRPr="007805DF">
        <w:rPr>
          <w:rFonts w:ascii="Times New Roman" w:hAnsi="Times New Roman" w:cs="Times New Roman"/>
          <w:sz w:val="24"/>
          <w:szCs w:val="24"/>
        </w:rPr>
        <w:t>Microsoft first operation in China happened in the year 1992 (Microsoft.com, 2015). The process of internalization requires firms to gain experience in the local market before venturing into international trade. Therefore, Microsoft entry into the Chinese market was aimed at expanding the company’s revenue and enhances its market share in the technology industry (Microsoft.com, 2015). However, such an initiative was fueled by external forces discussed under PEST analysis.</w:t>
      </w:r>
    </w:p>
    <w:p w:rsidR="00C55E19" w:rsidRPr="0040507C" w:rsidRDefault="003565D4" w:rsidP="0040507C">
      <w:pPr>
        <w:pStyle w:val="Heading2"/>
      </w:pPr>
      <w:r w:rsidRPr="0040507C">
        <w:t xml:space="preserve">Table 1: </w:t>
      </w:r>
      <w:r w:rsidR="00864CA5" w:rsidRPr="0040507C">
        <w:t xml:space="preserve">PEST </w:t>
      </w:r>
      <w:r w:rsidR="00C55E19" w:rsidRPr="0040507C">
        <w:t xml:space="preserve">Analysis </w:t>
      </w:r>
      <w:r w:rsidR="0040507C" w:rsidRPr="0040507C">
        <w:t>in 1992</w:t>
      </w:r>
    </w:p>
    <w:tbl>
      <w:tblPr>
        <w:tblStyle w:val="TableGrid"/>
        <w:tblW w:w="0" w:type="auto"/>
        <w:tblLook w:val="04A0"/>
      </w:tblPr>
      <w:tblGrid>
        <w:gridCol w:w="1548"/>
        <w:gridCol w:w="8028"/>
      </w:tblGrid>
      <w:tr w:rsidR="00C55E19" w:rsidRPr="007805DF" w:rsidTr="00666D71">
        <w:tc>
          <w:tcPr>
            <w:tcW w:w="1548" w:type="dxa"/>
          </w:tcPr>
          <w:p w:rsidR="00C55E19" w:rsidRPr="007805DF" w:rsidRDefault="00C55E19" w:rsidP="007805DF">
            <w:pPr>
              <w:spacing w:line="480" w:lineRule="auto"/>
              <w:rPr>
                <w:rFonts w:ascii="Times New Roman" w:hAnsi="Times New Roman" w:cs="Times New Roman"/>
                <w:sz w:val="24"/>
                <w:szCs w:val="24"/>
              </w:rPr>
            </w:pPr>
            <w:r w:rsidRPr="007805DF">
              <w:rPr>
                <w:rFonts w:ascii="Times New Roman" w:hAnsi="Times New Roman" w:cs="Times New Roman"/>
                <w:sz w:val="24"/>
                <w:szCs w:val="24"/>
              </w:rPr>
              <w:t xml:space="preserve">Political </w:t>
            </w:r>
            <w:r w:rsidR="00A83ED9" w:rsidRPr="007805DF">
              <w:rPr>
                <w:rFonts w:ascii="Times New Roman" w:hAnsi="Times New Roman" w:cs="Times New Roman"/>
                <w:sz w:val="24"/>
                <w:szCs w:val="24"/>
              </w:rPr>
              <w:t>/ Legal</w:t>
            </w:r>
          </w:p>
        </w:tc>
        <w:tc>
          <w:tcPr>
            <w:tcW w:w="8028" w:type="dxa"/>
          </w:tcPr>
          <w:p w:rsidR="006949BB" w:rsidRPr="0040507C" w:rsidRDefault="006949BB" w:rsidP="0040507C">
            <w:pPr>
              <w:pStyle w:val="ListParagraph"/>
              <w:numPr>
                <w:ilvl w:val="0"/>
                <w:numId w:val="4"/>
              </w:numPr>
              <w:spacing w:line="480" w:lineRule="auto"/>
              <w:rPr>
                <w:rFonts w:ascii="Times New Roman" w:hAnsi="Times New Roman" w:cs="Times New Roman"/>
                <w:sz w:val="24"/>
                <w:szCs w:val="24"/>
              </w:rPr>
            </w:pPr>
            <w:r w:rsidRPr="0040507C">
              <w:rPr>
                <w:rFonts w:ascii="Times New Roman" w:hAnsi="Times New Roman" w:cs="Times New Roman"/>
                <w:sz w:val="24"/>
                <w:szCs w:val="24"/>
              </w:rPr>
              <w:t>The year 1992 was of significant importance in the history of China when the country’s governance developed policies aimed at opening China’s economy to the rest of the world attributable to globalization (</w:t>
            </w:r>
            <w:proofErr w:type="spellStart"/>
            <w:r w:rsidRPr="0040507C">
              <w:rPr>
                <w:rFonts w:ascii="Times New Roman" w:hAnsi="Times New Roman" w:cs="Times New Roman"/>
                <w:sz w:val="24"/>
                <w:szCs w:val="24"/>
              </w:rPr>
              <w:t>Glawe</w:t>
            </w:r>
            <w:proofErr w:type="spellEnd"/>
            <w:r w:rsidRPr="0040507C">
              <w:rPr>
                <w:rFonts w:ascii="Times New Roman" w:hAnsi="Times New Roman" w:cs="Times New Roman"/>
                <w:sz w:val="24"/>
                <w:szCs w:val="24"/>
              </w:rPr>
              <w:t xml:space="preserve"> and Wagner, 2017).  </w:t>
            </w:r>
          </w:p>
          <w:p w:rsidR="006949BB" w:rsidRPr="0040507C" w:rsidRDefault="006949BB" w:rsidP="0040507C">
            <w:pPr>
              <w:pStyle w:val="ListParagraph"/>
              <w:numPr>
                <w:ilvl w:val="0"/>
                <w:numId w:val="4"/>
              </w:numPr>
              <w:spacing w:line="480" w:lineRule="auto"/>
              <w:rPr>
                <w:rFonts w:ascii="Times New Roman" w:hAnsi="Times New Roman" w:cs="Times New Roman"/>
                <w:sz w:val="24"/>
                <w:szCs w:val="24"/>
              </w:rPr>
            </w:pPr>
            <w:r w:rsidRPr="0040507C">
              <w:rPr>
                <w:rFonts w:ascii="Times New Roman" w:hAnsi="Times New Roman" w:cs="Times New Roman"/>
                <w:sz w:val="24"/>
                <w:szCs w:val="24"/>
              </w:rPr>
              <w:t xml:space="preserve">Deng Xiaoping’s southern tour in the year 1992 and the commitment to </w:t>
            </w:r>
            <w:r w:rsidRPr="0040507C">
              <w:rPr>
                <w:rFonts w:ascii="Times New Roman" w:hAnsi="Times New Roman" w:cs="Times New Roman"/>
                <w:sz w:val="24"/>
                <w:szCs w:val="24"/>
              </w:rPr>
              <w:lastRenderedPageBreak/>
              <w:t>open market policy significantly influenced the process of liberalization in China (</w:t>
            </w:r>
            <w:proofErr w:type="spellStart"/>
            <w:r w:rsidRPr="0040507C">
              <w:rPr>
                <w:rFonts w:ascii="Times New Roman" w:hAnsi="Times New Roman" w:cs="Times New Roman"/>
                <w:sz w:val="24"/>
                <w:szCs w:val="24"/>
              </w:rPr>
              <w:t>Glawe</w:t>
            </w:r>
            <w:proofErr w:type="spellEnd"/>
            <w:r w:rsidRPr="0040507C">
              <w:rPr>
                <w:rFonts w:ascii="Times New Roman" w:hAnsi="Times New Roman" w:cs="Times New Roman"/>
                <w:sz w:val="24"/>
                <w:szCs w:val="24"/>
              </w:rPr>
              <w:t xml:space="preserve"> and Wagner, 2017). </w:t>
            </w:r>
          </w:p>
          <w:p w:rsidR="006949BB" w:rsidRPr="0040507C" w:rsidRDefault="006949BB" w:rsidP="0040507C">
            <w:pPr>
              <w:pStyle w:val="ListParagraph"/>
              <w:numPr>
                <w:ilvl w:val="0"/>
                <w:numId w:val="4"/>
              </w:numPr>
              <w:spacing w:line="480" w:lineRule="auto"/>
              <w:rPr>
                <w:rFonts w:ascii="Times New Roman" w:hAnsi="Times New Roman" w:cs="Times New Roman"/>
                <w:sz w:val="24"/>
                <w:szCs w:val="24"/>
              </w:rPr>
            </w:pPr>
            <w:r w:rsidRPr="0040507C">
              <w:rPr>
                <w:rFonts w:ascii="Times New Roman" w:hAnsi="Times New Roman" w:cs="Times New Roman"/>
                <w:sz w:val="24"/>
                <w:szCs w:val="24"/>
              </w:rPr>
              <w:t>Chinese government reduced the tariffs and restrictions and strengthened the (</w:t>
            </w:r>
            <w:proofErr w:type="spellStart"/>
            <w:r w:rsidRPr="0040507C">
              <w:rPr>
                <w:rFonts w:ascii="Times New Roman" w:hAnsi="Times New Roman" w:cs="Times New Roman"/>
                <w:sz w:val="24"/>
                <w:szCs w:val="24"/>
              </w:rPr>
              <w:t>Glawe</w:t>
            </w:r>
            <w:proofErr w:type="spellEnd"/>
            <w:r w:rsidRPr="0040507C">
              <w:rPr>
                <w:rFonts w:ascii="Times New Roman" w:hAnsi="Times New Roman" w:cs="Times New Roman"/>
                <w:sz w:val="24"/>
                <w:szCs w:val="24"/>
              </w:rPr>
              <w:t xml:space="preserve"> and Wagner, 2017)</w:t>
            </w:r>
          </w:p>
          <w:p w:rsidR="006949BB" w:rsidRPr="0040507C" w:rsidRDefault="006949BB" w:rsidP="0040507C">
            <w:pPr>
              <w:pStyle w:val="ListParagraph"/>
              <w:numPr>
                <w:ilvl w:val="0"/>
                <w:numId w:val="4"/>
              </w:numPr>
              <w:spacing w:line="480" w:lineRule="auto"/>
              <w:rPr>
                <w:rFonts w:ascii="Times New Roman" w:hAnsi="Times New Roman" w:cs="Times New Roman"/>
                <w:sz w:val="24"/>
                <w:szCs w:val="24"/>
              </w:rPr>
            </w:pPr>
            <w:r w:rsidRPr="0040507C">
              <w:rPr>
                <w:rFonts w:ascii="Times New Roman" w:hAnsi="Times New Roman" w:cs="Times New Roman"/>
                <w:sz w:val="24"/>
                <w:szCs w:val="24"/>
              </w:rPr>
              <w:t>intellectual rights  with an objective of attracting foreign investors(Campbell, 2013)</w:t>
            </w:r>
          </w:p>
          <w:p w:rsidR="006949BB" w:rsidRPr="0040507C" w:rsidRDefault="006949BB" w:rsidP="0040507C">
            <w:pPr>
              <w:pStyle w:val="ListParagraph"/>
              <w:numPr>
                <w:ilvl w:val="0"/>
                <w:numId w:val="4"/>
              </w:numPr>
              <w:spacing w:line="480" w:lineRule="auto"/>
              <w:rPr>
                <w:rFonts w:ascii="Times New Roman" w:hAnsi="Times New Roman" w:cs="Times New Roman"/>
                <w:sz w:val="24"/>
                <w:szCs w:val="24"/>
              </w:rPr>
            </w:pPr>
            <w:r w:rsidRPr="0040507C">
              <w:rPr>
                <w:rFonts w:ascii="Times New Roman" w:hAnsi="Times New Roman" w:cs="Times New Roman"/>
                <w:sz w:val="24"/>
                <w:szCs w:val="24"/>
              </w:rPr>
              <w:t xml:space="preserve">In the year 1992, China and the US signed a Memorandum of Understanding relating to the protection of intellectual property (Atkinson, 2017). </w:t>
            </w:r>
          </w:p>
          <w:p w:rsidR="003F5005" w:rsidRPr="0040507C" w:rsidRDefault="006949BB" w:rsidP="0040507C">
            <w:pPr>
              <w:pStyle w:val="ListParagraph"/>
              <w:numPr>
                <w:ilvl w:val="0"/>
                <w:numId w:val="4"/>
              </w:numPr>
              <w:spacing w:line="480" w:lineRule="auto"/>
              <w:rPr>
                <w:rFonts w:ascii="Times New Roman" w:hAnsi="Times New Roman" w:cs="Times New Roman"/>
                <w:sz w:val="24"/>
                <w:szCs w:val="24"/>
              </w:rPr>
            </w:pPr>
            <w:r w:rsidRPr="0040507C">
              <w:rPr>
                <w:rFonts w:ascii="Times New Roman" w:hAnsi="Times New Roman" w:cs="Times New Roman"/>
                <w:sz w:val="24"/>
                <w:szCs w:val="24"/>
              </w:rPr>
              <w:t xml:space="preserve">China accepted to accede to the Universal Copyright Convention and the Berne Convention (Atkinson, 2017). </w:t>
            </w:r>
            <w:r w:rsidR="003F5005" w:rsidRPr="0040507C">
              <w:rPr>
                <w:rFonts w:ascii="Times New Roman" w:hAnsi="Times New Roman" w:cs="Times New Roman"/>
                <w:sz w:val="24"/>
                <w:szCs w:val="24"/>
              </w:rPr>
              <w:t xml:space="preserve"> </w:t>
            </w:r>
          </w:p>
        </w:tc>
      </w:tr>
      <w:tr w:rsidR="00C55E19" w:rsidRPr="007805DF" w:rsidTr="00666D71">
        <w:tc>
          <w:tcPr>
            <w:tcW w:w="1548" w:type="dxa"/>
          </w:tcPr>
          <w:p w:rsidR="00C55E19" w:rsidRPr="007805DF" w:rsidRDefault="00C55E19" w:rsidP="007805DF">
            <w:pPr>
              <w:spacing w:line="480" w:lineRule="auto"/>
              <w:rPr>
                <w:rFonts w:ascii="Times New Roman" w:hAnsi="Times New Roman" w:cs="Times New Roman"/>
                <w:sz w:val="24"/>
                <w:szCs w:val="24"/>
              </w:rPr>
            </w:pPr>
            <w:r w:rsidRPr="007805DF">
              <w:rPr>
                <w:rFonts w:ascii="Times New Roman" w:hAnsi="Times New Roman" w:cs="Times New Roman"/>
                <w:sz w:val="24"/>
                <w:szCs w:val="24"/>
              </w:rPr>
              <w:lastRenderedPageBreak/>
              <w:t xml:space="preserve">Economic </w:t>
            </w:r>
          </w:p>
        </w:tc>
        <w:tc>
          <w:tcPr>
            <w:tcW w:w="8028" w:type="dxa"/>
          </w:tcPr>
          <w:p w:rsidR="0018012F" w:rsidRPr="0040507C" w:rsidRDefault="0018012F" w:rsidP="0040507C">
            <w:pPr>
              <w:pStyle w:val="ListParagraph"/>
              <w:numPr>
                <w:ilvl w:val="0"/>
                <w:numId w:val="4"/>
              </w:numPr>
              <w:spacing w:line="480" w:lineRule="auto"/>
              <w:rPr>
                <w:rFonts w:ascii="Times New Roman" w:hAnsi="Times New Roman" w:cs="Times New Roman"/>
                <w:sz w:val="24"/>
                <w:szCs w:val="24"/>
              </w:rPr>
            </w:pPr>
            <w:r w:rsidRPr="0040507C">
              <w:rPr>
                <w:rFonts w:ascii="Times New Roman" w:hAnsi="Times New Roman" w:cs="Times New Roman"/>
                <w:sz w:val="24"/>
                <w:szCs w:val="24"/>
              </w:rPr>
              <w:t>The open market policy embraced by the Chinese government formed the basis of intense economic development since the year 1992 (Campbell, 2013)</w:t>
            </w:r>
          </w:p>
          <w:p w:rsidR="0018012F" w:rsidRPr="0040507C" w:rsidRDefault="0018012F" w:rsidP="0040507C">
            <w:pPr>
              <w:pStyle w:val="ListParagraph"/>
              <w:numPr>
                <w:ilvl w:val="0"/>
                <w:numId w:val="4"/>
              </w:numPr>
              <w:spacing w:line="480" w:lineRule="auto"/>
              <w:rPr>
                <w:rFonts w:ascii="Times New Roman" w:hAnsi="Times New Roman" w:cs="Times New Roman"/>
                <w:sz w:val="24"/>
                <w:szCs w:val="24"/>
              </w:rPr>
            </w:pPr>
            <w:r w:rsidRPr="0040507C">
              <w:rPr>
                <w:rFonts w:ascii="Times New Roman" w:hAnsi="Times New Roman" w:cs="Times New Roman"/>
                <w:sz w:val="24"/>
                <w:szCs w:val="24"/>
              </w:rPr>
              <w:t>FDI increased by over 9% in the year 1991 (</w:t>
            </w:r>
            <w:proofErr w:type="spellStart"/>
            <w:r w:rsidRPr="0040507C">
              <w:rPr>
                <w:rFonts w:ascii="Times New Roman" w:hAnsi="Times New Roman" w:cs="Times New Roman"/>
                <w:sz w:val="24"/>
                <w:szCs w:val="24"/>
              </w:rPr>
              <w:t>Glawe</w:t>
            </w:r>
            <w:proofErr w:type="spellEnd"/>
            <w:r w:rsidRPr="0040507C">
              <w:rPr>
                <w:rFonts w:ascii="Times New Roman" w:hAnsi="Times New Roman" w:cs="Times New Roman"/>
                <w:sz w:val="24"/>
                <w:szCs w:val="24"/>
              </w:rPr>
              <w:t xml:space="preserve"> and Wagner, 2017)</w:t>
            </w:r>
          </w:p>
          <w:p w:rsidR="0018012F" w:rsidRPr="0040507C" w:rsidRDefault="0018012F" w:rsidP="0040507C">
            <w:pPr>
              <w:pStyle w:val="ListParagraph"/>
              <w:numPr>
                <w:ilvl w:val="0"/>
                <w:numId w:val="4"/>
              </w:numPr>
              <w:spacing w:line="480" w:lineRule="auto"/>
              <w:rPr>
                <w:rFonts w:ascii="Times New Roman" w:hAnsi="Times New Roman" w:cs="Times New Roman"/>
                <w:sz w:val="24"/>
                <w:szCs w:val="24"/>
              </w:rPr>
            </w:pPr>
            <w:r w:rsidRPr="0040507C">
              <w:rPr>
                <w:rFonts w:ascii="Times New Roman" w:hAnsi="Times New Roman" w:cs="Times New Roman"/>
                <w:sz w:val="24"/>
                <w:szCs w:val="24"/>
              </w:rPr>
              <w:t>The level of inflation was, however, the highest in the record since 1978 between 1991-1996 (</w:t>
            </w:r>
            <w:proofErr w:type="spellStart"/>
            <w:r w:rsidRPr="0040507C">
              <w:rPr>
                <w:rFonts w:ascii="Times New Roman" w:hAnsi="Times New Roman" w:cs="Times New Roman"/>
                <w:sz w:val="24"/>
                <w:szCs w:val="24"/>
              </w:rPr>
              <w:t>Szirmai</w:t>
            </w:r>
            <w:proofErr w:type="spellEnd"/>
            <w:r w:rsidRPr="0040507C">
              <w:rPr>
                <w:rFonts w:ascii="Times New Roman" w:hAnsi="Times New Roman" w:cs="Times New Roman"/>
                <w:sz w:val="24"/>
                <w:szCs w:val="24"/>
              </w:rPr>
              <w:t xml:space="preserve">, </w:t>
            </w:r>
            <w:proofErr w:type="spellStart"/>
            <w:r w:rsidRPr="0040507C">
              <w:rPr>
                <w:rFonts w:ascii="Times New Roman" w:hAnsi="Times New Roman" w:cs="Times New Roman"/>
                <w:sz w:val="24"/>
                <w:szCs w:val="24"/>
              </w:rPr>
              <w:t>Ren</w:t>
            </w:r>
            <w:proofErr w:type="spellEnd"/>
            <w:r w:rsidRPr="0040507C">
              <w:rPr>
                <w:rFonts w:ascii="Times New Roman" w:hAnsi="Times New Roman" w:cs="Times New Roman"/>
                <w:sz w:val="24"/>
                <w:szCs w:val="24"/>
              </w:rPr>
              <w:t xml:space="preserve">, and </w:t>
            </w:r>
            <w:proofErr w:type="spellStart"/>
            <w:r w:rsidRPr="0040507C">
              <w:rPr>
                <w:rFonts w:ascii="Times New Roman" w:hAnsi="Times New Roman" w:cs="Times New Roman"/>
                <w:sz w:val="24"/>
                <w:szCs w:val="24"/>
              </w:rPr>
              <w:t>Bai</w:t>
            </w:r>
            <w:proofErr w:type="spellEnd"/>
            <w:r w:rsidRPr="0040507C">
              <w:rPr>
                <w:rFonts w:ascii="Times New Roman" w:hAnsi="Times New Roman" w:cs="Times New Roman"/>
                <w:sz w:val="24"/>
                <w:szCs w:val="24"/>
              </w:rPr>
              <w:t>, 2005)</w:t>
            </w:r>
          </w:p>
          <w:p w:rsidR="0018012F" w:rsidRPr="0040507C" w:rsidRDefault="0018012F" w:rsidP="0040507C">
            <w:pPr>
              <w:pStyle w:val="ListParagraph"/>
              <w:numPr>
                <w:ilvl w:val="0"/>
                <w:numId w:val="4"/>
              </w:numPr>
              <w:spacing w:line="480" w:lineRule="auto"/>
              <w:rPr>
                <w:rFonts w:ascii="Times New Roman" w:hAnsi="Times New Roman" w:cs="Times New Roman"/>
                <w:sz w:val="24"/>
                <w:szCs w:val="24"/>
              </w:rPr>
            </w:pPr>
            <w:r w:rsidRPr="0040507C">
              <w:rPr>
                <w:rFonts w:ascii="Times New Roman" w:hAnsi="Times New Roman" w:cs="Times New Roman"/>
                <w:sz w:val="24"/>
                <w:szCs w:val="24"/>
              </w:rPr>
              <w:t>Investment increased from 2% in 1990 to 15% in the year 1991 (</w:t>
            </w:r>
            <w:proofErr w:type="spellStart"/>
            <w:r w:rsidRPr="0040507C">
              <w:rPr>
                <w:rFonts w:ascii="Times New Roman" w:hAnsi="Times New Roman" w:cs="Times New Roman"/>
                <w:sz w:val="24"/>
                <w:szCs w:val="24"/>
              </w:rPr>
              <w:t>Glawe</w:t>
            </w:r>
            <w:proofErr w:type="spellEnd"/>
            <w:r w:rsidRPr="0040507C">
              <w:rPr>
                <w:rFonts w:ascii="Times New Roman" w:hAnsi="Times New Roman" w:cs="Times New Roman"/>
                <w:sz w:val="24"/>
                <w:szCs w:val="24"/>
              </w:rPr>
              <w:t xml:space="preserve"> and Wagner, 2017). </w:t>
            </w:r>
          </w:p>
          <w:p w:rsidR="0018012F" w:rsidRPr="0040507C" w:rsidRDefault="0018012F" w:rsidP="0040507C">
            <w:pPr>
              <w:pStyle w:val="ListParagraph"/>
              <w:numPr>
                <w:ilvl w:val="0"/>
                <w:numId w:val="4"/>
              </w:numPr>
              <w:spacing w:line="480" w:lineRule="auto"/>
              <w:rPr>
                <w:rFonts w:ascii="Times New Roman" w:hAnsi="Times New Roman" w:cs="Times New Roman"/>
                <w:sz w:val="24"/>
                <w:szCs w:val="24"/>
              </w:rPr>
            </w:pPr>
            <w:r w:rsidRPr="0040507C">
              <w:rPr>
                <w:rFonts w:ascii="Times New Roman" w:hAnsi="Times New Roman" w:cs="Times New Roman"/>
                <w:sz w:val="24"/>
                <w:szCs w:val="24"/>
              </w:rPr>
              <w:t>Consumer price index (CPI) increased by 55 in the year 1991 and by 10% in the year 1992 (</w:t>
            </w:r>
            <w:proofErr w:type="spellStart"/>
            <w:r w:rsidRPr="0040507C">
              <w:rPr>
                <w:rFonts w:ascii="Times New Roman" w:hAnsi="Times New Roman" w:cs="Times New Roman"/>
                <w:sz w:val="24"/>
                <w:szCs w:val="24"/>
              </w:rPr>
              <w:t>Glawe</w:t>
            </w:r>
            <w:proofErr w:type="spellEnd"/>
            <w:r w:rsidRPr="0040507C">
              <w:rPr>
                <w:rFonts w:ascii="Times New Roman" w:hAnsi="Times New Roman" w:cs="Times New Roman"/>
                <w:sz w:val="24"/>
                <w:szCs w:val="24"/>
              </w:rPr>
              <w:t xml:space="preserve"> and Wagner, 2017). </w:t>
            </w:r>
          </w:p>
          <w:p w:rsidR="0018012F" w:rsidRPr="0040507C" w:rsidRDefault="0018012F" w:rsidP="0040507C">
            <w:pPr>
              <w:pStyle w:val="ListParagraph"/>
              <w:numPr>
                <w:ilvl w:val="0"/>
                <w:numId w:val="4"/>
              </w:numPr>
              <w:spacing w:line="480" w:lineRule="auto"/>
              <w:rPr>
                <w:rFonts w:ascii="Times New Roman" w:hAnsi="Times New Roman" w:cs="Times New Roman"/>
                <w:sz w:val="24"/>
                <w:szCs w:val="24"/>
              </w:rPr>
            </w:pPr>
            <w:r w:rsidRPr="0040507C">
              <w:rPr>
                <w:rFonts w:ascii="Times New Roman" w:hAnsi="Times New Roman" w:cs="Times New Roman"/>
                <w:sz w:val="24"/>
                <w:szCs w:val="24"/>
              </w:rPr>
              <w:t>The interest rates on loans and deposits reduced significantly in the year 1991 (</w:t>
            </w:r>
            <w:proofErr w:type="spellStart"/>
            <w:r w:rsidRPr="0040507C">
              <w:rPr>
                <w:rFonts w:ascii="Times New Roman" w:hAnsi="Times New Roman" w:cs="Times New Roman"/>
                <w:sz w:val="24"/>
                <w:szCs w:val="24"/>
              </w:rPr>
              <w:t>Szirmai</w:t>
            </w:r>
            <w:proofErr w:type="spellEnd"/>
            <w:r w:rsidRPr="0040507C">
              <w:rPr>
                <w:rFonts w:ascii="Times New Roman" w:hAnsi="Times New Roman" w:cs="Times New Roman"/>
                <w:sz w:val="24"/>
                <w:szCs w:val="24"/>
              </w:rPr>
              <w:t xml:space="preserve">, </w:t>
            </w:r>
            <w:proofErr w:type="spellStart"/>
            <w:r w:rsidRPr="0040507C">
              <w:rPr>
                <w:rFonts w:ascii="Times New Roman" w:hAnsi="Times New Roman" w:cs="Times New Roman"/>
                <w:sz w:val="24"/>
                <w:szCs w:val="24"/>
              </w:rPr>
              <w:t>Ren</w:t>
            </w:r>
            <w:proofErr w:type="spellEnd"/>
            <w:r w:rsidRPr="0040507C">
              <w:rPr>
                <w:rFonts w:ascii="Times New Roman" w:hAnsi="Times New Roman" w:cs="Times New Roman"/>
                <w:sz w:val="24"/>
                <w:szCs w:val="24"/>
              </w:rPr>
              <w:t xml:space="preserve">, and </w:t>
            </w:r>
            <w:proofErr w:type="spellStart"/>
            <w:r w:rsidRPr="0040507C">
              <w:rPr>
                <w:rFonts w:ascii="Times New Roman" w:hAnsi="Times New Roman" w:cs="Times New Roman"/>
                <w:sz w:val="24"/>
                <w:szCs w:val="24"/>
              </w:rPr>
              <w:t>Bai</w:t>
            </w:r>
            <w:proofErr w:type="spellEnd"/>
            <w:r w:rsidRPr="0040507C">
              <w:rPr>
                <w:rFonts w:ascii="Times New Roman" w:hAnsi="Times New Roman" w:cs="Times New Roman"/>
                <w:sz w:val="24"/>
                <w:szCs w:val="24"/>
              </w:rPr>
              <w:t xml:space="preserve">, 2005). </w:t>
            </w:r>
          </w:p>
          <w:p w:rsidR="0018012F" w:rsidRPr="0040507C" w:rsidRDefault="0018012F" w:rsidP="0040507C">
            <w:pPr>
              <w:pStyle w:val="ListParagraph"/>
              <w:numPr>
                <w:ilvl w:val="0"/>
                <w:numId w:val="4"/>
              </w:numPr>
              <w:spacing w:line="480" w:lineRule="auto"/>
              <w:rPr>
                <w:rFonts w:ascii="Times New Roman" w:hAnsi="Times New Roman" w:cs="Times New Roman"/>
                <w:sz w:val="24"/>
                <w:szCs w:val="24"/>
              </w:rPr>
            </w:pPr>
            <w:r w:rsidRPr="0040507C">
              <w:rPr>
                <w:rFonts w:ascii="Times New Roman" w:hAnsi="Times New Roman" w:cs="Times New Roman"/>
                <w:sz w:val="24"/>
                <w:szCs w:val="24"/>
              </w:rPr>
              <w:lastRenderedPageBreak/>
              <w:t>The township and village enterprises GDP country’s total GDP was 29.91% in the year 1991 and increased to 31.30% in the year 1992 (</w:t>
            </w:r>
            <w:proofErr w:type="spellStart"/>
            <w:r w:rsidRPr="0040507C">
              <w:rPr>
                <w:rFonts w:ascii="Times New Roman" w:hAnsi="Times New Roman" w:cs="Times New Roman"/>
                <w:sz w:val="24"/>
                <w:szCs w:val="24"/>
              </w:rPr>
              <w:t>Glawe</w:t>
            </w:r>
            <w:proofErr w:type="spellEnd"/>
            <w:r w:rsidRPr="0040507C">
              <w:rPr>
                <w:rFonts w:ascii="Times New Roman" w:hAnsi="Times New Roman" w:cs="Times New Roman"/>
                <w:sz w:val="24"/>
                <w:szCs w:val="24"/>
              </w:rPr>
              <w:t xml:space="preserve"> and Wagner, 2017). </w:t>
            </w:r>
          </w:p>
          <w:p w:rsidR="0018012F" w:rsidRPr="0040507C" w:rsidRDefault="0018012F" w:rsidP="0040507C">
            <w:pPr>
              <w:pStyle w:val="ListParagraph"/>
              <w:numPr>
                <w:ilvl w:val="0"/>
                <w:numId w:val="4"/>
              </w:numPr>
              <w:spacing w:line="480" w:lineRule="auto"/>
              <w:rPr>
                <w:rFonts w:ascii="Times New Roman" w:hAnsi="Times New Roman" w:cs="Times New Roman"/>
                <w:sz w:val="24"/>
                <w:szCs w:val="24"/>
              </w:rPr>
            </w:pPr>
            <w:r w:rsidRPr="0040507C">
              <w:rPr>
                <w:rFonts w:ascii="Times New Roman" w:hAnsi="Times New Roman" w:cs="Times New Roman"/>
                <w:sz w:val="24"/>
                <w:szCs w:val="24"/>
              </w:rPr>
              <w:t>Relatively lower labor rates compared with the U.S labor market rates (</w:t>
            </w:r>
            <w:proofErr w:type="spellStart"/>
            <w:r w:rsidRPr="0040507C">
              <w:rPr>
                <w:rFonts w:ascii="Times New Roman" w:hAnsi="Times New Roman" w:cs="Times New Roman"/>
                <w:sz w:val="24"/>
                <w:szCs w:val="24"/>
              </w:rPr>
              <w:t>Szirmai</w:t>
            </w:r>
            <w:proofErr w:type="spellEnd"/>
            <w:r w:rsidRPr="0040507C">
              <w:rPr>
                <w:rFonts w:ascii="Times New Roman" w:hAnsi="Times New Roman" w:cs="Times New Roman"/>
                <w:sz w:val="24"/>
                <w:szCs w:val="24"/>
              </w:rPr>
              <w:t xml:space="preserve">, </w:t>
            </w:r>
            <w:proofErr w:type="spellStart"/>
            <w:r w:rsidRPr="0040507C">
              <w:rPr>
                <w:rFonts w:ascii="Times New Roman" w:hAnsi="Times New Roman" w:cs="Times New Roman"/>
                <w:sz w:val="24"/>
                <w:szCs w:val="24"/>
              </w:rPr>
              <w:t>Ren</w:t>
            </w:r>
            <w:proofErr w:type="spellEnd"/>
            <w:r w:rsidRPr="0040507C">
              <w:rPr>
                <w:rFonts w:ascii="Times New Roman" w:hAnsi="Times New Roman" w:cs="Times New Roman"/>
                <w:sz w:val="24"/>
                <w:szCs w:val="24"/>
              </w:rPr>
              <w:t xml:space="preserve">, and </w:t>
            </w:r>
            <w:proofErr w:type="spellStart"/>
            <w:r w:rsidRPr="0040507C">
              <w:rPr>
                <w:rFonts w:ascii="Times New Roman" w:hAnsi="Times New Roman" w:cs="Times New Roman"/>
                <w:sz w:val="24"/>
                <w:szCs w:val="24"/>
              </w:rPr>
              <w:t>Bai</w:t>
            </w:r>
            <w:proofErr w:type="spellEnd"/>
            <w:r w:rsidRPr="0040507C">
              <w:rPr>
                <w:rFonts w:ascii="Times New Roman" w:hAnsi="Times New Roman" w:cs="Times New Roman"/>
                <w:sz w:val="24"/>
                <w:szCs w:val="24"/>
              </w:rPr>
              <w:t>, 2005)</w:t>
            </w:r>
          </w:p>
          <w:p w:rsidR="0018012F" w:rsidRPr="0040507C" w:rsidRDefault="0018012F" w:rsidP="0040507C">
            <w:pPr>
              <w:pStyle w:val="ListParagraph"/>
              <w:numPr>
                <w:ilvl w:val="0"/>
                <w:numId w:val="4"/>
              </w:numPr>
              <w:spacing w:line="480" w:lineRule="auto"/>
              <w:rPr>
                <w:rFonts w:ascii="Times New Roman" w:hAnsi="Times New Roman" w:cs="Times New Roman"/>
                <w:sz w:val="24"/>
                <w:szCs w:val="24"/>
              </w:rPr>
            </w:pPr>
            <w:r w:rsidRPr="0040507C">
              <w:rPr>
                <w:rFonts w:ascii="Times New Roman" w:hAnsi="Times New Roman" w:cs="Times New Roman"/>
                <w:sz w:val="24"/>
                <w:szCs w:val="24"/>
              </w:rPr>
              <w:t xml:space="preserve">The level of employment increased from $650 million to $730 million between the </w:t>
            </w:r>
            <w:proofErr w:type="gramStart"/>
            <w:r w:rsidRPr="0040507C">
              <w:rPr>
                <w:rFonts w:ascii="Times New Roman" w:hAnsi="Times New Roman" w:cs="Times New Roman"/>
                <w:sz w:val="24"/>
                <w:szCs w:val="24"/>
              </w:rPr>
              <w:t>year</w:t>
            </w:r>
            <w:proofErr w:type="gramEnd"/>
            <w:r w:rsidRPr="0040507C">
              <w:rPr>
                <w:rFonts w:ascii="Times New Roman" w:hAnsi="Times New Roman" w:cs="Times New Roman"/>
                <w:sz w:val="24"/>
                <w:szCs w:val="24"/>
              </w:rPr>
              <w:t xml:space="preserve"> 1991 to the year 2001. However, the number of unemployment in the rural areas was high (</w:t>
            </w:r>
            <w:proofErr w:type="spellStart"/>
            <w:r w:rsidRPr="0040507C">
              <w:rPr>
                <w:rFonts w:ascii="Times New Roman" w:hAnsi="Times New Roman" w:cs="Times New Roman"/>
                <w:sz w:val="24"/>
                <w:szCs w:val="24"/>
              </w:rPr>
              <w:t>Bakken</w:t>
            </w:r>
            <w:proofErr w:type="spellEnd"/>
            <w:r w:rsidRPr="0040507C">
              <w:rPr>
                <w:rFonts w:ascii="Times New Roman" w:hAnsi="Times New Roman" w:cs="Times New Roman"/>
                <w:sz w:val="24"/>
                <w:szCs w:val="24"/>
              </w:rPr>
              <w:t xml:space="preserve">, 1998). </w:t>
            </w:r>
          </w:p>
          <w:p w:rsidR="0018012F" w:rsidRPr="0040507C" w:rsidRDefault="0018012F" w:rsidP="0040507C">
            <w:pPr>
              <w:pStyle w:val="ListParagraph"/>
              <w:numPr>
                <w:ilvl w:val="0"/>
                <w:numId w:val="4"/>
              </w:numPr>
              <w:spacing w:line="480" w:lineRule="auto"/>
              <w:rPr>
                <w:rFonts w:ascii="Times New Roman" w:hAnsi="Times New Roman" w:cs="Times New Roman"/>
                <w:sz w:val="24"/>
                <w:szCs w:val="24"/>
              </w:rPr>
            </w:pPr>
            <w:r w:rsidRPr="0040507C">
              <w:rPr>
                <w:rFonts w:ascii="Times New Roman" w:hAnsi="Times New Roman" w:cs="Times New Roman"/>
                <w:sz w:val="24"/>
                <w:szCs w:val="24"/>
              </w:rPr>
              <w:t>The Chinese government launched a housing provident fund with an objective of helping the citizens in purchasing houses in the private market in the year 1991 (</w:t>
            </w:r>
            <w:proofErr w:type="spellStart"/>
            <w:r w:rsidRPr="0040507C">
              <w:rPr>
                <w:rFonts w:ascii="Times New Roman" w:hAnsi="Times New Roman" w:cs="Times New Roman"/>
                <w:sz w:val="24"/>
                <w:szCs w:val="24"/>
              </w:rPr>
              <w:t>Glawe</w:t>
            </w:r>
            <w:proofErr w:type="spellEnd"/>
            <w:r w:rsidRPr="0040507C">
              <w:rPr>
                <w:rFonts w:ascii="Times New Roman" w:hAnsi="Times New Roman" w:cs="Times New Roman"/>
                <w:sz w:val="24"/>
                <w:szCs w:val="24"/>
              </w:rPr>
              <w:t xml:space="preserve"> and Wagner, 2017)</w:t>
            </w:r>
          </w:p>
          <w:p w:rsidR="0018012F" w:rsidRPr="0040507C" w:rsidRDefault="0018012F" w:rsidP="0040507C">
            <w:pPr>
              <w:pStyle w:val="ListParagraph"/>
              <w:numPr>
                <w:ilvl w:val="0"/>
                <w:numId w:val="4"/>
              </w:numPr>
              <w:spacing w:line="480" w:lineRule="auto"/>
              <w:rPr>
                <w:rFonts w:ascii="Times New Roman" w:hAnsi="Times New Roman" w:cs="Times New Roman"/>
                <w:sz w:val="24"/>
                <w:szCs w:val="24"/>
              </w:rPr>
            </w:pPr>
            <w:r w:rsidRPr="0040507C">
              <w:rPr>
                <w:rFonts w:ascii="Times New Roman" w:hAnsi="Times New Roman" w:cs="Times New Roman"/>
                <w:sz w:val="24"/>
                <w:szCs w:val="24"/>
              </w:rPr>
              <w:t>Floating population in the urban areas (</w:t>
            </w:r>
            <w:proofErr w:type="spellStart"/>
            <w:r w:rsidRPr="0040507C">
              <w:rPr>
                <w:rFonts w:ascii="Times New Roman" w:hAnsi="Times New Roman" w:cs="Times New Roman"/>
                <w:sz w:val="24"/>
                <w:szCs w:val="24"/>
              </w:rPr>
              <w:t>Keidel</w:t>
            </w:r>
            <w:proofErr w:type="spellEnd"/>
            <w:r w:rsidRPr="0040507C">
              <w:rPr>
                <w:rFonts w:ascii="Times New Roman" w:hAnsi="Times New Roman" w:cs="Times New Roman"/>
                <w:sz w:val="24"/>
                <w:szCs w:val="24"/>
              </w:rPr>
              <w:t>, 2007)</w:t>
            </w:r>
          </w:p>
          <w:p w:rsidR="0018012F" w:rsidRPr="0040507C" w:rsidRDefault="0018012F" w:rsidP="0040507C">
            <w:pPr>
              <w:pStyle w:val="ListParagraph"/>
              <w:numPr>
                <w:ilvl w:val="0"/>
                <w:numId w:val="4"/>
              </w:numPr>
              <w:spacing w:line="480" w:lineRule="auto"/>
              <w:rPr>
                <w:rFonts w:ascii="Times New Roman" w:hAnsi="Times New Roman" w:cs="Times New Roman"/>
                <w:sz w:val="24"/>
                <w:szCs w:val="24"/>
              </w:rPr>
            </w:pPr>
            <w:r w:rsidRPr="0040507C">
              <w:rPr>
                <w:rFonts w:ascii="Times New Roman" w:hAnsi="Times New Roman" w:cs="Times New Roman"/>
                <w:sz w:val="24"/>
                <w:szCs w:val="24"/>
              </w:rPr>
              <w:t>China population in the year 1992 was approximately 1.165 billion (</w:t>
            </w:r>
            <w:proofErr w:type="spellStart"/>
            <w:r w:rsidRPr="0040507C">
              <w:rPr>
                <w:rFonts w:ascii="Times New Roman" w:hAnsi="Times New Roman" w:cs="Times New Roman"/>
                <w:sz w:val="24"/>
                <w:szCs w:val="24"/>
              </w:rPr>
              <w:t>Keidel</w:t>
            </w:r>
            <w:proofErr w:type="spellEnd"/>
            <w:r w:rsidRPr="0040507C">
              <w:rPr>
                <w:rFonts w:ascii="Times New Roman" w:hAnsi="Times New Roman" w:cs="Times New Roman"/>
                <w:sz w:val="24"/>
                <w:szCs w:val="24"/>
              </w:rPr>
              <w:t xml:space="preserve">, 2007) </w:t>
            </w:r>
          </w:p>
          <w:p w:rsidR="0018012F" w:rsidRPr="0040507C" w:rsidRDefault="0018012F" w:rsidP="0040507C">
            <w:pPr>
              <w:pStyle w:val="ListParagraph"/>
              <w:numPr>
                <w:ilvl w:val="0"/>
                <w:numId w:val="4"/>
              </w:numPr>
              <w:spacing w:line="480" w:lineRule="auto"/>
              <w:rPr>
                <w:rFonts w:ascii="Times New Roman" w:hAnsi="Times New Roman" w:cs="Times New Roman"/>
                <w:sz w:val="24"/>
                <w:szCs w:val="24"/>
              </w:rPr>
            </w:pPr>
            <w:r w:rsidRPr="0040507C">
              <w:rPr>
                <w:rFonts w:ascii="Times New Roman" w:hAnsi="Times New Roman" w:cs="Times New Roman"/>
                <w:sz w:val="24"/>
                <w:szCs w:val="24"/>
              </w:rPr>
              <w:t>The disposable income per both rural and urban households was significantly increasing (</w:t>
            </w:r>
            <w:proofErr w:type="spellStart"/>
            <w:r w:rsidRPr="0040507C">
              <w:rPr>
                <w:rFonts w:ascii="Times New Roman" w:hAnsi="Times New Roman" w:cs="Times New Roman"/>
                <w:sz w:val="24"/>
                <w:szCs w:val="24"/>
              </w:rPr>
              <w:t>Bakken</w:t>
            </w:r>
            <w:proofErr w:type="spellEnd"/>
            <w:r w:rsidRPr="0040507C">
              <w:rPr>
                <w:rFonts w:ascii="Times New Roman" w:hAnsi="Times New Roman" w:cs="Times New Roman"/>
                <w:sz w:val="24"/>
                <w:szCs w:val="24"/>
              </w:rPr>
              <w:t>, 1998). The disposable income for urban households in the year 1990 was 1,510.20 Yuan while that of the rural households was 686.3 Yuan during the same year (</w:t>
            </w:r>
            <w:proofErr w:type="spellStart"/>
            <w:r w:rsidRPr="0040507C">
              <w:rPr>
                <w:rFonts w:ascii="Times New Roman" w:hAnsi="Times New Roman" w:cs="Times New Roman"/>
                <w:sz w:val="24"/>
                <w:szCs w:val="24"/>
              </w:rPr>
              <w:t>Statista</w:t>
            </w:r>
            <w:proofErr w:type="spellEnd"/>
            <w:r w:rsidRPr="0040507C">
              <w:rPr>
                <w:rFonts w:ascii="Times New Roman" w:hAnsi="Times New Roman" w:cs="Times New Roman"/>
                <w:sz w:val="24"/>
                <w:szCs w:val="24"/>
              </w:rPr>
              <w:t xml:space="preserve">, n.d.). </w:t>
            </w:r>
          </w:p>
          <w:p w:rsidR="000B709D" w:rsidRPr="0040507C" w:rsidRDefault="0018012F" w:rsidP="0040507C">
            <w:pPr>
              <w:pStyle w:val="ListParagraph"/>
              <w:numPr>
                <w:ilvl w:val="0"/>
                <w:numId w:val="4"/>
              </w:numPr>
              <w:spacing w:line="480" w:lineRule="auto"/>
              <w:rPr>
                <w:rFonts w:ascii="Times New Roman" w:hAnsi="Times New Roman" w:cs="Times New Roman"/>
                <w:sz w:val="24"/>
                <w:szCs w:val="24"/>
              </w:rPr>
            </w:pPr>
            <w:r w:rsidRPr="0040507C">
              <w:rPr>
                <w:rFonts w:ascii="Times New Roman" w:hAnsi="Times New Roman" w:cs="Times New Roman"/>
                <w:sz w:val="24"/>
                <w:szCs w:val="24"/>
              </w:rPr>
              <w:t>The Chinese government implemented a compulsory education plan in the 1990s (Li, 2018)</w:t>
            </w:r>
          </w:p>
        </w:tc>
      </w:tr>
      <w:tr w:rsidR="00C55E19" w:rsidRPr="007805DF" w:rsidTr="00666D71">
        <w:tc>
          <w:tcPr>
            <w:tcW w:w="1548" w:type="dxa"/>
          </w:tcPr>
          <w:p w:rsidR="00C55E19" w:rsidRPr="007805DF" w:rsidRDefault="00C55E19" w:rsidP="007805DF">
            <w:pPr>
              <w:spacing w:line="480" w:lineRule="auto"/>
              <w:rPr>
                <w:rFonts w:ascii="Times New Roman" w:hAnsi="Times New Roman" w:cs="Times New Roman"/>
                <w:sz w:val="24"/>
                <w:szCs w:val="24"/>
              </w:rPr>
            </w:pPr>
            <w:r w:rsidRPr="007805DF">
              <w:rPr>
                <w:rFonts w:ascii="Times New Roman" w:hAnsi="Times New Roman" w:cs="Times New Roman"/>
                <w:sz w:val="24"/>
                <w:szCs w:val="24"/>
              </w:rPr>
              <w:lastRenderedPageBreak/>
              <w:t xml:space="preserve">Social </w:t>
            </w:r>
          </w:p>
        </w:tc>
        <w:tc>
          <w:tcPr>
            <w:tcW w:w="8028" w:type="dxa"/>
          </w:tcPr>
          <w:p w:rsidR="0018012F" w:rsidRPr="0040507C" w:rsidRDefault="0018012F" w:rsidP="0040507C">
            <w:pPr>
              <w:pStyle w:val="ListParagraph"/>
              <w:numPr>
                <w:ilvl w:val="0"/>
                <w:numId w:val="5"/>
              </w:numPr>
              <w:spacing w:line="480" w:lineRule="auto"/>
              <w:rPr>
                <w:rFonts w:ascii="Times New Roman" w:hAnsi="Times New Roman" w:cs="Times New Roman"/>
                <w:sz w:val="24"/>
                <w:szCs w:val="24"/>
              </w:rPr>
            </w:pPr>
            <w:r w:rsidRPr="0040507C">
              <w:rPr>
                <w:rFonts w:ascii="Times New Roman" w:hAnsi="Times New Roman" w:cs="Times New Roman"/>
                <w:sz w:val="24"/>
                <w:szCs w:val="24"/>
              </w:rPr>
              <w:t xml:space="preserve">The level of employment increased from $650 million to $730 million between the </w:t>
            </w:r>
            <w:proofErr w:type="gramStart"/>
            <w:r w:rsidRPr="0040507C">
              <w:rPr>
                <w:rFonts w:ascii="Times New Roman" w:hAnsi="Times New Roman" w:cs="Times New Roman"/>
                <w:sz w:val="24"/>
                <w:szCs w:val="24"/>
              </w:rPr>
              <w:t>year</w:t>
            </w:r>
            <w:proofErr w:type="gramEnd"/>
            <w:r w:rsidRPr="0040507C">
              <w:rPr>
                <w:rFonts w:ascii="Times New Roman" w:hAnsi="Times New Roman" w:cs="Times New Roman"/>
                <w:sz w:val="24"/>
                <w:szCs w:val="24"/>
              </w:rPr>
              <w:t xml:space="preserve"> 1991 to the year 2001. However, the number of unemployment in the rural areas was high (</w:t>
            </w:r>
            <w:proofErr w:type="spellStart"/>
            <w:r w:rsidRPr="0040507C">
              <w:rPr>
                <w:rFonts w:ascii="Times New Roman" w:hAnsi="Times New Roman" w:cs="Times New Roman"/>
                <w:sz w:val="24"/>
                <w:szCs w:val="24"/>
              </w:rPr>
              <w:t>Bakken</w:t>
            </w:r>
            <w:proofErr w:type="spellEnd"/>
            <w:r w:rsidRPr="0040507C">
              <w:rPr>
                <w:rFonts w:ascii="Times New Roman" w:hAnsi="Times New Roman" w:cs="Times New Roman"/>
                <w:sz w:val="24"/>
                <w:szCs w:val="24"/>
              </w:rPr>
              <w:t xml:space="preserve">, 1998). </w:t>
            </w:r>
          </w:p>
          <w:p w:rsidR="0018012F" w:rsidRPr="0040507C" w:rsidRDefault="0018012F" w:rsidP="0040507C">
            <w:pPr>
              <w:pStyle w:val="ListParagraph"/>
              <w:numPr>
                <w:ilvl w:val="0"/>
                <w:numId w:val="5"/>
              </w:numPr>
              <w:spacing w:line="480" w:lineRule="auto"/>
              <w:rPr>
                <w:rFonts w:ascii="Times New Roman" w:hAnsi="Times New Roman" w:cs="Times New Roman"/>
                <w:sz w:val="24"/>
                <w:szCs w:val="24"/>
              </w:rPr>
            </w:pPr>
            <w:r w:rsidRPr="0040507C">
              <w:rPr>
                <w:rFonts w:ascii="Times New Roman" w:hAnsi="Times New Roman" w:cs="Times New Roman"/>
                <w:sz w:val="24"/>
                <w:szCs w:val="24"/>
              </w:rPr>
              <w:lastRenderedPageBreak/>
              <w:t>The Chinese government launched a housing provident fund with an objective of helping the citizens in purchasing houses in the private market in the year 1991 (</w:t>
            </w:r>
            <w:proofErr w:type="spellStart"/>
            <w:r w:rsidRPr="0040507C">
              <w:rPr>
                <w:rFonts w:ascii="Times New Roman" w:hAnsi="Times New Roman" w:cs="Times New Roman"/>
                <w:sz w:val="24"/>
                <w:szCs w:val="24"/>
              </w:rPr>
              <w:t>Glawe</w:t>
            </w:r>
            <w:proofErr w:type="spellEnd"/>
            <w:r w:rsidRPr="0040507C">
              <w:rPr>
                <w:rFonts w:ascii="Times New Roman" w:hAnsi="Times New Roman" w:cs="Times New Roman"/>
                <w:sz w:val="24"/>
                <w:szCs w:val="24"/>
              </w:rPr>
              <w:t xml:space="preserve"> and Wagner, 2017)</w:t>
            </w:r>
          </w:p>
          <w:p w:rsidR="0018012F" w:rsidRPr="0040507C" w:rsidRDefault="0018012F" w:rsidP="0040507C">
            <w:pPr>
              <w:pStyle w:val="ListParagraph"/>
              <w:numPr>
                <w:ilvl w:val="0"/>
                <w:numId w:val="5"/>
              </w:numPr>
              <w:spacing w:line="480" w:lineRule="auto"/>
              <w:rPr>
                <w:rFonts w:ascii="Times New Roman" w:hAnsi="Times New Roman" w:cs="Times New Roman"/>
                <w:sz w:val="24"/>
                <w:szCs w:val="24"/>
              </w:rPr>
            </w:pPr>
            <w:r w:rsidRPr="0040507C">
              <w:rPr>
                <w:rFonts w:ascii="Times New Roman" w:hAnsi="Times New Roman" w:cs="Times New Roman"/>
                <w:sz w:val="24"/>
                <w:szCs w:val="24"/>
              </w:rPr>
              <w:t>Floating population in the urban areas (</w:t>
            </w:r>
            <w:proofErr w:type="spellStart"/>
            <w:r w:rsidRPr="0040507C">
              <w:rPr>
                <w:rFonts w:ascii="Times New Roman" w:hAnsi="Times New Roman" w:cs="Times New Roman"/>
                <w:sz w:val="24"/>
                <w:szCs w:val="24"/>
              </w:rPr>
              <w:t>Keidel</w:t>
            </w:r>
            <w:proofErr w:type="spellEnd"/>
            <w:r w:rsidRPr="0040507C">
              <w:rPr>
                <w:rFonts w:ascii="Times New Roman" w:hAnsi="Times New Roman" w:cs="Times New Roman"/>
                <w:sz w:val="24"/>
                <w:szCs w:val="24"/>
              </w:rPr>
              <w:t>, 2007)</w:t>
            </w:r>
          </w:p>
          <w:p w:rsidR="0018012F" w:rsidRPr="0040507C" w:rsidRDefault="0018012F" w:rsidP="0040507C">
            <w:pPr>
              <w:pStyle w:val="ListParagraph"/>
              <w:numPr>
                <w:ilvl w:val="0"/>
                <w:numId w:val="5"/>
              </w:numPr>
              <w:spacing w:line="480" w:lineRule="auto"/>
              <w:rPr>
                <w:rFonts w:ascii="Times New Roman" w:hAnsi="Times New Roman" w:cs="Times New Roman"/>
                <w:sz w:val="24"/>
                <w:szCs w:val="24"/>
              </w:rPr>
            </w:pPr>
            <w:r w:rsidRPr="0040507C">
              <w:rPr>
                <w:rFonts w:ascii="Times New Roman" w:hAnsi="Times New Roman" w:cs="Times New Roman"/>
                <w:sz w:val="24"/>
                <w:szCs w:val="24"/>
              </w:rPr>
              <w:t>China population in the year 1992 was approximately 1.165 billion (</w:t>
            </w:r>
            <w:proofErr w:type="spellStart"/>
            <w:r w:rsidRPr="0040507C">
              <w:rPr>
                <w:rFonts w:ascii="Times New Roman" w:hAnsi="Times New Roman" w:cs="Times New Roman"/>
                <w:sz w:val="24"/>
                <w:szCs w:val="24"/>
              </w:rPr>
              <w:t>Keidel</w:t>
            </w:r>
            <w:proofErr w:type="spellEnd"/>
            <w:r w:rsidRPr="0040507C">
              <w:rPr>
                <w:rFonts w:ascii="Times New Roman" w:hAnsi="Times New Roman" w:cs="Times New Roman"/>
                <w:sz w:val="24"/>
                <w:szCs w:val="24"/>
              </w:rPr>
              <w:t xml:space="preserve">, 2007) </w:t>
            </w:r>
          </w:p>
          <w:p w:rsidR="0018012F" w:rsidRPr="0040507C" w:rsidRDefault="0018012F" w:rsidP="0040507C">
            <w:pPr>
              <w:pStyle w:val="ListParagraph"/>
              <w:numPr>
                <w:ilvl w:val="0"/>
                <w:numId w:val="5"/>
              </w:numPr>
              <w:spacing w:line="480" w:lineRule="auto"/>
              <w:rPr>
                <w:rFonts w:ascii="Times New Roman" w:hAnsi="Times New Roman" w:cs="Times New Roman"/>
                <w:sz w:val="24"/>
                <w:szCs w:val="24"/>
              </w:rPr>
            </w:pPr>
            <w:r w:rsidRPr="0040507C">
              <w:rPr>
                <w:rFonts w:ascii="Times New Roman" w:hAnsi="Times New Roman" w:cs="Times New Roman"/>
                <w:sz w:val="24"/>
                <w:szCs w:val="24"/>
              </w:rPr>
              <w:t>The disposable income per both rural and urban households was significantly increasing (</w:t>
            </w:r>
            <w:proofErr w:type="spellStart"/>
            <w:r w:rsidRPr="0040507C">
              <w:rPr>
                <w:rFonts w:ascii="Times New Roman" w:hAnsi="Times New Roman" w:cs="Times New Roman"/>
                <w:sz w:val="24"/>
                <w:szCs w:val="24"/>
              </w:rPr>
              <w:t>Bakken</w:t>
            </w:r>
            <w:proofErr w:type="spellEnd"/>
            <w:r w:rsidRPr="0040507C">
              <w:rPr>
                <w:rFonts w:ascii="Times New Roman" w:hAnsi="Times New Roman" w:cs="Times New Roman"/>
                <w:sz w:val="24"/>
                <w:szCs w:val="24"/>
              </w:rPr>
              <w:t>, 1998). The disposable income for urban households in the year 1990 was 1,510.20 Yuan while that of the rural households was 686.3 Yuan during the same year (</w:t>
            </w:r>
            <w:proofErr w:type="spellStart"/>
            <w:r w:rsidRPr="0040507C">
              <w:rPr>
                <w:rFonts w:ascii="Times New Roman" w:hAnsi="Times New Roman" w:cs="Times New Roman"/>
                <w:sz w:val="24"/>
                <w:szCs w:val="24"/>
              </w:rPr>
              <w:t>Statista</w:t>
            </w:r>
            <w:proofErr w:type="spellEnd"/>
            <w:r w:rsidRPr="0040507C">
              <w:rPr>
                <w:rFonts w:ascii="Times New Roman" w:hAnsi="Times New Roman" w:cs="Times New Roman"/>
                <w:sz w:val="24"/>
                <w:szCs w:val="24"/>
              </w:rPr>
              <w:t xml:space="preserve">, n.d.). </w:t>
            </w:r>
          </w:p>
          <w:p w:rsidR="0018012F" w:rsidRPr="0040507C" w:rsidRDefault="0018012F" w:rsidP="0040507C">
            <w:pPr>
              <w:pStyle w:val="ListParagraph"/>
              <w:numPr>
                <w:ilvl w:val="0"/>
                <w:numId w:val="5"/>
              </w:numPr>
              <w:spacing w:line="480" w:lineRule="auto"/>
              <w:rPr>
                <w:rFonts w:ascii="Times New Roman" w:hAnsi="Times New Roman" w:cs="Times New Roman"/>
                <w:sz w:val="24"/>
                <w:szCs w:val="24"/>
              </w:rPr>
            </w:pPr>
            <w:r w:rsidRPr="0040507C">
              <w:rPr>
                <w:rFonts w:ascii="Times New Roman" w:hAnsi="Times New Roman" w:cs="Times New Roman"/>
                <w:sz w:val="24"/>
                <w:szCs w:val="24"/>
              </w:rPr>
              <w:t>The Chinese government implemented a compulsory education plan in the 1990s (Li, 2018)</w:t>
            </w:r>
          </w:p>
          <w:p w:rsidR="003E15F6" w:rsidRPr="007805DF" w:rsidRDefault="003E15F6" w:rsidP="007805DF">
            <w:pPr>
              <w:spacing w:line="480" w:lineRule="auto"/>
              <w:rPr>
                <w:rFonts w:ascii="Times New Roman" w:hAnsi="Times New Roman" w:cs="Times New Roman"/>
                <w:sz w:val="24"/>
                <w:szCs w:val="24"/>
              </w:rPr>
            </w:pPr>
          </w:p>
        </w:tc>
      </w:tr>
      <w:tr w:rsidR="00C55E19" w:rsidRPr="007805DF" w:rsidTr="00666D71">
        <w:tc>
          <w:tcPr>
            <w:tcW w:w="1548" w:type="dxa"/>
          </w:tcPr>
          <w:p w:rsidR="00C55E19" w:rsidRPr="007805DF" w:rsidRDefault="00C55E19" w:rsidP="007805DF">
            <w:pPr>
              <w:spacing w:line="480" w:lineRule="auto"/>
              <w:rPr>
                <w:rFonts w:ascii="Times New Roman" w:hAnsi="Times New Roman" w:cs="Times New Roman"/>
                <w:sz w:val="24"/>
                <w:szCs w:val="24"/>
              </w:rPr>
            </w:pPr>
            <w:r w:rsidRPr="007805DF">
              <w:rPr>
                <w:rFonts w:ascii="Times New Roman" w:hAnsi="Times New Roman" w:cs="Times New Roman"/>
                <w:sz w:val="24"/>
                <w:szCs w:val="24"/>
              </w:rPr>
              <w:lastRenderedPageBreak/>
              <w:t xml:space="preserve">Technology </w:t>
            </w:r>
          </w:p>
        </w:tc>
        <w:tc>
          <w:tcPr>
            <w:tcW w:w="8028" w:type="dxa"/>
          </w:tcPr>
          <w:p w:rsidR="008D4E3E" w:rsidRPr="0040507C" w:rsidRDefault="008D4E3E" w:rsidP="0040507C">
            <w:pPr>
              <w:pStyle w:val="ListParagraph"/>
              <w:numPr>
                <w:ilvl w:val="0"/>
                <w:numId w:val="5"/>
              </w:numPr>
              <w:spacing w:line="480" w:lineRule="auto"/>
              <w:rPr>
                <w:rFonts w:ascii="Times New Roman" w:hAnsi="Times New Roman" w:cs="Times New Roman"/>
                <w:sz w:val="24"/>
                <w:szCs w:val="24"/>
              </w:rPr>
            </w:pPr>
            <w:r w:rsidRPr="0040507C">
              <w:rPr>
                <w:rFonts w:ascii="Times New Roman" w:hAnsi="Times New Roman" w:cs="Times New Roman"/>
                <w:sz w:val="24"/>
                <w:szCs w:val="24"/>
              </w:rPr>
              <w:t>China’s agreement to uphold the Universal Copyright Convention was a major incentive for the technology industry to invest in the country (</w:t>
            </w:r>
            <w:proofErr w:type="spellStart"/>
            <w:r w:rsidRPr="0040507C">
              <w:rPr>
                <w:rFonts w:ascii="Times New Roman" w:hAnsi="Times New Roman" w:cs="Times New Roman"/>
                <w:sz w:val="24"/>
                <w:szCs w:val="24"/>
              </w:rPr>
              <w:t>Glawe</w:t>
            </w:r>
            <w:proofErr w:type="spellEnd"/>
            <w:r w:rsidRPr="0040507C">
              <w:rPr>
                <w:rFonts w:ascii="Times New Roman" w:hAnsi="Times New Roman" w:cs="Times New Roman"/>
                <w:sz w:val="24"/>
                <w:szCs w:val="24"/>
              </w:rPr>
              <w:t xml:space="preserve"> and Wagner, 2017)</w:t>
            </w:r>
          </w:p>
          <w:p w:rsidR="008D4E3E" w:rsidRPr="0040507C" w:rsidRDefault="008D4E3E" w:rsidP="0040507C">
            <w:pPr>
              <w:pStyle w:val="ListParagraph"/>
              <w:numPr>
                <w:ilvl w:val="0"/>
                <w:numId w:val="5"/>
              </w:numPr>
              <w:spacing w:line="480" w:lineRule="auto"/>
              <w:rPr>
                <w:rFonts w:ascii="Times New Roman" w:hAnsi="Times New Roman" w:cs="Times New Roman"/>
                <w:sz w:val="24"/>
                <w:szCs w:val="24"/>
              </w:rPr>
            </w:pPr>
            <w:r w:rsidRPr="0040507C">
              <w:rPr>
                <w:rFonts w:ascii="Times New Roman" w:hAnsi="Times New Roman" w:cs="Times New Roman"/>
                <w:sz w:val="24"/>
                <w:szCs w:val="24"/>
              </w:rPr>
              <w:t>China’s silicon valley was a crucial research and development hub in technology (</w:t>
            </w:r>
            <w:proofErr w:type="spellStart"/>
            <w:r w:rsidRPr="0040507C">
              <w:rPr>
                <w:rFonts w:ascii="Times New Roman" w:hAnsi="Times New Roman" w:cs="Times New Roman"/>
                <w:sz w:val="24"/>
                <w:szCs w:val="24"/>
              </w:rPr>
              <w:t>Glawe</w:t>
            </w:r>
            <w:proofErr w:type="spellEnd"/>
            <w:r w:rsidRPr="0040507C">
              <w:rPr>
                <w:rFonts w:ascii="Times New Roman" w:hAnsi="Times New Roman" w:cs="Times New Roman"/>
                <w:sz w:val="24"/>
                <w:szCs w:val="24"/>
              </w:rPr>
              <w:t xml:space="preserve"> and Wagner, 2017)</w:t>
            </w:r>
          </w:p>
          <w:p w:rsidR="008D4E3E" w:rsidRPr="0040507C" w:rsidRDefault="008D4E3E" w:rsidP="0040507C">
            <w:pPr>
              <w:pStyle w:val="ListParagraph"/>
              <w:numPr>
                <w:ilvl w:val="0"/>
                <w:numId w:val="5"/>
              </w:numPr>
              <w:spacing w:line="480" w:lineRule="auto"/>
              <w:rPr>
                <w:rFonts w:ascii="Times New Roman" w:hAnsi="Times New Roman" w:cs="Times New Roman"/>
                <w:sz w:val="24"/>
                <w:szCs w:val="24"/>
              </w:rPr>
            </w:pPr>
            <w:r w:rsidRPr="0040507C">
              <w:rPr>
                <w:rFonts w:ascii="Times New Roman" w:hAnsi="Times New Roman" w:cs="Times New Roman"/>
                <w:sz w:val="24"/>
                <w:szCs w:val="24"/>
              </w:rPr>
              <w:t>The Chinese government increased funding for technological research by roughly fifty times between the year 1991 and 2005 (Campbell, 2013)</w:t>
            </w:r>
          </w:p>
          <w:p w:rsidR="00C334DF" w:rsidRPr="0040507C" w:rsidRDefault="008D4E3E" w:rsidP="0040507C">
            <w:pPr>
              <w:pStyle w:val="ListParagraph"/>
              <w:numPr>
                <w:ilvl w:val="0"/>
                <w:numId w:val="5"/>
              </w:numPr>
              <w:spacing w:line="480" w:lineRule="auto"/>
              <w:rPr>
                <w:rFonts w:ascii="Times New Roman" w:hAnsi="Times New Roman" w:cs="Times New Roman"/>
                <w:sz w:val="24"/>
                <w:szCs w:val="24"/>
              </w:rPr>
            </w:pPr>
            <w:r w:rsidRPr="0040507C">
              <w:rPr>
                <w:rFonts w:ascii="Times New Roman" w:hAnsi="Times New Roman" w:cs="Times New Roman"/>
                <w:sz w:val="24"/>
                <w:szCs w:val="24"/>
              </w:rPr>
              <w:t xml:space="preserve">The school enrolment rate for people between the age of 6 and 15 years was over 98% by mid-1990s (Li, 2018). </w:t>
            </w:r>
            <w:r w:rsidR="0025776D" w:rsidRPr="0040507C">
              <w:rPr>
                <w:rFonts w:ascii="Times New Roman" w:hAnsi="Times New Roman" w:cs="Times New Roman"/>
                <w:sz w:val="24"/>
                <w:szCs w:val="24"/>
              </w:rPr>
              <w:t xml:space="preserve"> </w:t>
            </w:r>
          </w:p>
        </w:tc>
      </w:tr>
    </w:tbl>
    <w:p w:rsidR="0093154D" w:rsidRPr="007805DF" w:rsidRDefault="001657F2" w:rsidP="007805DF">
      <w:pPr>
        <w:spacing w:line="480" w:lineRule="auto"/>
        <w:rPr>
          <w:rFonts w:ascii="Times New Roman" w:hAnsi="Times New Roman" w:cs="Times New Roman"/>
          <w:sz w:val="24"/>
          <w:szCs w:val="24"/>
        </w:rPr>
      </w:pPr>
      <w:r w:rsidRPr="007805DF">
        <w:rPr>
          <w:rFonts w:ascii="Times New Roman" w:hAnsi="Times New Roman" w:cs="Times New Roman"/>
          <w:sz w:val="24"/>
          <w:szCs w:val="24"/>
        </w:rPr>
        <w:t xml:space="preserve"> </w:t>
      </w:r>
    </w:p>
    <w:p w:rsidR="004A746A" w:rsidRPr="007805DF" w:rsidRDefault="004A746A" w:rsidP="0040507C">
      <w:pPr>
        <w:spacing w:line="480" w:lineRule="auto"/>
        <w:ind w:firstLine="720"/>
        <w:rPr>
          <w:rFonts w:ascii="Times New Roman" w:hAnsi="Times New Roman" w:cs="Times New Roman"/>
          <w:sz w:val="24"/>
          <w:szCs w:val="24"/>
        </w:rPr>
      </w:pPr>
      <w:r w:rsidRPr="007805DF">
        <w:rPr>
          <w:rFonts w:ascii="Times New Roman" w:hAnsi="Times New Roman" w:cs="Times New Roman"/>
          <w:sz w:val="24"/>
          <w:szCs w:val="24"/>
        </w:rPr>
        <w:lastRenderedPageBreak/>
        <w:t>The famous Deng Xiaoping’s southern tour was the onset of the open Chinese economy (</w:t>
      </w:r>
      <w:proofErr w:type="spellStart"/>
      <w:r w:rsidRPr="007805DF">
        <w:rPr>
          <w:rFonts w:ascii="Times New Roman" w:hAnsi="Times New Roman" w:cs="Times New Roman"/>
          <w:sz w:val="24"/>
          <w:szCs w:val="24"/>
        </w:rPr>
        <w:t>Glawe</w:t>
      </w:r>
      <w:proofErr w:type="spellEnd"/>
      <w:r w:rsidRPr="007805DF">
        <w:rPr>
          <w:rFonts w:ascii="Times New Roman" w:hAnsi="Times New Roman" w:cs="Times New Roman"/>
          <w:sz w:val="24"/>
          <w:szCs w:val="24"/>
        </w:rPr>
        <w:t xml:space="preserve"> and Wagner, 2017). Initially, the country operated in a closed economy that was characterized by high tariffs to discourage foreign investors in the country. The move by the Chinese government to liberalize trade was an incentive for Microsoft expansion strategy to the country to take advantage of one of the largest emerging market (</w:t>
      </w:r>
      <w:proofErr w:type="spellStart"/>
      <w:r w:rsidRPr="007805DF">
        <w:rPr>
          <w:rFonts w:ascii="Times New Roman" w:hAnsi="Times New Roman" w:cs="Times New Roman"/>
          <w:sz w:val="24"/>
          <w:szCs w:val="24"/>
        </w:rPr>
        <w:t>Szirmai</w:t>
      </w:r>
      <w:proofErr w:type="spellEnd"/>
      <w:r w:rsidRPr="007805DF">
        <w:rPr>
          <w:rFonts w:ascii="Times New Roman" w:hAnsi="Times New Roman" w:cs="Times New Roman"/>
          <w:sz w:val="24"/>
          <w:szCs w:val="24"/>
        </w:rPr>
        <w:t xml:space="preserve">, </w:t>
      </w:r>
      <w:proofErr w:type="spellStart"/>
      <w:r w:rsidRPr="007805DF">
        <w:rPr>
          <w:rFonts w:ascii="Times New Roman" w:hAnsi="Times New Roman" w:cs="Times New Roman"/>
          <w:sz w:val="24"/>
          <w:szCs w:val="24"/>
        </w:rPr>
        <w:t>Ren</w:t>
      </w:r>
      <w:proofErr w:type="spellEnd"/>
      <w:r w:rsidRPr="007805DF">
        <w:rPr>
          <w:rFonts w:ascii="Times New Roman" w:hAnsi="Times New Roman" w:cs="Times New Roman"/>
          <w:sz w:val="24"/>
          <w:szCs w:val="24"/>
        </w:rPr>
        <w:t xml:space="preserve">, and </w:t>
      </w:r>
      <w:proofErr w:type="spellStart"/>
      <w:r w:rsidRPr="007805DF">
        <w:rPr>
          <w:rFonts w:ascii="Times New Roman" w:hAnsi="Times New Roman" w:cs="Times New Roman"/>
          <w:sz w:val="24"/>
          <w:szCs w:val="24"/>
        </w:rPr>
        <w:t>Bai</w:t>
      </w:r>
      <w:proofErr w:type="spellEnd"/>
      <w:r w:rsidRPr="007805DF">
        <w:rPr>
          <w:rFonts w:ascii="Times New Roman" w:hAnsi="Times New Roman" w:cs="Times New Roman"/>
          <w:sz w:val="24"/>
          <w:szCs w:val="24"/>
        </w:rPr>
        <w:t>, 2005). The liberalization factor, therefore, was a strong external force that compelled the company to venture into the Chinese market.  Protection of intellectual property is of paramount significance to firms operating in the industry (</w:t>
      </w:r>
      <w:proofErr w:type="spellStart"/>
      <w:r w:rsidRPr="007805DF">
        <w:rPr>
          <w:rFonts w:ascii="Times New Roman" w:hAnsi="Times New Roman" w:cs="Times New Roman"/>
          <w:sz w:val="24"/>
          <w:szCs w:val="24"/>
        </w:rPr>
        <w:t>MacCormack</w:t>
      </w:r>
      <w:proofErr w:type="spellEnd"/>
      <w:r w:rsidRPr="007805DF">
        <w:rPr>
          <w:rFonts w:ascii="Times New Roman" w:hAnsi="Times New Roman" w:cs="Times New Roman"/>
          <w:sz w:val="24"/>
          <w:szCs w:val="24"/>
        </w:rPr>
        <w:t xml:space="preserve"> and </w:t>
      </w:r>
      <w:proofErr w:type="spellStart"/>
      <w:r w:rsidRPr="007805DF">
        <w:rPr>
          <w:rFonts w:ascii="Times New Roman" w:hAnsi="Times New Roman" w:cs="Times New Roman"/>
          <w:sz w:val="24"/>
          <w:szCs w:val="24"/>
        </w:rPr>
        <w:t>Iansiti</w:t>
      </w:r>
      <w:proofErr w:type="spellEnd"/>
      <w:r w:rsidRPr="007805DF">
        <w:rPr>
          <w:rFonts w:ascii="Times New Roman" w:hAnsi="Times New Roman" w:cs="Times New Roman"/>
          <w:sz w:val="24"/>
          <w:szCs w:val="24"/>
        </w:rPr>
        <w:t xml:space="preserve">, 2004). Therefore the China effort to protect the intellectual property was an incentive for Microsoft to enter the Chinese market (Atkinson, 2017). Besides, the IP protection, the Chinese government reduced the tariffs on foreign investors. Governments raise tariffs with an objective of promoting local production and consumption and at the same time reduce the imports in the country. However, the Chinese government initiative to reduce the tariffs to foreign investors was also a force that compelled Microsoft to invest in the Chinese market. </w:t>
      </w:r>
    </w:p>
    <w:p w:rsidR="004A746A" w:rsidRPr="007805DF" w:rsidRDefault="004A746A" w:rsidP="006F31AF">
      <w:pPr>
        <w:spacing w:line="480" w:lineRule="auto"/>
        <w:ind w:firstLine="720"/>
        <w:rPr>
          <w:rFonts w:ascii="Times New Roman" w:hAnsi="Times New Roman" w:cs="Times New Roman"/>
          <w:sz w:val="24"/>
          <w:szCs w:val="24"/>
        </w:rPr>
      </w:pPr>
      <w:r w:rsidRPr="007805DF">
        <w:rPr>
          <w:rFonts w:ascii="Times New Roman" w:hAnsi="Times New Roman" w:cs="Times New Roman"/>
          <w:sz w:val="24"/>
          <w:szCs w:val="24"/>
        </w:rPr>
        <w:t xml:space="preserve">The economic progress of China prior to the year 1992 was also a strong force that made Microsoft enter into the Chinese market. The economic variables such as an increase in income per household, increase in GDP, reduction in the level of interest among other factors attracted Microsoft to the China’s market. These are external factors that influence globalization with companies and private investors seeking markets with more production, and sales advantages among other competitive </w:t>
      </w:r>
      <w:proofErr w:type="gramStart"/>
      <w:r w:rsidRPr="007805DF">
        <w:rPr>
          <w:rFonts w:ascii="Times New Roman" w:hAnsi="Times New Roman" w:cs="Times New Roman"/>
          <w:sz w:val="24"/>
          <w:szCs w:val="24"/>
        </w:rPr>
        <w:t>advantag</w:t>
      </w:r>
      <w:r w:rsidR="006F31AF">
        <w:rPr>
          <w:rFonts w:ascii="Times New Roman" w:hAnsi="Times New Roman" w:cs="Times New Roman"/>
          <w:sz w:val="24"/>
          <w:szCs w:val="24"/>
        </w:rPr>
        <w:t xml:space="preserve">es </w:t>
      </w:r>
      <w:r w:rsidR="006F31AF" w:rsidRPr="00214817">
        <w:rPr>
          <w:rFonts w:ascii="Times New Roman" w:hAnsi="Times New Roman" w:cs="Times New Roman"/>
          <w:sz w:val="24"/>
          <w:szCs w:val="24"/>
        </w:rPr>
        <w:t xml:space="preserve"> (</w:t>
      </w:r>
      <w:proofErr w:type="gramEnd"/>
      <w:r w:rsidR="006F31AF" w:rsidRPr="00214817">
        <w:rPr>
          <w:rFonts w:ascii="Times New Roman" w:hAnsi="Times New Roman" w:cs="Times New Roman"/>
          <w:sz w:val="24"/>
          <w:szCs w:val="24"/>
        </w:rPr>
        <w:t>Gallardo, 2005)</w:t>
      </w:r>
      <w:r w:rsidRPr="007805DF">
        <w:rPr>
          <w:rFonts w:ascii="Times New Roman" w:hAnsi="Times New Roman" w:cs="Times New Roman"/>
          <w:sz w:val="24"/>
          <w:szCs w:val="24"/>
        </w:rPr>
        <w:t xml:space="preserve">. An increasing level of disposable income implies that the company consumers have a higher purchasing power of a company’s products. Low labor rates in the Chinese market incentivized the market and Microsoft sought to benefit from cost reduction. </w:t>
      </w:r>
    </w:p>
    <w:p w:rsidR="004A746A" w:rsidRPr="007805DF" w:rsidRDefault="004A746A" w:rsidP="006F31AF">
      <w:pPr>
        <w:spacing w:line="480" w:lineRule="auto"/>
        <w:ind w:firstLine="720"/>
        <w:rPr>
          <w:rFonts w:ascii="Times New Roman" w:hAnsi="Times New Roman" w:cs="Times New Roman"/>
          <w:sz w:val="24"/>
          <w:szCs w:val="24"/>
        </w:rPr>
      </w:pPr>
      <w:r w:rsidRPr="007805DF">
        <w:rPr>
          <w:rFonts w:ascii="Times New Roman" w:hAnsi="Times New Roman" w:cs="Times New Roman"/>
          <w:sz w:val="24"/>
          <w:szCs w:val="24"/>
        </w:rPr>
        <w:lastRenderedPageBreak/>
        <w:t>China</w:t>
      </w:r>
      <w:r w:rsidR="00C40A1A">
        <w:rPr>
          <w:rFonts w:ascii="Times New Roman" w:hAnsi="Times New Roman" w:cs="Times New Roman"/>
          <w:sz w:val="24"/>
          <w:szCs w:val="24"/>
        </w:rPr>
        <w:t>’s</w:t>
      </w:r>
      <w:r w:rsidRPr="007805DF">
        <w:rPr>
          <w:rFonts w:ascii="Times New Roman" w:hAnsi="Times New Roman" w:cs="Times New Roman"/>
          <w:sz w:val="24"/>
          <w:szCs w:val="24"/>
        </w:rPr>
        <w:t xml:space="preserve"> population was on an increasing trend while the level of education among the citizens was high in the year 1992 (</w:t>
      </w:r>
      <w:proofErr w:type="spellStart"/>
      <w:r w:rsidRPr="007805DF">
        <w:rPr>
          <w:rFonts w:ascii="Times New Roman" w:hAnsi="Times New Roman" w:cs="Times New Roman"/>
          <w:sz w:val="24"/>
          <w:szCs w:val="24"/>
        </w:rPr>
        <w:t>Keidel</w:t>
      </w:r>
      <w:proofErr w:type="spellEnd"/>
      <w:r w:rsidRPr="007805DF">
        <w:rPr>
          <w:rFonts w:ascii="Times New Roman" w:hAnsi="Times New Roman" w:cs="Times New Roman"/>
          <w:sz w:val="24"/>
          <w:szCs w:val="24"/>
        </w:rPr>
        <w:t xml:space="preserve">, 2007). This was an incentive for the enhanced demand for Microsoft products since the use of the products and services require some level of education (Wu and Zhang, 2010). China was considered to be among the leader in research and development that was necessary for the development of new ideas and innovations (Atkinson, 2017). The model of factor endowment illustrates that countries are differently endowed on factors of production. Therefore, companies internationalize to take advantage of such difference to reduce the costs of production and enjoy economies of </w:t>
      </w:r>
      <w:proofErr w:type="gramStart"/>
      <w:r w:rsidRPr="007805DF">
        <w:rPr>
          <w:rFonts w:ascii="Times New Roman" w:hAnsi="Times New Roman" w:cs="Times New Roman"/>
          <w:sz w:val="24"/>
          <w:szCs w:val="24"/>
        </w:rPr>
        <w:t>scale</w:t>
      </w:r>
      <w:r w:rsidR="006F31AF">
        <w:rPr>
          <w:rFonts w:ascii="Times New Roman" w:hAnsi="Times New Roman" w:cs="Times New Roman"/>
          <w:sz w:val="24"/>
          <w:szCs w:val="24"/>
        </w:rPr>
        <w:t xml:space="preserve"> </w:t>
      </w:r>
      <w:r w:rsidR="006F31AF" w:rsidRPr="00214817">
        <w:rPr>
          <w:rFonts w:ascii="Times New Roman" w:hAnsi="Times New Roman" w:cs="Times New Roman"/>
          <w:sz w:val="24"/>
          <w:szCs w:val="24"/>
        </w:rPr>
        <w:t xml:space="preserve"> (</w:t>
      </w:r>
      <w:proofErr w:type="gramEnd"/>
      <w:r w:rsidR="006F31AF" w:rsidRPr="00214817">
        <w:rPr>
          <w:rFonts w:ascii="Times New Roman" w:hAnsi="Times New Roman" w:cs="Times New Roman"/>
          <w:sz w:val="24"/>
          <w:szCs w:val="24"/>
        </w:rPr>
        <w:t>Gallardo, 2005)</w:t>
      </w:r>
      <w:r w:rsidRPr="007805DF">
        <w:rPr>
          <w:rFonts w:ascii="Times New Roman" w:hAnsi="Times New Roman" w:cs="Times New Roman"/>
          <w:sz w:val="24"/>
          <w:szCs w:val="24"/>
        </w:rPr>
        <w:t xml:space="preserve">.  Therefore, this force made Microsoft venture into the Chinese market to take advantage of the intense research and development in the country to enhance product development and differentiation (Campbell, 2013). </w:t>
      </w:r>
    </w:p>
    <w:p w:rsidR="004A746A" w:rsidRPr="00C40A1A" w:rsidRDefault="004A746A" w:rsidP="00115757">
      <w:pPr>
        <w:pStyle w:val="Heading1"/>
      </w:pPr>
      <w:r w:rsidRPr="00C40A1A">
        <w:t xml:space="preserve">Change </w:t>
      </w:r>
      <w:r w:rsidR="00C40A1A">
        <w:t>o</w:t>
      </w:r>
      <w:r w:rsidR="00115757">
        <w:t>f Leadership in t</w:t>
      </w:r>
      <w:r w:rsidR="00C40A1A" w:rsidRPr="00C40A1A">
        <w:t xml:space="preserve">he Year 2014 </w:t>
      </w:r>
    </w:p>
    <w:p w:rsidR="004A746A" w:rsidRPr="007805DF" w:rsidRDefault="004A746A" w:rsidP="00115757">
      <w:pPr>
        <w:spacing w:line="480" w:lineRule="auto"/>
        <w:ind w:firstLine="720"/>
        <w:rPr>
          <w:rFonts w:ascii="Times New Roman" w:hAnsi="Times New Roman" w:cs="Times New Roman"/>
          <w:sz w:val="24"/>
          <w:szCs w:val="24"/>
        </w:rPr>
      </w:pPr>
      <w:r w:rsidRPr="007805DF">
        <w:rPr>
          <w:rFonts w:ascii="Times New Roman" w:hAnsi="Times New Roman" w:cs="Times New Roman"/>
          <w:sz w:val="24"/>
          <w:szCs w:val="24"/>
        </w:rPr>
        <w:t xml:space="preserve">The International Data Corporation, one of the global leaders in market research established a negative trend in the traditional PC market (Gillen et al., 2014). This fact made Microsoft reevaluate its business priority given that the company heavily relied on the software services as its cash cow. The decline in the traditional PC market was as a result of increased competition from other players in the market such as Google, Samsung, and Apple (Download.microsoft.com, 2018). The competitors had already ventured into the digital technology and while Microsoft was struggling to modernize. Steve Ballmer, the then CEO stepped down for </w:t>
      </w:r>
      <w:proofErr w:type="spellStart"/>
      <w:r w:rsidRPr="007805DF">
        <w:rPr>
          <w:rFonts w:ascii="Times New Roman" w:hAnsi="Times New Roman" w:cs="Times New Roman"/>
          <w:sz w:val="24"/>
          <w:szCs w:val="24"/>
        </w:rPr>
        <w:t>Satya</w:t>
      </w:r>
      <w:proofErr w:type="spellEnd"/>
      <w:r w:rsidRPr="007805DF">
        <w:rPr>
          <w:rFonts w:ascii="Times New Roman" w:hAnsi="Times New Roman" w:cs="Times New Roman"/>
          <w:sz w:val="24"/>
          <w:szCs w:val="24"/>
        </w:rPr>
        <w:t xml:space="preserve"> </w:t>
      </w:r>
      <w:proofErr w:type="spellStart"/>
      <w:r w:rsidRPr="007805DF">
        <w:rPr>
          <w:rFonts w:ascii="Times New Roman" w:hAnsi="Times New Roman" w:cs="Times New Roman"/>
          <w:sz w:val="24"/>
          <w:szCs w:val="24"/>
        </w:rPr>
        <w:t>Nadella</w:t>
      </w:r>
      <w:proofErr w:type="spellEnd"/>
      <w:r w:rsidRPr="007805DF">
        <w:rPr>
          <w:rFonts w:ascii="Times New Roman" w:hAnsi="Times New Roman" w:cs="Times New Roman"/>
          <w:sz w:val="24"/>
          <w:szCs w:val="24"/>
        </w:rPr>
        <w:t xml:space="preserve"> to change the direction of the company to remain competitive in the technology industry (Gillen et al., 2014).</w:t>
      </w:r>
    </w:p>
    <w:p w:rsidR="00115757" w:rsidRDefault="00115757" w:rsidP="007805DF">
      <w:pPr>
        <w:spacing w:line="480" w:lineRule="auto"/>
        <w:rPr>
          <w:rFonts w:ascii="Times New Roman" w:hAnsi="Times New Roman" w:cs="Times New Roman"/>
          <w:sz w:val="24"/>
          <w:szCs w:val="24"/>
        </w:rPr>
      </w:pPr>
    </w:p>
    <w:p w:rsidR="0038365F" w:rsidRPr="007805DF" w:rsidRDefault="00115757" w:rsidP="00115757">
      <w:pPr>
        <w:pStyle w:val="Heading2"/>
      </w:pPr>
      <w:r>
        <w:lastRenderedPageBreak/>
        <w:t xml:space="preserve">Table 2: </w:t>
      </w:r>
      <w:r w:rsidR="003565D4">
        <w:t>PEST</w:t>
      </w:r>
      <w:r w:rsidR="00FC11A0" w:rsidRPr="007805DF">
        <w:t xml:space="preserve"> Analysis </w:t>
      </w:r>
      <w:r>
        <w:t xml:space="preserve">in Year 2014 </w:t>
      </w:r>
    </w:p>
    <w:tbl>
      <w:tblPr>
        <w:tblStyle w:val="TableGrid"/>
        <w:tblW w:w="0" w:type="auto"/>
        <w:tblLook w:val="04A0"/>
      </w:tblPr>
      <w:tblGrid>
        <w:gridCol w:w="1589"/>
        <w:gridCol w:w="7987"/>
      </w:tblGrid>
      <w:tr w:rsidR="00261F7C" w:rsidRPr="007805DF" w:rsidTr="00261F7C">
        <w:tc>
          <w:tcPr>
            <w:tcW w:w="1548" w:type="dxa"/>
          </w:tcPr>
          <w:p w:rsidR="00261F7C" w:rsidRPr="007805DF" w:rsidRDefault="00261F7C" w:rsidP="007805DF">
            <w:pPr>
              <w:spacing w:line="480" w:lineRule="auto"/>
              <w:rPr>
                <w:rFonts w:ascii="Times New Roman" w:hAnsi="Times New Roman" w:cs="Times New Roman"/>
                <w:sz w:val="24"/>
                <w:szCs w:val="24"/>
              </w:rPr>
            </w:pPr>
            <w:r w:rsidRPr="007805DF">
              <w:rPr>
                <w:rFonts w:ascii="Times New Roman" w:hAnsi="Times New Roman" w:cs="Times New Roman"/>
                <w:sz w:val="24"/>
                <w:szCs w:val="24"/>
              </w:rPr>
              <w:t xml:space="preserve">Political </w:t>
            </w:r>
            <w:r w:rsidR="00A83ED9" w:rsidRPr="007805DF">
              <w:rPr>
                <w:rFonts w:ascii="Times New Roman" w:hAnsi="Times New Roman" w:cs="Times New Roman"/>
                <w:sz w:val="24"/>
                <w:szCs w:val="24"/>
              </w:rPr>
              <w:t xml:space="preserve">/ Legal </w:t>
            </w:r>
          </w:p>
        </w:tc>
        <w:tc>
          <w:tcPr>
            <w:tcW w:w="8028" w:type="dxa"/>
          </w:tcPr>
          <w:p w:rsidR="00F32723" w:rsidRPr="00115757" w:rsidRDefault="00F32723" w:rsidP="00115757">
            <w:pPr>
              <w:pStyle w:val="ListParagraph"/>
              <w:numPr>
                <w:ilvl w:val="0"/>
                <w:numId w:val="6"/>
              </w:numPr>
              <w:spacing w:line="480" w:lineRule="auto"/>
              <w:rPr>
                <w:rFonts w:ascii="Times New Roman" w:hAnsi="Times New Roman" w:cs="Times New Roman"/>
                <w:sz w:val="24"/>
                <w:szCs w:val="24"/>
              </w:rPr>
            </w:pPr>
            <w:r w:rsidRPr="00115757">
              <w:rPr>
                <w:rFonts w:ascii="Times New Roman" w:hAnsi="Times New Roman" w:cs="Times New Roman"/>
                <w:sz w:val="24"/>
                <w:szCs w:val="24"/>
              </w:rPr>
              <w:t>Governments had put emphasis on the protection of intellectual property and acceding to the Universal Copyrights Rights (Microsoft.com, 2015)</w:t>
            </w:r>
          </w:p>
          <w:p w:rsidR="00F32723" w:rsidRPr="00115757" w:rsidRDefault="00F32723" w:rsidP="00115757">
            <w:pPr>
              <w:pStyle w:val="ListParagraph"/>
              <w:numPr>
                <w:ilvl w:val="0"/>
                <w:numId w:val="6"/>
              </w:numPr>
              <w:spacing w:line="480" w:lineRule="auto"/>
              <w:rPr>
                <w:rFonts w:ascii="Times New Roman" w:hAnsi="Times New Roman" w:cs="Times New Roman"/>
                <w:sz w:val="24"/>
                <w:szCs w:val="24"/>
              </w:rPr>
            </w:pPr>
            <w:r w:rsidRPr="00115757">
              <w:rPr>
                <w:rFonts w:ascii="Times New Roman" w:hAnsi="Times New Roman" w:cs="Times New Roman"/>
                <w:sz w:val="24"/>
                <w:szCs w:val="24"/>
              </w:rPr>
              <w:t>Political stability was prevalent during this period in the world (Microsoft.com, 2015)</w:t>
            </w:r>
          </w:p>
          <w:p w:rsidR="00F32723" w:rsidRPr="00115757" w:rsidRDefault="00F32723" w:rsidP="00115757">
            <w:pPr>
              <w:pStyle w:val="ListParagraph"/>
              <w:numPr>
                <w:ilvl w:val="0"/>
                <w:numId w:val="6"/>
              </w:numPr>
              <w:spacing w:line="480" w:lineRule="auto"/>
              <w:rPr>
                <w:rFonts w:ascii="Times New Roman" w:hAnsi="Times New Roman" w:cs="Times New Roman"/>
                <w:sz w:val="24"/>
                <w:szCs w:val="24"/>
              </w:rPr>
            </w:pPr>
            <w:r w:rsidRPr="00115757">
              <w:rPr>
                <w:rFonts w:ascii="Times New Roman" w:hAnsi="Times New Roman" w:cs="Times New Roman"/>
                <w:sz w:val="24"/>
                <w:szCs w:val="24"/>
              </w:rPr>
              <w:t>Antitrust issues (Danielsethics.mgt.unm.edu, 2014)</w:t>
            </w:r>
          </w:p>
          <w:p w:rsidR="00F32723" w:rsidRPr="00115757" w:rsidRDefault="00F32723" w:rsidP="00115757">
            <w:pPr>
              <w:pStyle w:val="ListParagraph"/>
              <w:numPr>
                <w:ilvl w:val="0"/>
                <w:numId w:val="6"/>
              </w:numPr>
              <w:spacing w:line="480" w:lineRule="auto"/>
              <w:rPr>
                <w:rFonts w:ascii="Times New Roman" w:hAnsi="Times New Roman" w:cs="Times New Roman"/>
                <w:sz w:val="24"/>
                <w:szCs w:val="24"/>
              </w:rPr>
            </w:pPr>
            <w:r w:rsidRPr="00115757">
              <w:rPr>
                <w:rFonts w:ascii="Times New Roman" w:hAnsi="Times New Roman" w:cs="Times New Roman"/>
                <w:sz w:val="24"/>
                <w:szCs w:val="24"/>
              </w:rPr>
              <w:t>Political intervention in new deals (Rose, n.d.)</w:t>
            </w:r>
          </w:p>
          <w:p w:rsidR="00F32723" w:rsidRPr="00115757" w:rsidRDefault="00F32723" w:rsidP="00115757">
            <w:pPr>
              <w:pStyle w:val="ListParagraph"/>
              <w:numPr>
                <w:ilvl w:val="0"/>
                <w:numId w:val="6"/>
              </w:numPr>
              <w:spacing w:line="480" w:lineRule="auto"/>
              <w:rPr>
                <w:rFonts w:ascii="Times New Roman" w:hAnsi="Times New Roman" w:cs="Times New Roman"/>
                <w:sz w:val="24"/>
                <w:szCs w:val="24"/>
              </w:rPr>
            </w:pPr>
            <w:r w:rsidRPr="00115757">
              <w:rPr>
                <w:rFonts w:ascii="Times New Roman" w:hAnsi="Times New Roman" w:cs="Times New Roman"/>
                <w:sz w:val="24"/>
                <w:szCs w:val="24"/>
              </w:rPr>
              <w:t>Laws on business regulation (Microsoft.com, 2015)</w:t>
            </w:r>
          </w:p>
          <w:p w:rsidR="00F32723" w:rsidRPr="00115757" w:rsidRDefault="00F32723" w:rsidP="00115757">
            <w:pPr>
              <w:pStyle w:val="ListParagraph"/>
              <w:numPr>
                <w:ilvl w:val="0"/>
                <w:numId w:val="6"/>
              </w:numPr>
              <w:spacing w:line="480" w:lineRule="auto"/>
              <w:rPr>
                <w:rFonts w:ascii="Times New Roman" w:hAnsi="Times New Roman" w:cs="Times New Roman"/>
                <w:sz w:val="24"/>
                <w:szCs w:val="24"/>
              </w:rPr>
            </w:pPr>
            <w:r w:rsidRPr="00115757">
              <w:rPr>
                <w:rFonts w:ascii="Times New Roman" w:hAnsi="Times New Roman" w:cs="Times New Roman"/>
                <w:sz w:val="24"/>
                <w:szCs w:val="24"/>
              </w:rPr>
              <w:t>Employee enrichment laws that specify working hours and other rights (Microsoft.com, 2015)</w:t>
            </w:r>
          </w:p>
          <w:p w:rsidR="00F32723" w:rsidRPr="00115757" w:rsidRDefault="00F32723" w:rsidP="00115757">
            <w:pPr>
              <w:pStyle w:val="ListParagraph"/>
              <w:numPr>
                <w:ilvl w:val="0"/>
                <w:numId w:val="6"/>
              </w:numPr>
              <w:spacing w:line="480" w:lineRule="auto"/>
              <w:rPr>
                <w:rFonts w:ascii="Times New Roman" w:hAnsi="Times New Roman" w:cs="Times New Roman"/>
                <w:sz w:val="24"/>
                <w:szCs w:val="24"/>
              </w:rPr>
            </w:pPr>
            <w:r w:rsidRPr="00115757">
              <w:rPr>
                <w:rFonts w:ascii="Times New Roman" w:hAnsi="Times New Roman" w:cs="Times New Roman"/>
                <w:sz w:val="24"/>
                <w:szCs w:val="24"/>
              </w:rPr>
              <w:t>Development of data protection law (Rose, n.d.)</w:t>
            </w:r>
          </w:p>
          <w:p w:rsidR="00F32723" w:rsidRPr="00115757" w:rsidRDefault="00F32723" w:rsidP="00115757">
            <w:pPr>
              <w:pStyle w:val="ListParagraph"/>
              <w:numPr>
                <w:ilvl w:val="0"/>
                <w:numId w:val="6"/>
              </w:numPr>
              <w:spacing w:line="480" w:lineRule="auto"/>
              <w:rPr>
                <w:rFonts w:ascii="Times New Roman" w:hAnsi="Times New Roman" w:cs="Times New Roman"/>
                <w:sz w:val="24"/>
                <w:szCs w:val="24"/>
              </w:rPr>
            </w:pPr>
            <w:r w:rsidRPr="00115757">
              <w:rPr>
                <w:rFonts w:ascii="Times New Roman" w:hAnsi="Times New Roman" w:cs="Times New Roman"/>
                <w:sz w:val="24"/>
                <w:szCs w:val="24"/>
              </w:rPr>
              <w:t>Competition regulation (Danielsethics.mgt.unm.edu, 2014)</w:t>
            </w:r>
          </w:p>
          <w:p w:rsidR="0057705E" w:rsidRPr="007805DF" w:rsidRDefault="0057705E" w:rsidP="007805DF">
            <w:pPr>
              <w:spacing w:line="480" w:lineRule="auto"/>
              <w:rPr>
                <w:rFonts w:ascii="Times New Roman" w:hAnsi="Times New Roman" w:cs="Times New Roman"/>
                <w:sz w:val="24"/>
                <w:szCs w:val="24"/>
              </w:rPr>
            </w:pPr>
          </w:p>
        </w:tc>
      </w:tr>
      <w:tr w:rsidR="00261F7C" w:rsidRPr="007805DF" w:rsidTr="00977929">
        <w:trPr>
          <w:trHeight w:val="224"/>
        </w:trPr>
        <w:tc>
          <w:tcPr>
            <w:tcW w:w="1548" w:type="dxa"/>
          </w:tcPr>
          <w:p w:rsidR="00261F7C" w:rsidRPr="007805DF" w:rsidRDefault="00261F7C" w:rsidP="007805DF">
            <w:pPr>
              <w:spacing w:line="480" w:lineRule="auto"/>
              <w:rPr>
                <w:rFonts w:ascii="Times New Roman" w:hAnsi="Times New Roman" w:cs="Times New Roman"/>
                <w:sz w:val="24"/>
                <w:szCs w:val="24"/>
              </w:rPr>
            </w:pPr>
            <w:r w:rsidRPr="007805DF">
              <w:rPr>
                <w:rFonts w:ascii="Times New Roman" w:hAnsi="Times New Roman" w:cs="Times New Roman"/>
                <w:sz w:val="24"/>
                <w:szCs w:val="24"/>
              </w:rPr>
              <w:t xml:space="preserve">Economic </w:t>
            </w:r>
          </w:p>
        </w:tc>
        <w:tc>
          <w:tcPr>
            <w:tcW w:w="8028" w:type="dxa"/>
          </w:tcPr>
          <w:p w:rsidR="00F32723" w:rsidRPr="00115757" w:rsidRDefault="00F32723" w:rsidP="00115757">
            <w:pPr>
              <w:pStyle w:val="ListParagraph"/>
              <w:numPr>
                <w:ilvl w:val="0"/>
                <w:numId w:val="6"/>
              </w:numPr>
              <w:spacing w:line="480" w:lineRule="auto"/>
              <w:rPr>
                <w:rFonts w:ascii="Times New Roman" w:hAnsi="Times New Roman" w:cs="Times New Roman"/>
                <w:sz w:val="24"/>
                <w:szCs w:val="24"/>
              </w:rPr>
            </w:pPr>
            <w:r w:rsidRPr="00115757">
              <w:rPr>
                <w:rFonts w:ascii="Times New Roman" w:hAnsi="Times New Roman" w:cs="Times New Roman"/>
                <w:sz w:val="24"/>
                <w:szCs w:val="24"/>
              </w:rPr>
              <w:t>Tax and export/ import barriers (Microsoft.com, 2015)</w:t>
            </w:r>
          </w:p>
          <w:p w:rsidR="00F32723" w:rsidRPr="00115757" w:rsidRDefault="00F32723" w:rsidP="00115757">
            <w:pPr>
              <w:pStyle w:val="ListParagraph"/>
              <w:numPr>
                <w:ilvl w:val="0"/>
                <w:numId w:val="6"/>
              </w:numPr>
              <w:spacing w:line="480" w:lineRule="auto"/>
              <w:rPr>
                <w:rFonts w:ascii="Times New Roman" w:hAnsi="Times New Roman" w:cs="Times New Roman"/>
                <w:sz w:val="24"/>
                <w:szCs w:val="24"/>
              </w:rPr>
            </w:pPr>
            <w:r w:rsidRPr="00115757">
              <w:rPr>
                <w:rFonts w:ascii="Times New Roman" w:hAnsi="Times New Roman" w:cs="Times New Roman"/>
                <w:sz w:val="24"/>
                <w:szCs w:val="24"/>
              </w:rPr>
              <w:t xml:space="preserve">Unpredictable behavior on currency fluctuation between countries </w:t>
            </w:r>
          </w:p>
          <w:p w:rsidR="007255DC" w:rsidRPr="00115757" w:rsidRDefault="00F32723" w:rsidP="00115757">
            <w:pPr>
              <w:pStyle w:val="ListParagraph"/>
              <w:numPr>
                <w:ilvl w:val="0"/>
                <w:numId w:val="6"/>
              </w:numPr>
              <w:spacing w:line="480" w:lineRule="auto"/>
              <w:rPr>
                <w:rFonts w:ascii="Times New Roman" w:hAnsi="Times New Roman" w:cs="Times New Roman"/>
                <w:sz w:val="24"/>
                <w:szCs w:val="24"/>
              </w:rPr>
            </w:pPr>
            <w:r w:rsidRPr="00115757">
              <w:rPr>
                <w:rFonts w:ascii="Times New Roman" w:hAnsi="Times New Roman" w:cs="Times New Roman"/>
                <w:sz w:val="24"/>
                <w:szCs w:val="24"/>
              </w:rPr>
              <w:t xml:space="preserve">General reduction of the unemployment rate that translated to a general increase in disposable income among people (Li, 2018) </w:t>
            </w:r>
            <w:r w:rsidR="007255DC" w:rsidRPr="00115757">
              <w:rPr>
                <w:rFonts w:ascii="Times New Roman" w:hAnsi="Times New Roman" w:cs="Times New Roman"/>
                <w:sz w:val="24"/>
                <w:szCs w:val="24"/>
              </w:rPr>
              <w:t xml:space="preserve"> </w:t>
            </w:r>
          </w:p>
        </w:tc>
      </w:tr>
      <w:tr w:rsidR="00261F7C" w:rsidRPr="007805DF" w:rsidTr="00261F7C">
        <w:tc>
          <w:tcPr>
            <w:tcW w:w="1548" w:type="dxa"/>
          </w:tcPr>
          <w:p w:rsidR="00261F7C" w:rsidRPr="007805DF" w:rsidRDefault="00261F7C" w:rsidP="007805DF">
            <w:pPr>
              <w:spacing w:line="480" w:lineRule="auto"/>
              <w:rPr>
                <w:rFonts w:ascii="Times New Roman" w:hAnsi="Times New Roman" w:cs="Times New Roman"/>
                <w:sz w:val="24"/>
                <w:szCs w:val="24"/>
              </w:rPr>
            </w:pPr>
            <w:r w:rsidRPr="007805DF">
              <w:rPr>
                <w:rFonts w:ascii="Times New Roman" w:hAnsi="Times New Roman" w:cs="Times New Roman"/>
                <w:sz w:val="24"/>
                <w:szCs w:val="24"/>
              </w:rPr>
              <w:t xml:space="preserve">Social </w:t>
            </w:r>
          </w:p>
        </w:tc>
        <w:tc>
          <w:tcPr>
            <w:tcW w:w="8028" w:type="dxa"/>
          </w:tcPr>
          <w:p w:rsidR="00007421" w:rsidRPr="00115757" w:rsidRDefault="00007421" w:rsidP="00115757">
            <w:pPr>
              <w:pStyle w:val="ListParagraph"/>
              <w:numPr>
                <w:ilvl w:val="0"/>
                <w:numId w:val="6"/>
              </w:numPr>
              <w:spacing w:line="480" w:lineRule="auto"/>
              <w:rPr>
                <w:rFonts w:ascii="Times New Roman" w:hAnsi="Times New Roman" w:cs="Times New Roman"/>
                <w:sz w:val="24"/>
                <w:szCs w:val="24"/>
              </w:rPr>
            </w:pPr>
            <w:r w:rsidRPr="00115757">
              <w:rPr>
                <w:rFonts w:ascii="Times New Roman" w:hAnsi="Times New Roman" w:cs="Times New Roman"/>
                <w:sz w:val="24"/>
                <w:szCs w:val="24"/>
              </w:rPr>
              <w:t>Donation of software to not for profit organizations worldwide (Download.microsoft.com, 2015)</w:t>
            </w:r>
          </w:p>
          <w:p w:rsidR="00007421" w:rsidRPr="00115757" w:rsidRDefault="00007421" w:rsidP="00115757">
            <w:pPr>
              <w:pStyle w:val="ListParagraph"/>
              <w:numPr>
                <w:ilvl w:val="0"/>
                <w:numId w:val="6"/>
              </w:numPr>
              <w:spacing w:line="480" w:lineRule="auto"/>
              <w:rPr>
                <w:rFonts w:ascii="Times New Roman" w:hAnsi="Times New Roman" w:cs="Times New Roman"/>
                <w:sz w:val="24"/>
                <w:szCs w:val="24"/>
              </w:rPr>
            </w:pPr>
            <w:r w:rsidRPr="00115757">
              <w:rPr>
                <w:rFonts w:ascii="Times New Roman" w:hAnsi="Times New Roman" w:cs="Times New Roman"/>
                <w:sz w:val="24"/>
                <w:szCs w:val="24"/>
              </w:rPr>
              <w:t>Youth empowerment (Download.microsoft.com, 2015)</w:t>
            </w:r>
          </w:p>
          <w:p w:rsidR="00007421" w:rsidRPr="00115757" w:rsidRDefault="00007421" w:rsidP="00115757">
            <w:pPr>
              <w:pStyle w:val="ListParagraph"/>
              <w:numPr>
                <w:ilvl w:val="0"/>
                <w:numId w:val="6"/>
              </w:numPr>
              <w:spacing w:line="480" w:lineRule="auto"/>
              <w:rPr>
                <w:rFonts w:ascii="Times New Roman" w:hAnsi="Times New Roman" w:cs="Times New Roman"/>
                <w:sz w:val="24"/>
                <w:szCs w:val="24"/>
              </w:rPr>
            </w:pPr>
            <w:r w:rsidRPr="00115757">
              <w:rPr>
                <w:rFonts w:ascii="Times New Roman" w:hAnsi="Times New Roman" w:cs="Times New Roman"/>
                <w:sz w:val="24"/>
                <w:szCs w:val="24"/>
              </w:rPr>
              <w:t>Accessibility of technology to people with different needs such as poor people and disabled people (Download.microsoft.com, 2015)</w:t>
            </w:r>
          </w:p>
          <w:p w:rsidR="00BF2B1E" w:rsidRPr="00115757" w:rsidRDefault="00007421" w:rsidP="00115757">
            <w:pPr>
              <w:pStyle w:val="ListParagraph"/>
              <w:numPr>
                <w:ilvl w:val="0"/>
                <w:numId w:val="6"/>
              </w:numPr>
              <w:spacing w:line="480" w:lineRule="auto"/>
              <w:rPr>
                <w:rFonts w:ascii="Times New Roman" w:hAnsi="Times New Roman" w:cs="Times New Roman"/>
                <w:sz w:val="24"/>
                <w:szCs w:val="24"/>
              </w:rPr>
            </w:pPr>
            <w:r w:rsidRPr="00115757">
              <w:rPr>
                <w:rFonts w:ascii="Times New Roman" w:hAnsi="Times New Roman" w:cs="Times New Roman"/>
                <w:sz w:val="24"/>
                <w:szCs w:val="24"/>
              </w:rPr>
              <w:lastRenderedPageBreak/>
              <w:t>High level of skills and talent among people and youth empowerment (Download.microsoft.com, 2015)</w:t>
            </w:r>
          </w:p>
        </w:tc>
      </w:tr>
      <w:tr w:rsidR="00261F7C" w:rsidRPr="007805DF" w:rsidTr="00261F7C">
        <w:tc>
          <w:tcPr>
            <w:tcW w:w="1548" w:type="dxa"/>
          </w:tcPr>
          <w:p w:rsidR="00261F7C" w:rsidRPr="007805DF" w:rsidRDefault="00261F7C" w:rsidP="007805DF">
            <w:pPr>
              <w:spacing w:line="480" w:lineRule="auto"/>
              <w:rPr>
                <w:rFonts w:ascii="Times New Roman" w:hAnsi="Times New Roman" w:cs="Times New Roman"/>
                <w:sz w:val="24"/>
                <w:szCs w:val="24"/>
              </w:rPr>
            </w:pPr>
            <w:r w:rsidRPr="007805DF">
              <w:rPr>
                <w:rFonts w:ascii="Times New Roman" w:hAnsi="Times New Roman" w:cs="Times New Roman"/>
                <w:sz w:val="24"/>
                <w:szCs w:val="24"/>
              </w:rPr>
              <w:lastRenderedPageBreak/>
              <w:t xml:space="preserve">Technological </w:t>
            </w:r>
          </w:p>
        </w:tc>
        <w:tc>
          <w:tcPr>
            <w:tcW w:w="8028" w:type="dxa"/>
          </w:tcPr>
          <w:p w:rsidR="00007421" w:rsidRPr="00115757" w:rsidRDefault="00007421" w:rsidP="00115757">
            <w:pPr>
              <w:pStyle w:val="ListParagraph"/>
              <w:numPr>
                <w:ilvl w:val="0"/>
                <w:numId w:val="6"/>
              </w:numPr>
              <w:spacing w:line="480" w:lineRule="auto"/>
              <w:rPr>
                <w:rFonts w:ascii="Times New Roman" w:hAnsi="Times New Roman" w:cs="Times New Roman"/>
                <w:sz w:val="24"/>
                <w:szCs w:val="24"/>
              </w:rPr>
            </w:pPr>
            <w:r w:rsidRPr="00115757">
              <w:rPr>
                <w:rFonts w:ascii="Times New Roman" w:hAnsi="Times New Roman" w:cs="Times New Roman"/>
                <w:sz w:val="24"/>
                <w:szCs w:val="24"/>
              </w:rPr>
              <w:t>Improved infrastructure on a global perspective that could support cloud-based services such as internet penetration (Rose, n.d.)</w:t>
            </w:r>
          </w:p>
          <w:p w:rsidR="00007421" w:rsidRPr="00115757" w:rsidRDefault="00007421" w:rsidP="00115757">
            <w:pPr>
              <w:pStyle w:val="ListParagraph"/>
              <w:numPr>
                <w:ilvl w:val="0"/>
                <w:numId w:val="6"/>
              </w:numPr>
              <w:spacing w:line="480" w:lineRule="auto"/>
              <w:rPr>
                <w:rFonts w:ascii="Times New Roman" w:hAnsi="Times New Roman" w:cs="Times New Roman"/>
                <w:sz w:val="24"/>
                <w:szCs w:val="24"/>
              </w:rPr>
            </w:pPr>
            <w:r w:rsidRPr="00115757">
              <w:rPr>
                <w:rFonts w:ascii="Times New Roman" w:hAnsi="Times New Roman" w:cs="Times New Roman"/>
                <w:sz w:val="24"/>
                <w:szCs w:val="24"/>
              </w:rPr>
              <w:t>Enhanced research and development (Microsoft.com, 2015)</w:t>
            </w:r>
          </w:p>
          <w:p w:rsidR="00007421" w:rsidRPr="00115757" w:rsidRDefault="00007421" w:rsidP="00115757">
            <w:pPr>
              <w:pStyle w:val="ListParagraph"/>
              <w:numPr>
                <w:ilvl w:val="0"/>
                <w:numId w:val="6"/>
              </w:numPr>
              <w:spacing w:line="480" w:lineRule="auto"/>
              <w:rPr>
                <w:rFonts w:ascii="Times New Roman" w:hAnsi="Times New Roman" w:cs="Times New Roman"/>
                <w:sz w:val="24"/>
                <w:szCs w:val="24"/>
              </w:rPr>
            </w:pPr>
            <w:r w:rsidRPr="00115757">
              <w:rPr>
                <w:rFonts w:ascii="Times New Roman" w:hAnsi="Times New Roman" w:cs="Times New Roman"/>
                <w:sz w:val="24"/>
                <w:szCs w:val="24"/>
              </w:rPr>
              <w:t>Increasing innovation such as cloud computing (Li, 2018)</w:t>
            </w:r>
          </w:p>
          <w:p w:rsidR="00953B26" w:rsidRPr="00115757" w:rsidRDefault="00007421" w:rsidP="00115757">
            <w:pPr>
              <w:pStyle w:val="ListParagraph"/>
              <w:numPr>
                <w:ilvl w:val="0"/>
                <w:numId w:val="6"/>
              </w:numPr>
              <w:spacing w:line="480" w:lineRule="auto"/>
              <w:rPr>
                <w:rFonts w:ascii="Times New Roman" w:hAnsi="Times New Roman" w:cs="Times New Roman"/>
                <w:sz w:val="24"/>
                <w:szCs w:val="24"/>
              </w:rPr>
            </w:pPr>
            <w:r w:rsidRPr="00115757">
              <w:rPr>
                <w:rFonts w:ascii="Times New Roman" w:hAnsi="Times New Roman" w:cs="Times New Roman"/>
                <w:sz w:val="24"/>
                <w:szCs w:val="24"/>
              </w:rPr>
              <w:t>Growing mobile device industry (Microsoft.com, 2015)</w:t>
            </w:r>
          </w:p>
        </w:tc>
      </w:tr>
    </w:tbl>
    <w:p w:rsidR="0038365F" w:rsidRPr="007805DF" w:rsidRDefault="0038365F" w:rsidP="007805DF">
      <w:pPr>
        <w:spacing w:line="480" w:lineRule="auto"/>
        <w:rPr>
          <w:rFonts w:ascii="Times New Roman" w:hAnsi="Times New Roman" w:cs="Times New Roman"/>
          <w:sz w:val="24"/>
          <w:szCs w:val="24"/>
        </w:rPr>
      </w:pPr>
    </w:p>
    <w:p w:rsidR="006E1680" w:rsidRPr="007805DF" w:rsidRDefault="006E1680" w:rsidP="00115757">
      <w:pPr>
        <w:spacing w:line="480" w:lineRule="auto"/>
        <w:ind w:firstLine="720"/>
        <w:rPr>
          <w:rFonts w:ascii="Times New Roman" w:hAnsi="Times New Roman" w:cs="Times New Roman"/>
          <w:sz w:val="24"/>
          <w:szCs w:val="24"/>
        </w:rPr>
      </w:pPr>
      <w:r w:rsidRPr="007805DF">
        <w:rPr>
          <w:rFonts w:ascii="Times New Roman" w:hAnsi="Times New Roman" w:cs="Times New Roman"/>
          <w:sz w:val="24"/>
          <w:szCs w:val="24"/>
        </w:rPr>
        <w:t>The external forces in the adoption of digital technology such as cloud computing by the rivals in the technology industry made Microsoft change the direction of the business</w:t>
      </w:r>
      <w:r w:rsidR="0076530D">
        <w:rPr>
          <w:rFonts w:ascii="Times New Roman" w:hAnsi="Times New Roman" w:cs="Times New Roman"/>
          <w:sz w:val="24"/>
          <w:szCs w:val="24"/>
        </w:rPr>
        <w:t xml:space="preserve"> </w:t>
      </w:r>
      <w:r w:rsidRPr="007805DF">
        <w:rPr>
          <w:rFonts w:ascii="Times New Roman" w:hAnsi="Times New Roman" w:cs="Times New Roman"/>
          <w:sz w:val="24"/>
          <w:szCs w:val="24"/>
        </w:rPr>
        <w:t>(</w:t>
      </w:r>
      <w:proofErr w:type="spellStart"/>
      <w:r w:rsidRPr="007805DF">
        <w:rPr>
          <w:rFonts w:ascii="Times New Roman" w:hAnsi="Times New Roman" w:cs="Times New Roman"/>
          <w:sz w:val="24"/>
          <w:szCs w:val="24"/>
        </w:rPr>
        <w:t>Arkan</w:t>
      </w:r>
      <w:proofErr w:type="spellEnd"/>
      <w:r w:rsidRPr="007805DF">
        <w:rPr>
          <w:rFonts w:ascii="Times New Roman" w:hAnsi="Times New Roman" w:cs="Times New Roman"/>
          <w:sz w:val="24"/>
          <w:szCs w:val="24"/>
        </w:rPr>
        <w:t>, n.d.). However, to achieve new changes, the leadership of the company had to change. The appointment of the new CEO was appropriate in steering the company towards digital technology given the vast experience by the new CEO (Gillen et al., 2014). The development of various laws concerning technology ownership was an incentive to embrace a riskier direction on digital technology. The laws protected the intellectual property from theft on a global scale and thus, Microsoft had to embrace the changes to keep pace with the other technology giants (</w:t>
      </w:r>
      <w:proofErr w:type="spellStart"/>
      <w:r w:rsidRPr="007805DF">
        <w:rPr>
          <w:rFonts w:ascii="Times New Roman" w:hAnsi="Times New Roman" w:cs="Times New Roman"/>
          <w:sz w:val="24"/>
          <w:szCs w:val="24"/>
        </w:rPr>
        <w:t>MacCormack</w:t>
      </w:r>
      <w:proofErr w:type="spellEnd"/>
      <w:r w:rsidRPr="007805DF">
        <w:rPr>
          <w:rFonts w:ascii="Times New Roman" w:hAnsi="Times New Roman" w:cs="Times New Roman"/>
          <w:sz w:val="24"/>
          <w:szCs w:val="24"/>
        </w:rPr>
        <w:t xml:space="preserve"> and </w:t>
      </w:r>
      <w:proofErr w:type="spellStart"/>
      <w:r w:rsidRPr="007805DF">
        <w:rPr>
          <w:rFonts w:ascii="Times New Roman" w:hAnsi="Times New Roman" w:cs="Times New Roman"/>
          <w:sz w:val="24"/>
          <w:szCs w:val="24"/>
        </w:rPr>
        <w:t>Iansiti</w:t>
      </w:r>
      <w:proofErr w:type="spellEnd"/>
      <w:r w:rsidRPr="007805DF">
        <w:rPr>
          <w:rFonts w:ascii="Times New Roman" w:hAnsi="Times New Roman" w:cs="Times New Roman"/>
          <w:sz w:val="24"/>
          <w:szCs w:val="24"/>
        </w:rPr>
        <w:t xml:space="preserve">, 2004). This was an important decision given that the company was already lagging behind and would have resulted in a loss in the company’s market share. </w:t>
      </w:r>
    </w:p>
    <w:p w:rsidR="006E1680" w:rsidRPr="007805DF" w:rsidRDefault="006E1680" w:rsidP="00F06D31">
      <w:pPr>
        <w:spacing w:line="480" w:lineRule="auto"/>
        <w:ind w:firstLine="720"/>
        <w:rPr>
          <w:rFonts w:ascii="Times New Roman" w:hAnsi="Times New Roman" w:cs="Times New Roman"/>
          <w:sz w:val="24"/>
          <w:szCs w:val="24"/>
        </w:rPr>
      </w:pPr>
      <w:r w:rsidRPr="007805DF">
        <w:rPr>
          <w:rFonts w:ascii="Times New Roman" w:hAnsi="Times New Roman" w:cs="Times New Roman"/>
          <w:sz w:val="24"/>
          <w:szCs w:val="24"/>
        </w:rPr>
        <w:t xml:space="preserve">The development in technology infrastructure was also an external force that required a change of direction and leadership in Microsoft Company. The traditional approach to technology business was being rapidly replaced by the digital technology with competitors taking an early lead in embracing the technology (Gillen et al., 2014). Microsoft, therefore, </w:t>
      </w:r>
      <w:r w:rsidRPr="007805DF">
        <w:rPr>
          <w:rFonts w:ascii="Times New Roman" w:hAnsi="Times New Roman" w:cs="Times New Roman"/>
          <w:sz w:val="24"/>
          <w:szCs w:val="24"/>
        </w:rPr>
        <w:lastRenderedPageBreak/>
        <w:t xml:space="preserve">responded to the changing technology by changing the company’s leadership and business direction to remain competitive in the industry. </w:t>
      </w:r>
    </w:p>
    <w:p w:rsidR="006E1680" w:rsidRPr="007805DF" w:rsidRDefault="006E1680" w:rsidP="00F06D31">
      <w:pPr>
        <w:spacing w:line="480" w:lineRule="auto"/>
        <w:ind w:firstLine="720"/>
        <w:rPr>
          <w:rFonts w:ascii="Times New Roman" w:hAnsi="Times New Roman" w:cs="Times New Roman"/>
          <w:sz w:val="24"/>
          <w:szCs w:val="24"/>
        </w:rPr>
      </w:pPr>
      <w:r w:rsidRPr="007805DF">
        <w:rPr>
          <w:rFonts w:ascii="Times New Roman" w:hAnsi="Times New Roman" w:cs="Times New Roman"/>
          <w:sz w:val="24"/>
          <w:szCs w:val="24"/>
        </w:rPr>
        <w:t xml:space="preserve">The social environment during this period had significantly changed with an increase in the need for corporate social responsibility. Consumers’ needs had changed to include the overall benefits of the company to the community and environment protection concern. Microsoft responded to this external force in various ways including the donation of software to not for profit organization in the world such as schools particularly to poverty-stricken countries in the world (Download.microsoft.com, 2015). Further, the company responded to youth social needs by developing products that meet their expectation such as gaming products. </w:t>
      </w:r>
    </w:p>
    <w:p w:rsidR="006E1680" w:rsidRPr="007805DF" w:rsidRDefault="006E1680" w:rsidP="00F06D31">
      <w:pPr>
        <w:spacing w:line="480" w:lineRule="auto"/>
        <w:ind w:firstLine="720"/>
        <w:rPr>
          <w:rFonts w:ascii="Times New Roman" w:hAnsi="Times New Roman" w:cs="Times New Roman"/>
          <w:sz w:val="24"/>
          <w:szCs w:val="24"/>
        </w:rPr>
      </w:pPr>
      <w:r w:rsidRPr="007805DF">
        <w:rPr>
          <w:rFonts w:ascii="Times New Roman" w:hAnsi="Times New Roman" w:cs="Times New Roman"/>
          <w:sz w:val="24"/>
          <w:szCs w:val="24"/>
        </w:rPr>
        <w:t>The increased level of education among consumers was also an external force that made Microsoft change business direction through a change in leadership (Wu and Zhang, 2010). Technology use was on the rise with more people buying PC and digital mobile devices. Therefore, the increased demand for the digital technology attracted Microsoft in changing the direction of the business (</w:t>
      </w:r>
      <w:proofErr w:type="spellStart"/>
      <w:r w:rsidRPr="007805DF">
        <w:rPr>
          <w:rFonts w:ascii="Times New Roman" w:hAnsi="Times New Roman" w:cs="Times New Roman"/>
          <w:sz w:val="24"/>
          <w:szCs w:val="24"/>
        </w:rPr>
        <w:t>Arkan</w:t>
      </w:r>
      <w:proofErr w:type="spellEnd"/>
      <w:r w:rsidRPr="007805DF">
        <w:rPr>
          <w:rFonts w:ascii="Times New Roman" w:hAnsi="Times New Roman" w:cs="Times New Roman"/>
          <w:sz w:val="24"/>
          <w:szCs w:val="24"/>
        </w:rPr>
        <w:t xml:space="preserve">, n.d.).  </w:t>
      </w:r>
    </w:p>
    <w:p w:rsidR="006E1680" w:rsidRPr="007805DF" w:rsidRDefault="006E1680" w:rsidP="00F06D31">
      <w:pPr>
        <w:pStyle w:val="Heading1"/>
      </w:pPr>
      <w:r w:rsidRPr="007805DF">
        <w:t xml:space="preserve">How </w:t>
      </w:r>
      <w:r w:rsidR="00F06D31" w:rsidRPr="007805DF">
        <w:t>the</w:t>
      </w:r>
      <w:r w:rsidR="00F06D31">
        <w:t xml:space="preserve"> Global Business Environment h</w:t>
      </w:r>
      <w:r w:rsidR="00F06D31" w:rsidRPr="007805DF">
        <w:t xml:space="preserve">as </w:t>
      </w:r>
      <w:proofErr w:type="gramStart"/>
      <w:r w:rsidR="00F06D31" w:rsidRPr="007805DF">
        <w:t>Changed</w:t>
      </w:r>
      <w:proofErr w:type="gramEnd"/>
      <w:r w:rsidR="00F06D31" w:rsidRPr="007805DF">
        <w:t xml:space="preserve"> </w:t>
      </w:r>
      <w:r w:rsidR="00F06D31">
        <w:t xml:space="preserve">Over the Years </w:t>
      </w:r>
    </w:p>
    <w:p w:rsidR="006E1680" w:rsidRPr="007805DF" w:rsidRDefault="006E1680" w:rsidP="00F06D31">
      <w:pPr>
        <w:spacing w:line="480" w:lineRule="auto"/>
        <w:ind w:firstLine="720"/>
        <w:rPr>
          <w:rFonts w:ascii="Times New Roman" w:hAnsi="Times New Roman" w:cs="Times New Roman"/>
          <w:sz w:val="24"/>
          <w:szCs w:val="24"/>
        </w:rPr>
      </w:pPr>
      <w:r w:rsidRPr="007805DF">
        <w:rPr>
          <w:rFonts w:ascii="Times New Roman" w:hAnsi="Times New Roman" w:cs="Times New Roman"/>
          <w:sz w:val="24"/>
          <w:szCs w:val="24"/>
        </w:rPr>
        <w:t xml:space="preserve">Microsoft has experienced significant changes since the year 1992 including the more expansions international markets development of digital technology among other changes. The business environment has become more competitive with competitors seeking to meet the customers’ expectations through innovative features of products and services (Gillen et al., 2014). </w:t>
      </w:r>
    </w:p>
    <w:p w:rsidR="006E1680" w:rsidRPr="007805DF" w:rsidRDefault="006E1680" w:rsidP="00F06D31">
      <w:pPr>
        <w:spacing w:line="480" w:lineRule="auto"/>
        <w:ind w:firstLine="720"/>
        <w:rPr>
          <w:rFonts w:ascii="Times New Roman" w:hAnsi="Times New Roman" w:cs="Times New Roman"/>
          <w:sz w:val="24"/>
          <w:szCs w:val="24"/>
        </w:rPr>
      </w:pPr>
      <w:r w:rsidRPr="007805DF">
        <w:rPr>
          <w:rFonts w:ascii="Times New Roman" w:hAnsi="Times New Roman" w:cs="Times New Roman"/>
          <w:sz w:val="24"/>
          <w:szCs w:val="24"/>
        </w:rPr>
        <w:t xml:space="preserve">Microsoft has embraced the digital technology where customers can access the company’s products through the internet and licensing third trade parties </w:t>
      </w:r>
      <w:r w:rsidRPr="007805DF">
        <w:rPr>
          <w:rFonts w:ascii="Times New Roman" w:hAnsi="Times New Roman" w:cs="Times New Roman"/>
          <w:sz w:val="24"/>
          <w:szCs w:val="24"/>
        </w:rPr>
        <w:lastRenderedPageBreak/>
        <w:t xml:space="preserve">(Danielsethics.mgt.unm.edu, 2014). Political stability in various parts of the world has provided an opportunity for business expansion in various countries. Currently, the company has operations in 190 countries as well as online business. </w:t>
      </w:r>
      <w:proofErr w:type="gramStart"/>
      <w:r w:rsidRPr="007805DF">
        <w:rPr>
          <w:rFonts w:ascii="Times New Roman" w:hAnsi="Times New Roman" w:cs="Times New Roman"/>
          <w:sz w:val="24"/>
          <w:szCs w:val="24"/>
        </w:rPr>
        <w:t>the</w:t>
      </w:r>
      <w:proofErr w:type="gramEnd"/>
      <w:r w:rsidRPr="007805DF">
        <w:rPr>
          <w:rFonts w:ascii="Times New Roman" w:hAnsi="Times New Roman" w:cs="Times New Roman"/>
          <w:sz w:val="24"/>
          <w:szCs w:val="24"/>
        </w:rPr>
        <w:t xml:space="preserve"> global expansion has enhanced the company’s market share and maximization of shareholders’ wealth over the years. Besides political stability, governments have increased support for intellectual property protection and have accented to universal copyright rights (</w:t>
      </w:r>
      <w:proofErr w:type="spellStart"/>
      <w:r w:rsidRPr="007805DF">
        <w:rPr>
          <w:rFonts w:ascii="Times New Roman" w:hAnsi="Times New Roman" w:cs="Times New Roman"/>
          <w:sz w:val="24"/>
          <w:szCs w:val="24"/>
        </w:rPr>
        <w:t>MacCormack</w:t>
      </w:r>
      <w:proofErr w:type="spellEnd"/>
      <w:r w:rsidRPr="007805DF">
        <w:rPr>
          <w:rFonts w:ascii="Times New Roman" w:hAnsi="Times New Roman" w:cs="Times New Roman"/>
          <w:sz w:val="24"/>
          <w:szCs w:val="24"/>
        </w:rPr>
        <w:t xml:space="preserve"> and </w:t>
      </w:r>
      <w:proofErr w:type="spellStart"/>
      <w:r w:rsidRPr="007805DF">
        <w:rPr>
          <w:rFonts w:ascii="Times New Roman" w:hAnsi="Times New Roman" w:cs="Times New Roman"/>
          <w:sz w:val="24"/>
          <w:szCs w:val="24"/>
        </w:rPr>
        <w:t>Iansiti</w:t>
      </w:r>
      <w:proofErr w:type="spellEnd"/>
      <w:r w:rsidRPr="007805DF">
        <w:rPr>
          <w:rFonts w:ascii="Times New Roman" w:hAnsi="Times New Roman" w:cs="Times New Roman"/>
          <w:sz w:val="24"/>
          <w:szCs w:val="24"/>
        </w:rPr>
        <w:t xml:space="preserve">, 2004). Governments have also become the major customers of the company’s product enhancing the generation </w:t>
      </w:r>
      <w:r w:rsidR="007F7E08">
        <w:rPr>
          <w:rFonts w:ascii="Times New Roman" w:hAnsi="Times New Roman" w:cs="Times New Roman"/>
          <w:sz w:val="24"/>
          <w:szCs w:val="24"/>
        </w:rPr>
        <w:t xml:space="preserve">of revenue. Further, </w:t>
      </w:r>
      <w:r w:rsidRPr="007805DF">
        <w:rPr>
          <w:rFonts w:ascii="Times New Roman" w:hAnsi="Times New Roman" w:cs="Times New Roman"/>
          <w:sz w:val="24"/>
          <w:szCs w:val="24"/>
        </w:rPr>
        <w:t xml:space="preserve">international trade agreements have provided an opportunity for Microsoft expansion with reduced trade restrictions and tariffs. Therefore, the political factors have provided the company with significant opportunities that enhance the company performance and profitability in the technology industry. </w:t>
      </w:r>
    </w:p>
    <w:p w:rsidR="006E1680" w:rsidRPr="007805DF" w:rsidRDefault="006E1680" w:rsidP="007F7E08">
      <w:pPr>
        <w:spacing w:line="480" w:lineRule="auto"/>
        <w:ind w:firstLine="720"/>
        <w:rPr>
          <w:rFonts w:ascii="Times New Roman" w:hAnsi="Times New Roman" w:cs="Times New Roman"/>
          <w:sz w:val="24"/>
          <w:szCs w:val="24"/>
        </w:rPr>
      </w:pPr>
      <w:r w:rsidRPr="007805DF">
        <w:rPr>
          <w:rFonts w:ascii="Times New Roman" w:hAnsi="Times New Roman" w:cs="Times New Roman"/>
          <w:sz w:val="24"/>
          <w:szCs w:val="24"/>
        </w:rPr>
        <w:t xml:space="preserve">Microsoft Company has also benefited from the global economic factors over the years. The global economic stability has provided the company with the opportunity to explore more markets and benefit from stable economic conditions such as a general increase of disposable income to households, reducing the level of poverty among other factors (Li, 2018). Emerging economies have also provided the company with an opportunity to enhance its profitability by taking advantage of the benefits that accrue with emerging markets. Therefore, the economic factors have seen the company benefiting viably with increased demand for the products and services in various parts of the world. </w:t>
      </w:r>
    </w:p>
    <w:p w:rsidR="006E1680" w:rsidRPr="007805DF" w:rsidRDefault="006E1680" w:rsidP="007F7E08">
      <w:pPr>
        <w:spacing w:line="480" w:lineRule="auto"/>
        <w:ind w:firstLine="720"/>
        <w:rPr>
          <w:rFonts w:ascii="Times New Roman" w:hAnsi="Times New Roman" w:cs="Times New Roman"/>
          <w:sz w:val="24"/>
          <w:szCs w:val="24"/>
        </w:rPr>
      </w:pPr>
      <w:r w:rsidRPr="007805DF">
        <w:rPr>
          <w:rFonts w:ascii="Times New Roman" w:hAnsi="Times New Roman" w:cs="Times New Roman"/>
          <w:sz w:val="24"/>
          <w:szCs w:val="24"/>
        </w:rPr>
        <w:t xml:space="preserve">Social factors have also changed significantly over the years since 1992. People have embraced the cultural diversity and increased use of Microsoft products. People have become more educated from a global perspective and they have become acquainted with the use of personal PCs and digital mobile phones (Wu and Zhang, 2010). Government institutions, </w:t>
      </w:r>
      <w:r w:rsidRPr="007805DF">
        <w:rPr>
          <w:rFonts w:ascii="Times New Roman" w:hAnsi="Times New Roman" w:cs="Times New Roman"/>
          <w:sz w:val="24"/>
          <w:szCs w:val="24"/>
        </w:rPr>
        <w:lastRenderedPageBreak/>
        <w:t xml:space="preserve">business, and people have significantly embraced the use of PCs and digital hardware and software developed by Microsoft. Changes in customers and business preferences and expectations have significantly changed over the years necessitating new products development or differentiation. Microsoft has responded to these changes through new product development and differentiation to remain competitive in the technology industry (Download.microsoft.com, 2018). Further, the company has enhanced customer support programs where they receive instant feedback on their queries </w:t>
      </w:r>
    </w:p>
    <w:p w:rsidR="006E1680" w:rsidRPr="007805DF" w:rsidRDefault="006E1680" w:rsidP="007F7E08">
      <w:pPr>
        <w:spacing w:line="480" w:lineRule="auto"/>
        <w:ind w:firstLine="720"/>
        <w:rPr>
          <w:rFonts w:ascii="Times New Roman" w:hAnsi="Times New Roman" w:cs="Times New Roman"/>
          <w:sz w:val="24"/>
          <w:szCs w:val="24"/>
        </w:rPr>
      </w:pPr>
      <w:r w:rsidRPr="007805DF">
        <w:rPr>
          <w:rFonts w:ascii="Times New Roman" w:hAnsi="Times New Roman" w:cs="Times New Roman"/>
          <w:sz w:val="24"/>
          <w:szCs w:val="24"/>
        </w:rPr>
        <w:t>Technological factors have also impacted on the progress and performance of Microsoft over the years. Various technological changes have occurred in the technology industry affecting the strategy and policy formulation of the company (Microsoft.com, 2015). Technology evolves very fast and companies in the high technology industry require intensive research and development to remain competitive in the industry. Microsoft Corporation has invested heavily in research and development to keep with the pace of technological development. For instance, the industry has experienced rapid adoption of mobile technology which has provided the company with both threats and opportunities. The advancement has reduced the demand for the traditional PC products an embraced the digital solutions to both personal and business needs (</w:t>
      </w:r>
      <w:proofErr w:type="spellStart"/>
      <w:r w:rsidRPr="007805DF">
        <w:rPr>
          <w:rFonts w:ascii="Times New Roman" w:hAnsi="Times New Roman" w:cs="Times New Roman"/>
          <w:sz w:val="24"/>
          <w:szCs w:val="24"/>
        </w:rPr>
        <w:t>Arkan</w:t>
      </w:r>
      <w:proofErr w:type="spellEnd"/>
      <w:r w:rsidRPr="007805DF">
        <w:rPr>
          <w:rFonts w:ascii="Times New Roman" w:hAnsi="Times New Roman" w:cs="Times New Roman"/>
          <w:sz w:val="24"/>
          <w:szCs w:val="24"/>
        </w:rPr>
        <w:t>, n.d.). The volume of online transactions has increased as well as the automation of various business processes. However, Microsoft has responded to the changes by developing products that suit the market demand and expectations among customers (Microsoft.com, 2015). Further, the adoption of the changing technology has made the company respond by developing products that enhance the company’s competitiveness in the industry.</w:t>
      </w:r>
    </w:p>
    <w:p w:rsidR="007F7E08" w:rsidRDefault="007F7E08" w:rsidP="007805DF">
      <w:pPr>
        <w:spacing w:line="480" w:lineRule="auto"/>
        <w:rPr>
          <w:rFonts w:ascii="Times New Roman" w:hAnsi="Times New Roman" w:cs="Times New Roman"/>
          <w:sz w:val="24"/>
          <w:szCs w:val="24"/>
        </w:rPr>
      </w:pPr>
    </w:p>
    <w:p w:rsidR="001E2AAB" w:rsidRPr="007805DF" w:rsidRDefault="001E2AAB" w:rsidP="007F7E08">
      <w:pPr>
        <w:pStyle w:val="Heading1"/>
      </w:pPr>
      <w:r w:rsidRPr="007805DF">
        <w:lastRenderedPageBreak/>
        <w:t xml:space="preserve">References </w:t>
      </w:r>
    </w:p>
    <w:p w:rsidR="007F1938" w:rsidRPr="007805DF" w:rsidRDefault="00FF54A1" w:rsidP="007805DF">
      <w:pPr>
        <w:spacing w:line="480" w:lineRule="auto"/>
        <w:rPr>
          <w:rFonts w:ascii="Times New Roman" w:hAnsi="Times New Roman" w:cs="Times New Roman"/>
          <w:sz w:val="24"/>
          <w:szCs w:val="24"/>
        </w:rPr>
      </w:pPr>
      <w:proofErr w:type="spellStart"/>
      <w:r w:rsidRPr="007805DF">
        <w:rPr>
          <w:rFonts w:ascii="Times New Roman" w:hAnsi="Times New Roman" w:cs="Times New Roman"/>
          <w:sz w:val="24"/>
          <w:szCs w:val="24"/>
        </w:rPr>
        <w:t>Arkan</w:t>
      </w:r>
      <w:proofErr w:type="spellEnd"/>
      <w:r w:rsidRPr="007805DF">
        <w:rPr>
          <w:rFonts w:ascii="Times New Roman" w:hAnsi="Times New Roman" w:cs="Times New Roman"/>
          <w:sz w:val="24"/>
          <w:szCs w:val="24"/>
        </w:rPr>
        <w:t>, Ç. (n.d.). </w:t>
      </w:r>
      <w:r w:rsidRPr="00E931E8">
        <w:rPr>
          <w:rFonts w:ascii="Times New Roman" w:hAnsi="Times New Roman" w:cs="Times New Roman"/>
          <w:i/>
          <w:sz w:val="24"/>
          <w:szCs w:val="24"/>
        </w:rPr>
        <w:t xml:space="preserve">Digital transformation: Seven </w:t>
      </w:r>
      <w:r w:rsidR="000074C8" w:rsidRPr="00E931E8">
        <w:rPr>
          <w:rFonts w:ascii="Times New Roman" w:hAnsi="Times New Roman" w:cs="Times New Roman"/>
          <w:i/>
          <w:sz w:val="24"/>
          <w:szCs w:val="24"/>
        </w:rPr>
        <w:t>Steps to Success h</w:t>
      </w:r>
      <w:r w:rsidRPr="00E931E8">
        <w:rPr>
          <w:rFonts w:ascii="Times New Roman" w:hAnsi="Times New Roman" w:cs="Times New Roman"/>
          <w:i/>
          <w:sz w:val="24"/>
          <w:szCs w:val="24"/>
        </w:rPr>
        <w:t xml:space="preserve">ow </w:t>
      </w:r>
      <w:r w:rsidR="00E931E8">
        <w:rPr>
          <w:rFonts w:ascii="Times New Roman" w:hAnsi="Times New Roman" w:cs="Times New Roman"/>
          <w:i/>
          <w:sz w:val="24"/>
          <w:szCs w:val="24"/>
        </w:rPr>
        <w:t>Businesses Can Stay</w:t>
      </w:r>
      <w:r w:rsidR="00E931E8">
        <w:rPr>
          <w:rFonts w:ascii="Times New Roman" w:hAnsi="Times New Roman" w:cs="Times New Roman"/>
          <w:i/>
          <w:sz w:val="24"/>
          <w:szCs w:val="24"/>
        </w:rPr>
        <w:tab/>
      </w:r>
      <w:r w:rsidR="000074C8" w:rsidRPr="00E931E8">
        <w:rPr>
          <w:rFonts w:ascii="Times New Roman" w:hAnsi="Times New Roman" w:cs="Times New Roman"/>
          <w:i/>
          <w:sz w:val="24"/>
          <w:szCs w:val="24"/>
        </w:rPr>
        <w:t>Relevant and Competitive in Today’s New Digital Era</w:t>
      </w:r>
      <w:r w:rsidR="00E931E8">
        <w:rPr>
          <w:rFonts w:ascii="Times New Roman" w:hAnsi="Times New Roman" w:cs="Times New Roman"/>
          <w:sz w:val="24"/>
          <w:szCs w:val="24"/>
        </w:rPr>
        <w:t>. [</w:t>
      </w:r>
      <w:proofErr w:type="gramStart"/>
      <w:r w:rsidR="00E931E8">
        <w:rPr>
          <w:rFonts w:ascii="Times New Roman" w:hAnsi="Times New Roman" w:cs="Times New Roman"/>
          <w:sz w:val="24"/>
          <w:szCs w:val="24"/>
        </w:rPr>
        <w:t>online</w:t>
      </w:r>
      <w:proofErr w:type="gramEnd"/>
      <w:r w:rsidR="00E931E8">
        <w:rPr>
          <w:rFonts w:ascii="Times New Roman" w:hAnsi="Times New Roman" w:cs="Times New Roman"/>
          <w:sz w:val="24"/>
          <w:szCs w:val="24"/>
        </w:rPr>
        <w:t>] Info.microsoft.com.</w:t>
      </w:r>
      <w:r w:rsidR="00E931E8">
        <w:rPr>
          <w:rFonts w:ascii="Times New Roman" w:hAnsi="Times New Roman" w:cs="Times New Roman"/>
          <w:sz w:val="24"/>
          <w:szCs w:val="24"/>
        </w:rPr>
        <w:tab/>
      </w:r>
      <w:r w:rsidRPr="007805DF">
        <w:rPr>
          <w:rFonts w:ascii="Times New Roman" w:hAnsi="Times New Roman" w:cs="Times New Roman"/>
          <w:sz w:val="24"/>
          <w:szCs w:val="24"/>
        </w:rPr>
        <w:t xml:space="preserve">Available at: </w:t>
      </w:r>
      <w:hyperlink r:id="rId8" w:history="1">
        <w:r w:rsidR="00E931E8" w:rsidRPr="001B7054">
          <w:rPr>
            <w:rStyle w:val="Hyperlink"/>
            <w:rFonts w:ascii="Times New Roman" w:hAnsi="Times New Roman" w:cs="Times New Roman"/>
            <w:sz w:val="24"/>
            <w:szCs w:val="24"/>
          </w:rPr>
          <w:t>https://info.microsoft.com/rs/157-GQE</w:t>
        </w:r>
      </w:hyperlink>
      <w:r w:rsidR="00E931E8">
        <w:rPr>
          <w:rFonts w:ascii="Times New Roman" w:hAnsi="Times New Roman" w:cs="Times New Roman"/>
          <w:sz w:val="24"/>
          <w:szCs w:val="24"/>
        </w:rPr>
        <w:tab/>
      </w:r>
      <w:r w:rsidRPr="007805DF">
        <w:rPr>
          <w:rFonts w:ascii="Times New Roman" w:hAnsi="Times New Roman" w:cs="Times New Roman"/>
          <w:sz w:val="24"/>
          <w:szCs w:val="24"/>
        </w:rPr>
        <w:t>382/</w:t>
      </w:r>
      <w:r w:rsidR="00E931E8">
        <w:rPr>
          <w:rFonts w:ascii="Times New Roman" w:hAnsi="Times New Roman" w:cs="Times New Roman"/>
          <w:sz w:val="24"/>
          <w:szCs w:val="24"/>
        </w:rPr>
        <w:t>images/Digital%20transformation</w:t>
      </w:r>
      <w:r w:rsidR="00E931E8">
        <w:rPr>
          <w:rFonts w:ascii="Times New Roman" w:hAnsi="Times New Roman" w:cs="Times New Roman"/>
          <w:sz w:val="24"/>
          <w:szCs w:val="24"/>
        </w:rPr>
        <w:tab/>
      </w:r>
      <w:r w:rsidRPr="007805DF">
        <w:rPr>
          <w:rFonts w:ascii="Times New Roman" w:hAnsi="Times New Roman" w:cs="Times New Roman"/>
          <w:sz w:val="24"/>
          <w:szCs w:val="24"/>
        </w:rPr>
        <w:t>%20seven%20steps%20to%20success.v2.pdf</w:t>
      </w:r>
      <w:proofErr w:type="gramStart"/>
      <w:r w:rsidRPr="007805DF">
        <w:rPr>
          <w:rFonts w:ascii="Times New Roman" w:hAnsi="Times New Roman" w:cs="Times New Roman"/>
          <w:sz w:val="24"/>
          <w:szCs w:val="24"/>
        </w:rPr>
        <w:t>?aliId</w:t>
      </w:r>
      <w:proofErr w:type="gramEnd"/>
      <w:r w:rsidRPr="007805DF">
        <w:rPr>
          <w:rFonts w:ascii="Times New Roman" w:hAnsi="Times New Roman" w:cs="Times New Roman"/>
          <w:sz w:val="24"/>
          <w:szCs w:val="24"/>
        </w:rPr>
        <w:t>=197610321 [Accessed 23 Jul. 2018].</w:t>
      </w:r>
    </w:p>
    <w:p w:rsidR="00FF54A1" w:rsidRPr="007805DF" w:rsidRDefault="00FF54A1" w:rsidP="007805DF">
      <w:pPr>
        <w:spacing w:line="480" w:lineRule="auto"/>
        <w:rPr>
          <w:rFonts w:ascii="Times New Roman" w:hAnsi="Times New Roman" w:cs="Times New Roman"/>
          <w:sz w:val="24"/>
          <w:szCs w:val="24"/>
        </w:rPr>
      </w:pPr>
      <w:r w:rsidRPr="007805DF">
        <w:rPr>
          <w:rFonts w:ascii="Times New Roman" w:hAnsi="Times New Roman" w:cs="Times New Roman"/>
          <w:sz w:val="24"/>
          <w:szCs w:val="24"/>
        </w:rPr>
        <w:t>Atkinson, R. (2017). </w:t>
      </w:r>
      <w:r w:rsidRPr="003A02C4">
        <w:rPr>
          <w:rFonts w:ascii="Times New Roman" w:hAnsi="Times New Roman" w:cs="Times New Roman"/>
          <w:i/>
          <w:sz w:val="24"/>
          <w:szCs w:val="24"/>
        </w:rPr>
        <w:t>China’s Technological Rise: Challenges to U.S. Innovation and Security</w:t>
      </w:r>
      <w:r w:rsidR="003A02C4">
        <w:rPr>
          <w:rFonts w:ascii="Times New Roman" w:hAnsi="Times New Roman" w:cs="Times New Roman"/>
          <w:sz w:val="24"/>
          <w:szCs w:val="24"/>
        </w:rPr>
        <w:t>.</w:t>
      </w:r>
      <w:r w:rsidR="003A02C4">
        <w:rPr>
          <w:rFonts w:ascii="Times New Roman" w:hAnsi="Times New Roman" w:cs="Times New Roman"/>
          <w:sz w:val="24"/>
          <w:szCs w:val="24"/>
        </w:rPr>
        <w:tab/>
      </w:r>
      <w:r w:rsidRPr="007805DF">
        <w:rPr>
          <w:rFonts w:ascii="Times New Roman" w:hAnsi="Times New Roman" w:cs="Times New Roman"/>
          <w:sz w:val="24"/>
          <w:szCs w:val="24"/>
        </w:rPr>
        <w:t>[</w:t>
      </w:r>
      <w:proofErr w:type="gramStart"/>
      <w:r w:rsidRPr="007805DF">
        <w:rPr>
          <w:rFonts w:ascii="Times New Roman" w:hAnsi="Times New Roman" w:cs="Times New Roman"/>
          <w:sz w:val="24"/>
          <w:szCs w:val="24"/>
        </w:rPr>
        <w:t>online</w:t>
      </w:r>
      <w:proofErr w:type="gramEnd"/>
      <w:r w:rsidRPr="007805DF">
        <w:rPr>
          <w:rFonts w:ascii="Times New Roman" w:hAnsi="Times New Roman" w:cs="Times New Roman"/>
          <w:sz w:val="24"/>
          <w:szCs w:val="24"/>
        </w:rPr>
        <w:t xml:space="preserve">] Itif.org. Available at: </w:t>
      </w:r>
      <w:hyperlink r:id="rId9" w:history="1">
        <w:r w:rsidR="003A02C4" w:rsidRPr="001B7054">
          <w:rPr>
            <w:rStyle w:val="Hyperlink"/>
            <w:rFonts w:ascii="Times New Roman" w:hAnsi="Times New Roman" w:cs="Times New Roman"/>
            <w:sz w:val="24"/>
            <w:szCs w:val="24"/>
          </w:rPr>
          <w:t>http://www2.itif.org/2017-testimony-foreign-affairs</w:t>
        </w:r>
      </w:hyperlink>
      <w:r w:rsidR="003A02C4">
        <w:rPr>
          <w:rFonts w:ascii="Times New Roman" w:hAnsi="Times New Roman" w:cs="Times New Roman"/>
          <w:sz w:val="24"/>
          <w:szCs w:val="24"/>
        </w:rPr>
        <w:tab/>
      </w:r>
      <w:r w:rsidRPr="007805DF">
        <w:rPr>
          <w:rFonts w:ascii="Times New Roman" w:hAnsi="Times New Roman" w:cs="Times New Roman"/>
          <w:sz w:val="24"/>
          <w:szCs w:val="24"/>
        </w:rPr>
        <w:t>committee-china.pdf [Accessed 23 Jul. 2018].</w:t>
      </w:r>
    </w:p>
    <w:p w:rsidR="00092CC5" w:rsidRPr="007805DF" w:rsidRDefault="00092CC5" w:rsidP="007805DF">
      <w:pPr>
        <w:spacing w:line="480" w:lineRule="auto"/>
        <w:rPr>
          <w:rFonts w:ascii="Times New Roman" w:hAnsi="Times New Roman" w:cs="Times New Roman"/>
          <w:sz w:val="24"/>
          <w:szCs w:val="24"/>
        </w:rPr>
      </w:pPr>
      <w:proofErr w:type="spellStart"/>
      <w:r w:rsidRPr="007805DF">
        <w:rPr>
          <w:rFonts w:ascii="Times New Roman" w:hAnsi="Times New Roman" w:cs="Times New Roman"/>
          <w:sz w:val="24"/>
          <w:szCs w:val="24"/>
        </w:rPr>
        <w:t>Bakken</w:t>
      </w:r>
      <w:proofErr w:type="spellEnd"/>
      <w:r w:rsidRPr="007805DF">
        <w:rPr>
          <w:rFonts w:ascii="Times New Roman" w:hAnsi="Times New Roman" w:cs="Times New Roman"/>
          <w:sz w:val="24"/>
          <w:szCs w:val="24"/>
        </w:rPr>
        <w:t>, B. (1998). </w:t>
      </w:r>
      <w:proofErr w:type="gramStart"/>
      <w:r w:rsidR="009E0E0C" w:rsidRPr="009E0E0C">
        <w:rPr>
          <w:rFonts w:ascii="Times New Roman" w:hAnsi="Times New Roman" w:cs="Times New Roman"/>
          <w:i/>
          <w:sz w:val="24"/>
          <w:szCs w:val="24"/>
        </w:rPr>
        <w:t>Migration in China</w:t>
      </w:r>
      <w:r w:rsidRPr="007805DF">
        <w:rPr>
          <w:rFonts w:ascii="Times New Roman" w:hAnsi="Times New Roman" w:cs="Times New Roman"/>
          <w:sz w:val="24"/>
          <w:szCs w:val="24"/>
        </w:rPr>
        <w:t>.</w:t>
      </w:r>
      <w:proofErr w:type="gramEnd"/>
      <w:r w:rsidRPr="007805DF">
        <w:rPr>
          <w:rFonts w:ascii="Times New Roman" w:hAnsi="Times New Roman" w:cs="Times New Roman"/>
          <w:sz w:val="24"/>
          <w:szCs w:val="24"/>
        </w:rPr>
        <w:t xml:space="preserve"> [</w:t>
      </w:r>
      <w:proofErr w:type="gramStart"/>
      <w:r w:rsidRPr="007805DF">
        <w:rPr>
          <w:rFonts w:ascii="Times New Roman" w:hAnsi="Times New Roman" w:cs="Times New Roman"/>
          <w:sz w:val="24"/>
          <w:szCs w:val="24"/>
        </w:rPr>
        <w:t>online</w:t>
      </w:r>
      <w:proofErr w:type="gramEnd"/>
      <w:r w:rsidRPr="007805DF">
        <w:rPr>
          <w:rFonts w:ascii="Times New Roman" w:hAnsi="Times New Roman" w:cs="Times New Roman"/>
          <w:sz w:val="24"/>
          <w:szCs w:val="24"/>
        </w:rPr>
        <w:t>] Diva-portal.org.</w:t>
      </w:r>
      <w:r w:rsidR="009E0E0C">
        <w:rPr>
          <w:rFonts w:ascii="Times New Roman" w:hAnsi="Times New Roman" w:cs="Times New Roman"/>
          <w:sz w:val="24"/>
          <w:szCs w:val="24"/>
        </w:rPr>
        <w:t xml:space="preserve"> Available at: </w:t>
      </w:r>
      <w:hyperlink r:id="rId10" w:history="1">
        <w:r w:rsidR="009E0E0C" w:rsidRPr="001B7054">
          <w:rPr>
            <w:rStyle w:val="Hyperlink"/>
            <w:rFonts w:ascii="Times New Roman" w:hAnsi="Times New Roman" w:cs="Times New Roman"/>
            <w:sz w:val="24"/>
            <w:szCs w:val="24"/>
          </w:rPr>
          <w:t>https://www.diva</w:t>
        </w:r>
      </w:hyperlink>
      <w:r w:rsidR="009E0E0C">
        <w:rPr>
          <w:rFonts w:ascii="Times New Roman" w:hAnsi="Times New Roman" w:cs="Times New Roman"/>
          <w:sz w:val="24"/>
          <w:szCs w:val="24"/>
        </w:rPr>
        <w:tab/>
      </w:r>
      <w:r w:rsidRPr="007805DF">
        <w:rPr>
          <w:rFonts w:ascii="Times New Roman" w:hAnsi="Times New Roman" w:cs="Times New Roman"/>
          <w:sz w:val="24"/>
          <w:szCs w:val="24"/>
        </w:rPr>
        <w:t>portal.org/smash/get/diva2:793178/FULLTEXT01.pdf [Accessed 23 Jul. 2018].</w:t>
      </w:r>
    </w:p>
    <w:p w:rsidR="00092CC5" w:rsidRPr="007805DF" w:rsidRDefault="00092CC5" w:rsidP="007805DF">
      <w:pPr>
        <w:spacing w:line="480" w:lineRule="auto"/>
        <w:rPr>
          <w:rFonts w:ascii="Times New Roman" w:hAnsi="Times New Roman" w:cs="Times New Roman"/>
          <w:sz w:val="24"/>
          <w:szCs w:val="24"/>
        </w:rPr>
      </w:pPr>
      <w:r w:rsidRPr="007805DF">
        <w:rPr>
          <w:rFonts w:ascii="Times New Roman" w:hAnsi="Times New Roman" w:cs="Times New Roman"/>
          <w:sz w:val="24"/>
          <w:szCs w:val="24"/>
        </w:rPr>
        <w:t>Campbell, J. (2013). </w:t>
      </w:r>
      <w:proofErr w:type="gramStart"/>
      <w:r w:rsidRPr="009E0E0C">
        <w:rPr>
          <w:rFonts w:ascii="Times New Roman" w:hAnsi="Times New Roman" w:cs="Times New Roman"/>
          <w:i/>
          <w:sz w:val="24"/>
          <w:szCs w:val="24"/>
        </w:rPr>
        <w:t>Becoming a Techno-Industrial Power:</w:t>
      </w:r>
      <w:r w:rsidR="009E0E0C">
        <w:rPr>
          <w:rFonts w:ascii="Times New Roman" w:hAnsi="Times New Roman" w:cs="Times New Roman"/>
          <w:i/>
          <w:sz w:val="24"/>
          <w:szCs w:val="24"/>
        </w:rPr>
        <w:t xml:space="preserve"> Chinese Science and Technology</w:t>
      </w:r>
      <w:r w:rsidR="009E0E0C">
        <w:rPr>
          <w:rFonts w:ascii="Times New Roman" w:hAnsi="Times New Roman" w:cs="Times New Roman"/>
          <w:i/>
          <w:sz w:val="24"/>
          <w:szCs w:val="24"/>
        </w:rPr>
        <w:tab/>
      </w:r>
      <w:r w:rsidRPr="009E0E0C">
        <w:rPr>
          <w:rFonts w:ascii="Times New Roman" w:hAnsi="Times New Roman" w:cs="Times New Roman"/>
          <w:i/>
          <w:sz w:val="24"/>
          <w:szCs w:val="24"/>
        </w:rPr>
        <w:t>Policy</w:t>
      </w:r>
      <w:r w:rsidRPr="007805DF">
        <w:rPr>
          <w:rFonts w:ascii="Times New Roman" w:hAnsi="Times New Roman" w:cs="Times New Roman"/>
          <w:sz w:val="24"/>
          <w:szCs w:val="24"/>
        </w:rPr>
        <w:t>.</w:t>
      </w:r>
      <w:proofErr w:type="gramEnd"/>
      <w:r w:rsidRPr="007805DF">
        <w:rPr>
          <w:rFonts w:ascii="Times New Roman" w:hAnsi="Times New Roman" w:cs="Times New Roman"/>
          <w:sz w:val="24"/>
          <w:szCs w:val="24"/>
        </w:rPr>
        <w:t xml:space="preserve"> [</w:t>
      </w:r>
      <w:proofErr w:type="gramStart"/>
      <w:r w:rsidRPr="007805DF">
        <w:rPr>
          <w:rFonts w:ascii="Times New Roman" w:hAnsi="Times New Roman" w:cs="Times New Roman"/>
          <w:sz w:val="24"/>
          <w:szCs w:val="24"/>
        </w:rPr>
        <w:t>online</w:t>
      </w:r>
      <w:proofErr w:type="gramEnd"/>
      <w:r w:rsidRPr="007805DF">
        <w:rPr>
          <w:rFonts w:ascii="Times New Roman" w:hAnsi="Times New Roman" w:cs="Times New Roman"/>
          <w:sz w:val="24"/>
          <w:szCs w:val="24"/>
        </w:rPr>
        <w:t>] Brookings.edu. Available a</w:t>
      </w:r>
      <w:r w:rsidR="009E0E0C">
        <w:rPr>
          <w:rFonts w:ascii="Times New Roman" w:hAnsi="Times New Roman" w:cs="Times New Roman"/>
          <w:sz w:val="24"/>
          <w:szCs w:val="24"/>
        </w:rPr>
        <w:t xml:space="preserve">t: </w:t>
      </w:r>
      <w:hyperlink r:id="rId11" w:history="1">
        <w:r w:rsidR="009E0E0C" w:rsidRPr="001B7054">
          <w:rPr>
            <w:rStyle w:val="Hyperlink"/>
            <w:rFonts w:ascii="Times New Roman" w:hAnsi="Times New Roman" w:cs="Times New Roman"/>
            <w:sz w:val="24"/>
            <w:szCs w:val="24"/>
          </w:rPr>
          <w:t>https://www.brookings.edu/wp</w:t>
        </w:r>
      </w:hyperlink>
      <w:r w:rsidR="009E0E0C">
        <w:rPr>
          <w:rFonts w:ascii="Times New Roman" w:hAnsi="Times New Roman" w:cs="Times New Roman"/>
          <w:sz w:val="24"/>
          <w:szCs w:val="24"/>
        </w:rPr>
        <w:tab/>
      </w:r>
      <w:r w:rsidRPr="007805DF">
        <w:rPr>
          <w:rFonts w:ascii="Times New Roman" w:hAnsi="Times New Roman" w:cs="Times New Roman"/>
          <w:sz w:val="24"/>
          <w:szCs w:val="24"/>
        </w:rPr>
        <w:t>content/uploads/2016/06/29-science-technology-policy-</w:t>
      </w:r>
      <w:r w:rsidR="009E0E0C">
        <w:rPr>
          <w:rFonts w:ascii="Times New Roman" w:hAnsi="Times New Roman" w:cs="Times New Roman"/>
          <w:sz w:val="24"/>
          <w:szCs w:val="24"/>
        </w:rPr>
        <w:t>china-campbell.pdf [Accessed 23</w:t>
      </w:r>
      <w:r w:rsidR="009E0E0C">
        <w:rPr>
          <w:rFonts w:ascii="Times New Roman" w:hAnsi="Times New Roman" w:cs="Times New Roman"/>
          <w:sz w:val="24"/>
          <w:szCs w:val="24"/>
        </w:rPr>
        <w:tab/>
      </w:r>
      <w:r w:rsidRPr="007805DF">
        <w:rPr>
          <w:rFonts w:ascii="Times New Roman" w:hAnsi="Times New Roman" w:cs="Times New Roman"/>
          <w:sz w:val="24"/>
          <w:szCs w:val="24"/>
        </w:rPr>
        <w:t>Jul. 2018].</w:t>
      </w:r>
    </w:p>
    <w:p w:rsidR="005F19F4" w:rsidRPr="007805DF" w:rsidRDefault="005F19F4" w:rsidP="007805DF">
      <w:pPr>
        <w:spacing w:line="480" w:lineRule="auto"/>
        <w:rPr>
          <w:rFonts w:ascii="Times New Roman" w:hAnsi="Times New Roman" w:cs="Times New Roman"/>
          <w:sz w:val="24"/>
          <w:szCs w:val="24"/>
        </w:rPr>
      </w:pPr>
      <w:proofErr w:type="gramStart"/>
      <w:r w:rsidRPr="007805DF">
        <w:rPr>
          <w:rFonts w:ascii="Times New Roman" w:hAnsi="Times New Roman" w:cs="Times New Roman"/>
          <w:sz w:val="24"/>
          <w:szCs w:val="24"/>
        </w:rPr>
        <w:t>Danielsethics.mgt.unm.edu. (2014).</w:t>
      </w:r>
      <w:proofErr w:type="gramEnd"/>
      <w:r w:rsidRPr="007805DF">
        <w:rPr>
          <w:rFonts w:ascii="Times New Roman" w:hAnsi="Times New Roman" w:cs="Times New Roman"/>
          <w:sz w:val="24"/>
          <w:szCs w:val="24"/>
        </w:rPr>
        <w:t> </w:t>
      </w:r>
      <w:r w:rsidRPr="00FE3CD5">
        <w:rPr>
          <w:rFonts w:ascii="Times New Roman" w:hAnsi="Times New Roman" w:cs="Times New Roman"/>
          <w:i/>
          <w:sz w:val="24"/>
          <w:szCs w:val="24"/>
        </w:rPr>
        <w:t>Microsoft Manages Legal and Ethical Issues</w:t>
      </w:r>
      <w:r w:rsidR="00FE3CD5">
        <w:rPr>
          <w:rFonts w:ascii="Times New Roman" w:hAnsi="Times New Roman" w:cs="Times New Roman"/>
          <w:sz w:val="24"/>
          <w:szCs w:val="24"/>
        </w:rPr>
        <w:t>. [</w:t>
      </w:r>
      <w:proofErr w:type="gramStart"/>
      <w:r w:rsidR="00FE3CD5">
        <w:rPr>
          <w:rFonts w:ascii="Times New Roman" w:hAnsi="Times New Roman" w:cs="Times New Roman"/>
          <w:sz w:val="24"/>
          <w:szCs w:val="24"/>
        </w:rPr>
        <w:t>online</w:t>
      </w:r>
      <w:proofErr w:type="gramEnd"/>
      <w:r w:rsidR="00FE3CD5">
        <w:rPr>
          <w:rFonts w:ascii="Times New Roman" w:hAnsi="Times New Roman" w:cs="Times New Roman"/>
          <w:sz w:val="24"/>
          <w:szCs w:val="24"/>
        </w:rPr>
        <w:t>]</w:t>
      </w:r>
      <w:r w:rsidR="00FE3CD5">
        <w:rPr>
          <w:rFonts w:ascii="Times New Roman" w:hAnsi="Times New Roman" w:cs="Times New Roman"/>
          <w:sz w:val="24"/>
          <w:szCs w:val="24"/>
        </w:rPr>
        <w:tab/>
      </w:r>
      <w:r w:rsidRPr="007805DF">
        <w:rPr>
          <w:rFonts w:ascii="Times New Roman" w:hAnsi="Times New Roman" w:cs="Times New Roman"/>
          <w:sz w:val="24"/>
          <w:szCs w:val="24"/>
        </w:rPr>
        <w:t>Available at: https://danielsethics.mgt.unm.edu/pdf/</w:t>
      </w:r>
      <w:r w:rsidR="00FE3CD5">
        <w:rPr>
          <w:rFonts w:ascii="Times New Roman" w:hAnsi="Times New Roman" w:cs="Times New Roman"/>
          <w:sz w:val="24"/>
          <w:szCs w:val="24"/>
        </w:rPr>
        <w:t>microsoft.pdf [Accessed 23 Jul.</w:t>
      </w:r>
      <w:r w:rsidR="00FE3CD5">
        <w:rPr>
          <w:rFonts w:ascii="Times New Roman" w:hAnsi="Times New Roman" w:cs="Times New Roman"/>
          <w:sz w:val="24"/>
          <w:szCs w:val="24"/>
        </w:rPr>
        <w:tab/>
      </w:r>
      <w:r w:rsidRPr="007805DF">
        <w:rPr>
          <w:rFonts w:ascii="Times New Roman" w:hAnsi="Times New Roman" w:cs="Times New Roman"/>
          <w:sz w:val="24"/>
          <w:szCs w:val="24"/>
        </w:rPr>
        <w:t>2018].</w:t>
      </w:r>
    </w:p>
    <w:p w:rsidR="001E526E" w:rsidRPr="007805DF" w:rsidRDefault="001E526E" w:rsidP="007805DF">
      <w:pPr>
        <w:spacing w:line="480" w:lineRule="auto"/>
        <w:rPr>
          <w:rFonts w:ascii="Times New Roman" w:hAnsi="Times New Roman" w:cs="Times New Roman"/>
          <w:sz w:val="24"/>
          <w:szCs w:val="24"/>
        </w:rPr>
      </w:pPr>
      <w:proofErr w:type="gramStart"/>
      <w:r w:rsidRPr="007805DF">
        <w:rPr>
          <w:rFonts w:ascii="Times New Roman" w:hAnsi="Times New Roman" w:cs="Times New Roman"/>
          <w:sz w:val="24"/>
          <w:szCs w:val="24"/>
        </w:rPr>
        <w:t>Download.microsoft.com. (2015).</w:t>
      </w:r>
      <w:proofErr w:type="gramEnd"/>
      <w:r w:rsidRPr="007805DF">
        <w:rPr>
          <w:rFonts w:ascii="Times New Roman" w:hAnsi="Times New Roman" w:cs="Times New Roman"/>
          <w:sz w:val="24"/>
          <w:szCs w:val="24"/>
        </w:rPr>
        <w:t> </w:t>
      </w:r>
      <w:proofErr w:type="gramStart"/>
      <w:r w:rsidRPr="00FE3CD5">
        <w:rPr>
          <w:rFonts w:ascii="Times New Roman" w:hAnsi="Times New Roman" w:cs="Times New Roman"/>
          <w:i/>
          <w:sz w:val="24"/>
          <w:szCs w:val="24"/>
        </w:rPr>
        <w:t>Microsoft 2014 Citizenship Report</w:t>
      </w:r>
      <w:r w:rsidR="00FE3CD5">
        <w:rPr>
          <w:rFonts w:ascii="Times New Roman" w:hAnsi="Times New Roman" w:cs="Times New Roman"/>
          <w:sz w:val="24"/>
          <w:szCs w:val="24"/>
        </w:rPr>
        <w:t>.</w:t>
      </w:r>
      <w:proofErr w:type="gramEnd"/>
      <w:r w:rsidR="00FE3CD5">
        <w:rPr>
          <w:rFonts w:ascii="Times New Roman" w:hAnsi="Times New Roman" w:cs="Times New Roman"/>
          <w:sz w:val="24"/>
          <w:szCs w:val="24"/>
        </w:rPr>
        <w:t xml:space="preserve"> [</w:t>
      </w:r>
      <w:proofErr w:type="gramStart"/>
      <w:r w:rsidR="00FE3CD5">
        <w:rPr>
          <w:rFonts w:ascii="Times New Roman" w:hAnsi="Times New Roman" w:cs="Times New Roman"/>
          <w:sz w:val="24"/>
          <w:szCs w:val="24"/>
        </w:rPr>
        <w:t>online</w:t>
      </w:r>
      <w:proofErr w:type="gramEnd"/>
      <w:r w:rsidR="00FE3CD5">
        <w:rPr>
          <w:rFonts w:ascii="Times New Roman" w:hAnsi="Times New Roman" w:cs="Times New Roman"/>
          <w:sz w:val="24"/>
          <w:szCs w:val="24"/>
        </w:rPr>
        <w:t>] Available at:</w:t>
      </w:r>
      <w:r w:rsidR="00FE3CD5">
        <w:rPr>
          <w:rFonts w:ascii="Times New Roman" w:hAnsi="Times New Roman" w:cs="Times New Roman"/>
          <w:sz w:val="24"/>
          <w:szCs w:val="24"/>
        </w:rPr>
        <w:tab/>
      </w:r>
      <w:hyperlink r:id="rId12" w:history="1">
        <w:r w:rsidR="00FE3CD5" w:rsidRPr="001B7054">
          <w:rPr>
            <w:rStyle w:val="Hyperlink"/>
            <w:rFonts w:ascii="Times New Roman" w:hAnsi="Times New Roman" w:cs="Times New Roman"/>
            <w:sz w:val="24"/>
            <w:szCs w:val="24"/>
          </w:rPr>
          <w:t>http://download.microsoft.com/download/3/1/6/316999F9-92F3-4235-BBE5</w:t>
        </w:r>
      </w:hyperlink>
      <w:r w:rsidR="00FE3CD5">
        <w:rPr>
          <w:rFonts w:ascii="Times New Roman" w:hAnsi="Times New Roman" w:cs="Times New Roman"/>
          <w:sz w:val="24"/>
          <w:szCs w:val="24"/>
        </w:rPr>
        <w:tab/>
      </w:r>
      <w:r w:rsidRPr="007805DF">
        <w:rPr>
          <w:rFonts w:ascii="Times New Roman" w:hAnsi="Times New Roman" w:cs="Times New Roman"/>
          <w:sz w:val="24"/>
          <w:szCs w:val="24"/>
        </w:rPr>
        <w:t>6C949F521AB9/Microsoft_2014_Citizenship_Report.pdf [Accessed 23 Jul. 2018].</w:t>
      </w:r>
    </w:p>
    <w:p w:rsidR="001E526E" w:rsidRPr="007805DF" w:rsidRDefault="001E526E" w:rsidP="007805DF">
      <w:pPr>
        <w:spacing w:line="480" w:lineRule="auto"/>
        <w:rPr>
          <w:rFonts w:ascii="Times New Roman" w:hAnsi="Times New Roman" w:cs="Times New Roman"/>
          <w:sz w:val="24"/>
          <w:szCs w:val="24"/>
        </w:rPr>
      </w:pPr>
      <w:proofErr w:type="gramStart"/>
      <w:r w:rsidRPr="007805DF">
        <w:rPr>
          <w:rFonts w:ascii="Times New Roman" w:hAnsi="Times New Roman" w:cs="Times New Roman"/>
          <w:sz w:val="24"/>
          <w:szCs w:val="24"/>
        </w:rPr>
        <w:lastRenderedPageBreak/>
        <w:t>Download.microsoft.com. (2018).</w:t>
      </w:r>
      <w:proofErr w:type="gramEnd"/>
      <w:r w:rsidRPr="007805DF">
        <w:rPr>
          <w:rFonts w:ascii="Times New Roman" w:hAnsi="Times New Roman" w:cs="Times New Roman"/>
          <w:sz w:val="24"/>
          <w:szCs w:val="24"/>
        </w:rPr>
        <w:t> </w:t>
      </w:r>
      <w:proofErr w:type="gramStart"/>
      <w:r w:rsidRPr="00FE3CD5">
        <w:rPr>
          <w:rFonts w:ascii="Times New Roman" w:hAnsi="Times New Roman" w:cs="Times New Roman"/>
          <w:i/>
          <w:sz w:val="24"/>
          <w:szCs w:val="24"/>
        </w:rPr>
        <w:t>Transformation at Microsoft.</w:t>
      </w:r>
      <w:proofErr w:type="gramEnd"/>
      <w:r w:rsidR="00FE3CD5">
        <w:rPr>
          <w:rFonts w:ascii="Times New Roman" w:hAnsi="Times New Roman" w:cs="Times New Roman"/>
          <w:sz w:val="24"/>
          <w:szCs w:val="24"/>
        </w:rPr>
        <w:t xml:space="preserve"> [</w:t>
      </w:r>
      <w:proofErr w:type="gramStart"/>
      <w:r w:rsidR="00FE3CD5">
        <w:rPr>
          <w:rFonts w:ascii="Times New Roman" w:hAnsi="Times New Roman" w:cs="Times New Roman"/>
          <w:sz w:val="24"/>
          <w:szCs w:val="24"/>
        </w:rPr>
        <w:t>online</w:t>
      </w:r>
      <w:proofErr w:type="gramEnd"/>
      <w:r w:rsidR="00FE3CD5">
        <w:rPr>
          <w:rFonts w:ascii="Times New Roman" w:hAnsi="Times New Roman" w:cs="Times New Roman"/>
          <w:sz w:val="24"/>
          <w:szCs w:val="24"/>
        </w:rPr>
        <w:t>] Available at:</w:t>
      </w:r>
      <w:r w:rsidR="00FE3CD5">
        <w:rPr>
          <w:rFonts w:ascii="Times New Roman" w:hAnsi="Times New Roman" w:cs="Times New Roman"/>
          <w:sz w:val="24"/>
          <w:szCs w:val="24"/>
        </w:rPr>
        <w:tab/>
      </w:r>
      <w:hyperlink r:id="rId13" w:history="1">
        <w:r w:rsidR="00FE3CD5" w:rsidRPr="001B7054">
          <w:rPr>
            <w:rStyle w:val="Hyperlink"/>
            <w:rFonts w:ascii="Times New Roman" w:hAnsi="Times New Roman" w:cs="Times New Roman"/>
            <w:sz w:val="24"/>
            <w:szCs w:val="24"/>
          </w:rPr>
          <w:t>http://download.microsoft.com/download/F/5/3/F53B8B72-4D01-4DE1-B6EA</w:t>
        </w:r>
      </w:hyperlink>
      <w:r w:rsidR="00FE3CD5">
        <w:rPr>
          <w:rFonts w:ascii="Times New Roman" w:hAnsi="Times New Roman" w:cs="Times New Roman"/>
          <w:sz w:val="24"/>
          <w:szCs w:val="24"/>
        </w:rPr>
        <w:tab/>
      </w:r>
      <w:r w:rsidRPr="007805DF">
        <w:rPr>
          <w:rFonts w:ascii="Times New Roman" w:hAnsi="Times New Roman" w:cs="Times New Roman"/>
          <w:sz w:val="24"/>
          <w:szCs w:val="24"/>
        </w:rPr>
        <w:t>FC178EB553CF/Digital_Transformation_eBook.pdf [Accessed 23 Jul. 2018].</w:t>
      </w:r>
    </w:p>
    <w:p w:rsidR="00214817" w:rsidRDefault="00214817" w:rsidP="007805DF">
      <w:pPr>
        <w:spacing w:line="480" w:lineRule="auto"/>
        <w:rPr>
          <w:rFonts w:ascii="Times New Roman" w:hAnsi="Times New Roman" w:cs="Times New Roman"/>
          <w:sz w:val="24"/>
          <w:szCs w:val="24"/>
        </w:rPr>
      </w:pPr>
      <w:r w:rsidRPr="00214817">
        <w:rPr>
          <w:rFonts w:ascii="Times New Roman" w:hAnsi="Times New Roman" w:cs="Times New Roman"/>
          <w:sz w:val="24"/>
          <w:szCs w:val="24"/>
        </w:rPr>
        <w:t>Gallardo, J. (2005). </w:t>
      </w:r>
      <w:proofErr w:type="gramStart"/>
      <w:r w:rsidRPr="00214817">
        <w:rPr>
          <w:rFonts w:ascii="Times New Roman" w:hAnsi="Times New Roman" w:cs="Times New Roman"/>
          <w:i/>
          <w:sz w:val="24"/>
          <w:szCs w:val="24"/>
        </w:rPr>
        <w:t>Comparative Advantage, Economic Growth and Free Trade.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w:t>
      </w:r>
      <w:r>
        <w:rPr>
          <w:rFonts w:ascii="Times New Roman" w:hAnsi="Times New Roman" w:cs="Times New Roman"/>
          <w:sz w:val="24"/>
          <w:szCs w:val="24"/>
        </w:rPr>
        <w:tab/>
      </w:r>
      <w:r w:rsidRPr="00214817">
        <w:rPr>
          <w:rFonts w:ascii="Times New Roman" w:hAnsi="Times New Roman" w:cs="Times New Roman"/>
          <w:sz w:val="24"/>
          <w:szCs w:val="24"/>
        </w:rPr>
        <w:t>Scielo.br. Available at: http://www.scielo.br/pdf/rec/</w:t>
      </w:r>
      <w:r>
        <w:rPr>
          <w:rFonts w:ascii="Times New Roman" w:hAnsi="Times New Roman" w:cs="Times New Roman"/>
          <w:sz w:val="24"/>
          <w:szCs w:val="24"/>
        </w:rPr>
        <w:t>v9n2/v09n02a04.pdf [Accessed 24</w:t>
      </w:r>
      <w:r>
        <w:rPr>
          <w:rFonts w:ascii="Times New Roman" w:hAnsi="Times New Roman" w:cs="Times New Roman"/>
          <w:sz w:val="24"/>
          <w:szCs w:val="24"/>
        </w:rPr>
        <w:tab/>
      </w:r>
      <w:r w:rsidRPr="00214817">
        <w:rPr>
          <w:rFonts w:ascii="Times New Roman" w:hAnsi="Times New Roman" w:cs="Times New Roman"/>
          <w:sz w:val="24"/>
          <w:szCs w:val="24"/>
        </w:rPr>
        <w:t>Jul. 2018].</w:t>
      </w:r>
    </w:p>
    <w:p w:rsidR="00092CC5" w:rsidRPr="007805DF" w:rsidRDefault="00092CC5" w:rsidP="007805DF">
      <w:pPr>
        <w:spacing w:line="480" w:lineRule="auto"/>
        <w:rPr>
          <w:rFonts w:ascii="Times New Roman" w:hAnsi="Times New Roman" w:cs="Times New Roman"/>
          <w:sz w:val="24"/>
          <w:szCs w:val="24"/>
        </w:rPr>
      </w:pPr>
      <w:proofErr w:type="gramStart"/>
      <w:r w:rsidRPr="007805DF">
        <w:rPr>
          <w:rFonts w:ascii="Times New Roman" w:hAnsi="Times New Roman" w:cs="Times New Roman"/>
          <w:sz w:val="24"/>
          <w:szCs w:val="24"/>
        </w:rPr>
        <w:t xml:space="preserve">Gillen, A., </w:t>
      </w:r>
      <w:proofErr w:type="spellStart"/>
      <w:r w:rsidRPr="007805DF">
        <w:rPr>
          <w:rFonts w:ascii="Times New Roman" w:hAnsi="Times New Roman" w:cs="Times New Roman"/>
          <w:sz w:val="24"/>
          <w:szCs w:val="24"/>
        </w:rPr>
        <w:t>Hilwa</w:t>
      </w:r>
      <w:proofErr w:type="spellEnd"/>
      <w:r w:rsidRPr="007805DF">
        <w:rPr>
          <w:rFonts w:ascii="Times New Roman" w:hAnsi="Times New Roman" w:cs="Times New Roman"/>
          <w:sz w:val="24"/>
          <w:szCs w:val="24"/>
        </w:rPr>
        <w:t xml:space="preserve">, A., </w:t>
      </w:r>
      <w:proofErr w:type="spellStart"/>
      <w:r w:rsidRPr="007805DF">
        <w:rPr>
          <w:rFonts w:ascii="Times New Roman" w:hAnsi="Times New Roman" w:cs="Times New Roman"/>
          <w:sz w:val="24"/>
          <w:szCs w:val="24"/>
        </w:rPr>
        <w:t>Prete</w:t>
      </w:r>
      <w:proofErr w:type="spellEnd"/>
      <w:r w:rsidRPr="007805DF">
        <w:rPr>
          <w:rFonts w:ascii="Times New Roman" w:hAnsi="Times New Roman" w:cs="Times New Roman"/>
          <w:sz w:val="24"/>
          <w:szCs w:val="24"/>
        </w:rPr>
        <w:t xml:space="preserve">, C. and </w:t>
      </w:r>
      <w:proofErr w:type="spellStart"/>
      <w:r w:rsidRPr="007805DF">
        <w:rPr>
          <w:rFonts w:ascii="Times New Roman" w:hAnsi="Times New Roman" w:cs="Times New Roman"/>
          <w:sz w:val="24"/>
          <w:szCs w:val="24"/>
        </w:rPr>
        <w:t>Mainelli</w:t>
      </w:r>
      <w:proofErr w:type="spellEnd"/>
      <w:r w:rsidRPr="007805DF">
        <w:rPr>
          <w:rFonts w:ascii="Times New Roman" w:hAnsi="Times New Roman" w:cs="Times New Roman"/>
          <w:sz w:val="24"/>
          <w:szCs w:val="24"/>
        </w:rPr>
        <w:t>, T. (2014).</w:t>
      </w:r>
      <w:proofErr w:type="gramEnd"/>
      <w:r w:rsidRPr="007805DF">
        <w:rPr>
          <w:rFonts w:ascii="Times New Roman" w:hAnsi="Times New Roman" w:cs="Times New Roman"/>
          <w:sz w:val="24"/>
          <w:szCs w:val="24"/>
        </w:rPr>
        <w:t> </w:t>
      </w:r>
      <w:proofErr w:type="spellStart"/>
      <w:r w:rsidRPr="00FE3CD5">
        <w:rPr>
          <w:rFonts w:ascii="Times New Roman" w:hAnsi="Times New Roman" w:cs="Times New Roman"/>
          <w:i/>
          <w:sz w:val="24"/>
          <w:szCs w:val="24"/>
        </w:rPr>
        <w:t>Satya</w:t>
      </w:r>
      <w:proofErr w:type="spellEnd"/>
      <w:r w:rsidRPr="00FE3CD5">
        <w:rPr>
          <w:rFonts w:ascii="Times New Roman" w:hAnsi="Times New Roman" w:cs="Times New Roman"/>
          <w:i/>
          <w:sz w:val="24"/>
          <w:szCs w:val="24"/>
        </w:rPr>
        <w:t xml:space="preserve"> </w:t>
      </w:r>
      <w:proofErr w:type="spellStart"/>
      <w:r w:rsidRPr="00FE3CD5">
        <w:rPr>
          <w:rFonts w:ascii="Times New Roman" w:hAnsi="Times New Roman" w:cs="Times New Roman"/>
          <w:i/>
          <w:sz w:val="24"/>
          <w:szCs w:val="24"/>
        </w:rPr>
        <w:t>Nadella</w:t>
      </w:r>
      <w:proofErr w:type="spellEnd"/>
      <w:r w:rsidRPr="00FE3CD5">
        <w:rPr>
          <w:rFonts w:ascii="Times New Roman" w:hAnsi="Times New Roman" w:cs="Times New Roman"/>
          <w:i/>
          <w:sz w:val="24"/>
          <w:szCs w:val="24"/>
        </w:rPr>
        <w:t xml:space="preserve"> Takes the Reins: Now</w:t>
      </w:r>
      <w:r w:rsidR="00FE3CD5">
        <w:rPr>
          <w:rFonts w:ascii="Times New Roman" w:hAnsi="Times New Roman" w:cs="Times New Roman"/>
          <w:i/>
          <w:sz w:val="24"/>
          <w:szCs w:val="24"/>
        </w:rPr>
        <w:t xml:space="preserve"> the</w:t>
      </w:r>
      <w:r w:rsidR="00FE3CD5">
        <w:rPr>
          <w:rFonts w:ascii="Times New Roman" w:hAnsi="Times New Roman" w:cs="Times New Roman"/>
          <w:i/>
          <w:sz w:val="24"/>
          <w:szCs w:val="24"/>
        </w:rPr>
        <w:tab/>
      </w:r>
      <w:r w:rsidRPr="00FE3CD5">
        <w:rPr>
          <w:rFonts w:ascii="Times New Roman" w:hAnsi="Times New Roman" w:cs="Times New Roman"/>
          <w:i/>
          <w:sz w:val="24"/>
          <w:szCs w:val="24"/>
        </w:rPr>
        <w:t>Real Work Starts</w:t>
      </w:r>
      <w:r w:rsidRPr="007805DF">
        <w:rPr>
          <w:rFonts w:ascii="Times New Roman" w:hAnsi="Times New Roman" w:cs="Times New Roman"/>
          <w:sz w:val="24"/>
          <w:szCs w:val="24"/>
        </w:rPr>
        <w:t xml:space="preserve">. </w:t>
      </w:r>
      <w:r w:rsidR="00FE3CD5">
        <w:rPr>
          <w:rFonts w:ascii="Times New Roman" w:hAnsi="Times New Roman" w:cs="Times New Roman"/>
          <w:sz w:val="24"/>
          <w:szCs w:val="24"/>
        </w:rPr>
        <w:t>[</w:t>
      </w:r>
      <w:proofErr w:type="gramStart"/>
      <w:r w:rsidR="00FE3CD5">
        <w:rPr>
          <w:rFonts w:ascii="Times New Roman" w:hAnsi="Times New Roman" w:cs="Times New Roman"/>
          <w:sz w:val="24"/>
          <w:szCs w:val="24"/>
        </w:rPr>
        <w:t>online</w:t>
      </w:r>
      <w:proofErr w:type="gramEnd"/>
      <w:r w:rsidR="00FE3CD5">
        <w:rPr>
          <w:rFonts w:ascii="Times New Roman" w:hAnsi="Times New Roman" w:cs="Times New Roman"/>
          <w:sz w:val="24"/>
          <w:szCs w:val="24"/>
        </w:rPr>
        <w:t>] Idc.com. Available at:</w:t>
      </w:r>
      <w:r w:rsidR="00FE3CD5">
        <w:rPr>
          <w:rFonts w:ascii="Times New Roman" w:hAnsi="Times New Roman" w:cs="Times New Roman"/>
          <w:sz w:val="24"/>
          <w:szCs w:val="24"/>
        </w:rPr>
        <w:tab/>
      </w:r>
      <w:r w:rsidRPr="007805DF">
        <w:rPr>
          <w:rFonts w:ascii="Times New Roman" w:hAnsi="Times New Roman" w:cs="Times New Roman"/>
          <w:sz w:val="24"/>
          <w:szCs w:val="24"/>
        </w:rPr>
        <w:t>https://www.idc.com/downloads/lcUS24663314.pdf [Accessed 23 Jul. 2018].</w:t>
      </w:r>
    </w:p>
    <w:p w:rsidR="00D20F22" w:rsidRPr="00FE3CD5" w:rsidRDefault="00D20F22" w:rsidP="007805DF">
      <w:pPr>
        <w:spacing w:line="480" w:lineRule="auto"/>
        <w:rPr>
          <w:rFonts w:ascii="Times New Roman" w:hAnsi="Times New Roman" w:cs="Times New Roman"/>
          <w:i/>
          <w:sz w:val="24"/>
          <w:szCs w:val="24"/>
        </w:rPr>
      </w:pPr>
      <w:proofErr w:type="spellStart"/>
      <w:proofErr w:type="gramStart"/>
      <w:r w:rsidRPr="007805DF">
        <w:rPr>
          <w:rFonts w:ascii="Times New Roman" w:hAnsi="Times New Roman" w:cs="Times New Roman"/>
          <w:sz w:val="24"/>
          <w:szCs w:val="24"/>
        </w:rPr>
        <w:t>Glawe</w:t>
      </w:r>
      <w:proofErr w:type="spellEnd"/>
      <w:r w:rsidRPr="007805DF">
        <w:rPr>
          <w:rFonts w:ascii="Times New Roman" w:hAnsi="Times New Roman" w:cs="Times New Roman"/>
          <w:sz w:val="24"/>
          <w:szCs w:val="24"/>
        </w:rPr>
        <w:t>, L. and Wagner, H. (2017).</w:t>
      </w:r>
      <w:proofErr w:type="gramEnd"/>
      <w:r w:rsidRPr="007805DF">
        <w:rPr>
          <w:rFonts w:ascii="Times New Roman" w:hAnsi="Times New Roman" w:cs="Times New Roman"/>
          <w:sz w:val="24"/>
          <w:szCs w:val="24"/>
        </w:rPr>
        <w:t xml:space="preserve"> A Stylized Model of China's Growth </w:t>
      </w:r>
      <w:proofErr w:type="gramStart"/>
      <w:r w:rsidRPr="007805DF">
        <w:rPr>
          <w:rFonts w:ascii="Times New Roman" w:hAnsi="Times New Roman" w:cs="Times New Roman"/>
          <w:sz w:val="24"/>
          <w:szCs w:val="24"/>
        </w:rPr>
        <w:t>Since</w:t>
      </w:r>
      <w:proofErr w:type="gramEnd"/>
      <w:r w:rsidRPr="007805DF">
        <w:rPr>
          <w:rFonts w:ascii="Times New Roman" w:hAnsi="Times New Roman" w:cs="Times New Roman"/>
          <w:sz w:val="24"/>
          <w:szCs w:val="24"/>
        </w:rPr>
        <w:t xml:space="preserve"> 1978. </w:t>
      </w:r>
      <w:proofErr w:type="gramStart"/>
      <w:r w:rsidR="00FE3CD5">
        <w:rPr>
          <w:rFonts w:ascii="Times New Roman" w:hAnsi="Times New Roman" w:cs="Times New Roman"/>
          <w:i/>
          <w:sz w:val="24"/>
          <w:szCs w:val="24"/>
        </w:rPr>
        <w:t>SSRN</w:t>
      </w:r>
      <w:r w:rsidR="00FE3CD5">
        <w:rPr>
          <w:rFonts w:ascii="Times New Roman" w:hAnsi="Times New Roman" w:cs="Times New Roman"/>
          <w:i/>
          <w:sz w:val="24"/>
          <w:szCs w:val="24"/>
        </w:rPr>
        <w:tab/>
      </w:r>
      <w:r w:rsidRPr="00FE3CD5">
        <w:rPr>
          <w:rFonts w:ascii="Times New Roman" w:hAnsi="Times New Roman" w:cs="Times New Roman"/>
          <w:i/>
          <w:sz w:val="24"/>
          <w:szCs w:val="24"/>
        </w:rPr>
        <w:t>Electronic Journal.</w:t>
      </w:r>
      <w:proofErr w:type="gramEnd"/>
    </w:p>
    <w:p w:rsidR="00AF7F67" w:rsidRPr="007805DF" w:rsidRDefault="0091202F" w:rsidP="007805DF">
      <w:pPr>
        <w:spacing w:line="480" w:lineRule="auto"/>
        <w:rPr>
          <w:rFonts w:ascii="Times New Roman" w:hAnsi="Times New Roman" w:cs="Times New Roman"/>
          <w:sz w:val="24"/>
          <w:szCs w:val="24"/>
        </w:rPr>
      </w:pPr>
      <w:proofErr w:type="spellStart"/>
      <w:proofErr w:type="gramStart"/>
      <w:r w:rsidRPr="007805DF">
        <w:rPr>
          <w:rFonts w:ascii="Times New Roman" w:hAnsi="Times New Roman" w:cs="Times New Roman"/>
          <w:sz w:val="24"/>
          <w:szCs w:val="24"/>
        </w:rPr>
        <w:t>Grøn</w:t>
      </w:r>
      <w:proofErr w:type="spellEnd"/>
      <w:r w:rsidRPr="007805DF">
        <w:rPr>
          <w:rFonts w:ascii="Times New Roman" w:hAnsi="Times New Roman" w:cs="Times New Roman"/>
          <w:sz w:val="24"/>
          <w:szCs w:val="24"/>
        </w:rPr>
        <w:t xml:space="preserve">, M., Burton, R., </w:t>
      </w:r>
      <w:proofErr w:type="spellStart"/>
      <w:r w:rsidRPr="007805DF">
        <w:rPr>
          <w:rFonts w:ascii="Times New Roman" w:hAnsi="Times New Roman" w:cs="Times New Roman"/>
          <w:sz w:val="24"/>
          <w:szCs w:val="24"/>
        </w:rPr>
        <w:t>Obe</w:t>
      </w:r>
      <w:proofErr w:type="spellEnd"/>
      <w:r w:rsidRPr="007805DF">
        <w:rPr>
          <w:rFonts w:ascii="Times New Roman" w:hAnsi="Times New Roman" w:cs="Times New Roman"/>
          <w:sz w:val="24"/>
          <w:szCs w:val="24"/>
        </w:rPr>
        <w:t xml:space="preserve">, B. and </w:t>
      </w:r>
      <w:proofErr w:type="spellStart"/>
      <w:r w:rsidRPr="007805DF">
        <w:rPr>
          <w:rFonts w:ascii="Times New Roman" w:hAnsi="Times New Roman" w:cs="Times New Roman"/>
          <w:sz w:val="24"/>
          <w:szCs w:val="24"/>
        </w:rPr>
        <w:t>Håkonsson</w:t>
      </w:r>
      <w:proofErr w:type="spellEnd"/>
      <w:r w:rsidRPr="007805DF">
        <w:rPr>
          <w:rFonts w:ascii="Times New Roman" w:hAnsi="Times New Roman" w:cs="Times New Roman"/>
          <w:sz w:val="24"/>
          <w:szCs w:val="24"/>
        </w:rPr>
        <w:t>, D. (2016).</w:t>
      </w:r>
      <w:proofErr w:type="gramEnd"/>
      <w:r w:rsidRPr="007805DF">
        <w:rPr>
          <w:rFonts w:ascii="Times New Roman" w:hAnsi="Times New Roman" w:cs="Times New Roman"/>
          <w:sz w:val="24"/>
          <w:szCs w:val="24"/>
        </w:rPr>
        <w:t> </w:t>
      </w:r>
      <w:r w:rsidRPr="00FE3CD5">
        <w:rPr>
          <w:rFonts w:ascii="Times New Roman" w:hAnsi="Times New Roman" w:cs="Times New Roman"/>
          <w:i/>
          <w:sz w:val="24"/>
          <w:szCs w:val="24"/>
        </w:rPr>
        <w:t>Mic</w:t>
      </w:r>
      <w:r w:rsidR="00FE3CD5">
        <w:rPr>
          <w:rFonts w:ascii="Times New Roman" w:hAnsi="Times New Roman" w:cs="Times New Roman"/>
          <w:i/>
          <w:sz w:val="24"/>
          <w:szCs w:val="24"/>
        </w:rPr>
        <w:t>rosoft Corporation: New CEO and</w:t>
      </w:r>
      <w:r w:rsidR="00FE3CD5">
        <w:rPr>
          <w:rFonts w:ascii="Times New Roman" w:hAnsi="Times New Roman" w:cs="Times New Roman"/>
          <w:i/>
          <w:sz w:val="24"/>
          <w:szCs w:val="24"/>
        </w:rPr>
        <w:tab/>
      </w:r>
      <w:r w:rsidRPr="00FE3CD5">
        <w:rPr>
          <w:rFonts w:ascii="Times New Roman" w:hAnsi="Times New Roman" w:cs="Times New Roman"/>
          <w:i/>
          <w:sz w:val="24"/>
          <w:szCs w:val="24"/>
        </w:rPr>
        <w:t>New Strategy.</w:t>
      </w:r>
      <w:r w:rsidRPr="007805DF">
        <w:rPr>
          <w:rFonts w:ascii="Times New Roman" w:hAnsi="Times New Roman" w:cs="Times New Roman"/>
          <w:sz w:val="24"/>
          <w:szCs w:val="24"/>
        </w:rPr>
        <w:t xml:space="preserve"> [</w:t>
      </w:r>
      <w:proofErr w:type="gramStart"/>
      <w:r w:rsidRPr="007805DF">
        <w:rPr>
          <w:rFonts w:ascii="Times New Roman" w:hAnsi="Times New Roman" w:cs="Times New Roman"/>
          <w:sz w:val="24"/>
          <w:szCs w:val="24"/>
        </w:rPr>
        <w:t>on</w:t>
      </w:r>
      <w:r w:rsidR="00FE3CD5">
        <w:rPr>
          <w:rFonts w:ascii="Times New Roman" w:hAnsi="Times New Roman" w:cs="Times New Roman"/>
          <w:sz w:val="24"/>
          <w:szCs w:val="24"/>
        </w:rPr>
        <w:t>line</w:t>
      </w:r>
      <w:proofErr w:type="gramEnd"/>
      <w:r w:rsidR="00FE3CD5">
        <w:rPr>
          <w:rFonts w:ascii="Times New Roman" w:hAnsi="Times New Roman" w:cs="Times New Roman"/>
          <w:sz w:val="24"/>
          <w:szCs w:val="24"/>
        </w:rPr>
        <w:t>] Mgmt.au.dk. Available at:</w:t>
      </w:r>
      <w:r w:rsidR="00FE3CD5">
        <w:rPr>
          <w:rFonts w:ascii="Times New Roman" w:hAnsi="Times New Roman" w:cs="Times New Roman"/>
          <w:sz w:val="24"/>
          <w:szCs w:val="24"/>
        </w:rPr>
        <w:tab/>
      </w:r>
      <w:hyperlink r:id="rId14" w:history="1">
        <w:r w:rsidR="00FE3CD5" w:rsidRPr="001B7054">
          <w:rPr>
            <w:rStyle w:val="Hyperlink"/>
            <w:rFonts w:ascii="Times New Roman" w:hAnsi="Times New Roman" w:cs="Times New Roman"/>
            <w:sz w:val="24"/>
            <w:szCs w:val="24"/>
          </w:rPr>
          <w:t>http://mgmt.au.dk/fileadmin/Business_Administration/ICOA/Microsoft_case_final_ver_</w:t>
        </w:r>
      </w:hyperlink>
      <w:r w:rsidR="00FE3CD5">
        <w:rPr>
          <w:rFonts w:ascii="Times New Roman" w:hAnsi="Times New Roman" w:cs="Times New Roman"/>
          <w:sz w:val="24"/>
          <w:szCs w:val="24"/>
        </w:rPr>
        <w:tab/>
      </w:r>
      <w:r w:rsidRPr="007805DF">
        <w:rPr>
          <w:rFonts w:ascii="Times New Roman" w:hAnsi="Times New Roman" w:cs="Times New Roman"/>
          <w:sz w:val="24"/>
          <w:szCs w:val="24"/>
        </w:rPr>
        <w:t>.</w:t>
      </w:r>
      <w:proofErr w:type="spellStart"/>
      <w:r w:rsidRPr="007805DF">
        <w:rPr>
          <w:rFonts w:ascii="Times New Roman" w:hAnsi="Times New Roman" w:cs="Times New Roman"/>
          <w:sz w:val="24"/>
          <w:szCs w:val="24"/>
        </w:rPr>
        <w:t>pdf</w:t>
      </w:r>
      <w:proofErr w:type="spellEnd"/>
      <w:r w:rsidRPr="007805DF">
        <w:rPr>
          <w:rFonts w:ascii="Times New Roman" w:hAnsi="Times New Roman" w:cs="Times New Roman"/>
          <w:sz w:val="24"/>
          <w:szCs w:val="24"/>
        </w:rPr>
        <w:t xml:space="preserve"> [Accessed 23 Jul. 2018].</w:t>
      </w:r>
    </w:p>
    <w:p w:rsidR="00C53A82" w:rsidRPr="007805DF" w:rsidRDefault="00C53A82" w:rsidP="007805DF">
      <w:pPr>
        <w:spacing w:line="480" w:lineRule="auto"/>
        <w:rPr>
          <w:rFonts w:ascii="Times New Roman" w:hAnsi="Times New Roman" w:cs="Times New Roman"/>
          <w:sz w:val="24"/>
          <w:szCs w:val="24"/>
        </w:rPr>
      </w:pPr>
      <w:proofErr w:type="spellStart"/>
      <w:r w:rsidRPr="007805DF">
        <w:rPr>
          <w:rFonts w:ascii="Times New Roman" w:hAnsi="Times New Roman" w:cs="Times New Roman"/>
          <w:sz w:val="24"/>
          <w:szCs w:val="24"/>
        </w:rPr>
        <w:t>Keidel</w:t>
      </w:r>
      <w:proofErr w:type="spellEnd"/>
      <w:r w:rsidRPr="007805DF">
        <w:rPr>
          <w:rFonts w:ascii="Times New Roman" w:hAnsi="Times New Roman" w:cs="Times New Roman"/>
          <w:sz w:val="24"/>
          <w:szCs w:val="24"/>
        </w:rPr>
        <w:t>, A. (2007). </w:t>
      </w:r>
      <w:r w:rsidRPr="00FE3CD5">
        <w:rPr>
          <w:rFonts w:ascii="Times New Roman" w:hAnsi="Times New Roman" w:cs="Times New Roman"/>
          <w:i/>
          <w:sz w:val="24"/>
          <w:szCs w:val="24"/>
        </w:rPr>
        <w:t>China’s Economic Fluctuations: Implications for Its Rural Economy</w:t>
      </w:r>
      <w:r w:rsidR="00FE3CD5">
        <w:rPr>
          <w:rFonts w:ascii="Times New Roman" w:hAnsi="Times New Roman" w:cs="Times New Roman"/>
          <w:sz w:val="24"/>
          <w:szCs w:val="24"/>
        </w:rPr>
        <w:t>. [</w:t>
      </w:r>
      <w:proofErr w:type="gramStart"/>
      <w:r w:rsidR="00FE3CD5">
        <w:rPr>
          <w:rFonts w:ascii="Times New Roman" w:hAnsi="Times New Roman" w:cs="Times New Roman"/>
          <w:sz w:val="24"/>
          <w:szCs w:val="24"/>
        </w:rPr>
        <w:t>online</w:t>
      </w:r>
      <w:proofErr w:type="gramEnd"/>
      <w:r w:rsidR="00FE3CD5">
        <w:rPr>
          <w:rFonts w:ascii="Times New Roman" w:hAnsi="Times New Roman" w:cs="Times New Roman"/>
          <w:sz w:val="24"/>
          <w:szCs w:val="24"/>
        </w:rPr>
        <w:t>]</w:t>
      </w:r>
      <w:r w:rsidR="00FE3CD5">
        <w:rPr>
          <w:rFonts w:ascii="Times New Roman" w:hAnsi="Times New Roman" w:cs="Times New Roman"/>
          <w:sz w:val="24"/>
          <w:szCs w:val="24"/>
        </w:rPr>
        <w:tab/>
      </w:r>
      <w:r w:rsidRPr="007805DF">
        <w:rPr>
          <w:rFonts w:ascii="Times New Roman" w:hAnsi="Times New Roman" w:cs="Times New Roman"/>
          <w:sz w:val="24"/>
          <w:szCs w:val="24"/>
        </w:rPr>
        <w:t>Carne</w:t>
      </w:r>
      <w:r w:rsidR="00FE3CD5">
        <w:rPr>
          <w:rFonts w:ascii="Times New Roman" w:hAnsi="Times New Roman" w:cs="Times New Roman"/>
          <w:sz w:val="24"/>
          <w:szCs w:val="24"/>
        </w:rPr>
        <w:t>gieendowment.org. Available at:</w:t>
      </w:r>
      <w:r w:rsidR="00FE3CD5">
        <w:rPr>
          <w:rFonts w:ascii="Times New Roman" w:hAnsi="Times New Roman" w:cs="Times New Roman"/>
          <w:sz w:val="24"/>
          <w:szCs w:val="24"/>
        </w:rPr>
        <w:tab/>
      </w:r>
      <w:r w:rsidRPr="007805DF">
        <w:rPr>
          <w:rFonts w:ascii="Times New Roman" w:hAnsi="Times New Roman" w:cs="Times New Roman"/>
          <w:sz w:val="24"/>
          <w:szCs w:val="24"/>
        </w:rPr>
        <w:t>https://carnegieendowment.org/files/keidel_china_fluc</w:t>
      </w:r>
      <w:r w:rsidR="00FE3CD5">
        <w:rPr>
          <w:rFonts w:ascii="Times New Roman" w:hAnsi="Times New Roman" w:cs="Times New Roman"/>
          <w:sz w:val="24"/>
          <w:szCs w:val="24"/>
        </w:rPr>
        <w:t>tuations_final.pdf [Accessed 23</w:t>
      </w:r>
      <w:r w:rsidR="00FE3CD5">
        <w:rPr>
          <w:rFonts w:ascii="Times New Roman" w:hAnsi="Times New Roman" w:cs="Times New Roman"/>
          <w:sz w:val="24"/>
          <w:szCs w:val="24"/>
        </w:rPr>
        <w:tab/>
      </w:r>
      <w:r w:rsidRPr="007805DF">
        <w:rPr>
          <w:rFonts w:ascii="Times New Roman" w:hAnsi="Times New Roman" w:cs="Times New Roman"/>
          <w:sz w:val="24"/>
          <w:szCs w:val="24"/>
        </w:rPr>
        <w:t>Jul. 2018].</w:t>
      </w:r>
    </w:p>
    <w:p w:rsidR="008B0FA2" w:rsidRDefault="00C53A82" w:rsidP="007805DF">
      <w:pPr>
        <w:spacing w:line="480" w:lineRule="auto"/>
        <w:rPr>
          <w:rFonts w:ascii="Times New Roman" w:hAnsi="Times New Roman" w:cs="Times New Roman"/>
          <w:sz w:val="24"/>
          <w:szCs w:val="24"/>
        </w:rPr>
      </w:pPr>
      <w:r w:rsidRPr="007805DF">
        <w:rPr>
          <w:rFonts w:ascii="Times New Roman" w:hAnsi="Times New Roman" w:cs="Times New Roman"/>
          <w:sz w:val="24"/>
          <w:szCs w:val="24"/>
        </w:rPr>
        <w:t>Li, B. (2018). </w:t>
      </w:r>
      <w:r w:rsidRPr="008B0FA2">
        <w:rPr>
          <w:rFonts w:ascii="Times New Roman" w:hAnsi="Times New Roman" w:cs="Times New Roman"/>
          <w:i/>
          <w:sz w:val="24"/>
          <w:szCs w:val="24"/>
        </w:rPr>
        <w:t xml:space="preserve">Social </w:t>
      </w:r>
      <w:r w:rsidR="008B0FA2" w:rsidRPr="008B0FA2">
        <w:rPr>
          <w:rFonts w:ascii="Times New Roman" w:hAnsi="Times New Roman" w:cs="Times New Roman"/>
          <w:i/>
          <w:sz w:val="24"/>
          <w:szCs w:val="24"/>
        </w:rPr>
        <w:t>Welfare and Protection for Economic Growth a</w:t>
      </w:r>
      <w:r w:rsidR="008B0FA2">
        <w:rPr>
          <w:rFonts w:ascii="Times New Roman" w:hAnsi="Times New Roman" w:cs="Times New Roman"/>
          <w:i/>
          <w:sz w:val="24"/>
          <w:szCs w:val="24"/>
        </w:rPr>
        <w:t>nd Social Stability China’s</w:t>
      </w:r>
      <w:r w:rsidR="008B0FA2">
        <w:rPr>
          <w:rFonts w:ascii="Times New Roman" w:hAnsi="Times New Roman" w:cs="Times New Roman"/>
          <w:i/>
          <w:sz w:val="24"/>
          <w:szCs w:val="24"/>
        </w:rPr>
        <w:tab/>
      </w:r>
      <w:r w:rsidR="008B0FA2" w:rsidRPr="008B0FA2">
        <w:rPr>
          <w:rFonts w:ascii="Times New Roman" w:hAnsi="Times New Roman" w:cs="Times New Roman"/>
          <w:i/>
          <w:sz w:val="24"/>
          <w:szCs w:val="24"/>
        </w:rPr>
        <w:t>Experience</w:t>
      </w:r>
      <w:proofErr w:type="gramStart"/>
      <w:r w:rsidR="008B0FA2" w:rsidRPr="007805DF">
        <w:rPr>
          <w:rFonts w:ascii="Times New Roman" w:hAnsi="Times New Roman" w:cs="Times New Roman"/>
          <w:sz w:val="24"/>
          <w:szCs w:val="24"/>
        </w:rPr>
        <w:t>.</w:t>
      </w:r>
      <w:r w:rsidRPr="007805DF">
        <w:rPr>
          <w:rFonts w:ascii="Times New Roman" w:hAnsi="Times New Roman" w:cs="Times New Roman"/>
          <w:sz w:val="24"/>
          <w:szCs w:val="24"/>
        </w:rPr>
        <w:t>.</w:t>
      </w:r>
      <w:proofErr w:type="gramEnd"/>
      <w:r w:rsidRPr="007805DF">
        <w:rPr>
          <w:rFonts w:ascii="Times New Roman" w:hAnsi="Times New Roman" w:cs="Times New Roman"/>
          <w:sz w:val="24"/>
          <w:szCs w:val="24"/>
        </w:rPr>
        <w:t xml:space="preserve"> [</w:t>
      </w:r>
      <w:proofErr w:type="gramStart"/>
      <w:r w:rsidRPr="007805DF">
        <w:rPr>
          <w:rFonts w:ascii="Times New Roman" w:hAnsi="Times New Roman" w:cs="Times New Roman"/>
          <w:sz w:val="24"/>
          <w:szCs w:val="24"/>
        </w:rPr>
        <w:t>online</w:t>
      </w:r>
      <w:proofErr w:type="gramEnd"/>
      <w:r w:rsidRPr="007805DF">
        <w:rPr>
          <w:rFonts w:ascii="Times New Roman" w:hAnsi="Times New Roman" w:cs="Times New Roman"/>
          <w:sz w:val="24"/>
          <w:szCs w:val="24"/>
        </w:rPr>
        <w:t>] E</w:t>
      </w:r>
      <w:r w:rsidR="008B0FA2">
        <w:rPr>
          <w:rFonts w:ascii="Times New Roman" w:hAnsi="Times New Roman" w:cs="Times New Roman"/>
          <w:sz w:val="24"/>
          <w:szCs w:val="24"/>
        </w:rPr>
        <w:t>prints.lse.ac.uk. Available at:</w:t>
      </w:r>
      <w:r w:rsidR="008B0FA2">
        <w:rPr>
          <w:rFonts w:ascii="Times New Roman" w:hAnsi="Times New Roman" w:cs="Times New Roman"/>
          <w:sz w:val="24"/>
          <w:szCs w:val="24"/>
        </w:rPr>
        <w:lastRenderedPageBreak/>
        <w:tab/>
      </w:r>
      <w:hyperlink r:id="rId15" w:history="1">
        <w:r w:rsidR="008B0FA2" w:rsidRPr="001B7054">
          <w:rPr>
            <w:rStyle w:val="Hyperlink"/>
            <w:rFonts w:ascii="Times New Roman" w:hAnsi="Times New Roman" w:cs="Times New Roman"/>
            <w:sz w:val="24"/>
            <w:szCs w:val="24"/>
          </w:rPr>
          <w:t>http://eprints.lse.ac.uk/44199/1/Social%20welfare%20and%20protection%20for%20eco</w:t>
        </w:r>
      </w:hyperlink>
      <w:r w:rsidR="008B0FA2">
        <w:rPr>
          <w:rFonts w:ascii="Times New Roman" w:hAnsi="Times New Roman" w:cs="Times New Roman"/>
          <w:sz w:val="24"/>
          <w:szCs w:val="24"/>
        </w:rPr>
        <w:tab/>
      </w:r>
      <w:r w:rsidRPr="007805DF">
        <w:rPr>
          <w:rFonts w:ascii="Times New Roman" w:hAnsi="Times New Roman" w:cs="Times New Roman"/>
          <w:sz w:val="24"/>
          <w:szCs w:val="24"/>
        </w:rPr>
        <w:t>omic%20growth%20and%20social%</w:t>
      </w:r>
      <w:proofErr w:type="gramStart"/>
      <w:r w:rsidRPr="007805DF">
        <w:rPr>
          <w:rFonts w:ascii="Times New Roman" w:hAnsi="Times New Roman" w:cs="Times New Roman"/>
          <w:sz w:val="24"/>
          <w:szCs w:val="24"/>
        </w:rPr>
        <w:t>20stability(</w:t>
      </w:r>
      <w:proofErr w:type="spellStart"/>
      <w:proofErr w:type="gramEnd"/>
      <w:r w:rsidRPr="007805DF">
        <w:rPr>
          <w:rFonts w:ascii="Times New Roman" w:hAnsi="Times New Roman" w:cs="Times New Roman"/>
          <w:sz w:val="24"/>
          <w:szCs w:val="24"/>
        </w:rPr>
        <w:t>lsero</w:t>
      </w:r>
      <w:proofErr w:type="spellEnd"/>
      <w:r w:rsidRPr="007805DF">
        <w:rPr>
          <w:rFonts w:ascii="Times New Roman" w:hAnsi="Times New Roman" w:cs="Times New Roman"/>
          <w:sz w:val="24"/>
          <w:szCs w:val="24"/>
        </w:rPr>
        <w:t>).</w:t>
      </w:r>
      <w:proofErr w:type="spellStart"/>
      <w:r w:rsidRPr="007805DF">
        <w:rPr>
          <w:rFonts w:ascii="Times New Roman" w:hAnsi="Times New Roman" w:cs="Times New Roman"/>
          <w:sz w:val="24"/>
          <w:szCs w:val="24"/>
        </w:rPr>
        <w:t>pdf</w:t>
      </w:r>
      <w:proofErr w:type="spellEnd"/>
      <w:r w:rsidRPr="007805DF">
        <w:rPr>
          <w:rFonts w:ascii="Times New Roman" w:hAnsi="Times New Roman" w:cs="Times New Roman"/>
          <w:sz w:val="24"/>
          <w:szCs w:val="24"/>
        </w:rPr>
        <w:t xml:space="preserve"> [Accessed 23 Jul. 2018].</w:t>
      </w:r>
    </w:p>
    <w:p w:rsidR="00CF1CD6" w:rsidRPr="007805DF" w:rsidRDefault="00E55CDF" w:rsidP="007805DF">
      <w:pPr>
        <w:spacing w:line="480" w:lineRule="auto"/>
        <w:rPr>
          <w:rFonts w:ascii="Times New Roman" w:hAnsi="Times New Roman" w:cs="Times New Roman"/>
          <w:sz w:val="24"/>
          <w:szCs w:val="24"/>
        </w:rPr>
      </w:pPr>
      <w:proofErr w:type="spellStart"/>
      <w:proofErr w:type="gramStart"/>
      <w:r w:rsidRPr="007805DF">
        <w:rPr>
          <w:rFonts w:ascii="Times New Roman" w:hAnsi="Times New Roman" w:cs="Times New Roman"/>
          <w:sz w:val="24"/>
          <w:szCs w:val="24"/>
        </w:rPr>
        <w:t>MacCormack</w:t>
      </w:r>
      <w:proofErr w:type="spellEnd"/>
      <w:r w:rsidRPr="007805DF">
        <w:rPr>
          <w:rFonts w:ascii="Times New Roman" w:hAnsi="Times New Roman" w:cs="Times New Roman"/>
          <w:sz w:val="24"/>
          <w:szCs w:val="24"/>
        </w:rPr>
        <w:t xml:space="preserve">, A. and </w:t>
      </w:r>
      <w:proofErr w:type="spellStart"/>
      <w:r w:rsidRPr="007805DF">
        <w:rPr>
          <w:rFonts w:ascii="Times New Roman" w:hAnsi="Times New Roman" w:cs="Times New Roman"/>
          <w:sz w:val="24"/>
          <w:szCs w:val="24"/>
        </w:rPr>
        <w:t>Iansiti</w:t>
      </w:r>
      <w:proofErr w:type="spellEnd"/>
      <w:r w:rsidRPr="007805DF">
        <w:rPr>
          <w:rFonts w:ascii="Times New Roman" w:hAnsi="Times New Roman" w:cs="Times New Roman"/>
          <w:sz w:val="24"/>
          <w:szCs w:val="24"/>
        </w:rPr>
        <w:t>, M. (2004).</w:t>
      </w:r>
      <w:proofErr w:type="gramEnd"/>
      <w:r w:rsidRPr="007805DF">
        <w:rPr>
          <w:rFonts w:ascii="Times New Roman" w:hAnsi="Times New Roman" w:cs="Times New Roman"/>
          <w:sz w:val="24"/>
          <w:szCs w:val="24"/>
        </w:rPr>
        <w:t> </w:t>
      </w:r>
      <w:r w:rsidRPr="008B0FA2">
        <w:rPr>
          <w:rFonts w:ascii="Times New Roman" w:hAnsi="Times New Roman" w:cs="Times New Roman"/>
          <w:i/>
          <w:sz w:val="24"/>
          <w:szCs w:val="24"/>
        </w:rPr>
        <w:t xml:space="preserve">Intellectual </w:t>
      </w:r>
      <w:r w:rsidR="008B0FA2">
        <w:rPr>
          <w:rFonts w:ascii="Times New Roman" w:hAnsi="Times New Roman" w:cs="Times New Roman"/>
          <w:i/>
          <w:sz w:val="24"/>
          <w:szCs w:val="24"/>
        </w:rPr>
        <w:t>Property, Architecture, and the</w:t>
      </w:r>
      <w:r w:rsidR="008B0FA2">
        <w:rPr>
          <w:rFonts w:ascii="Times New Roman" w:hAnsi="Times New Roman" w:cs="Times New Roman"/>
          <w:i/>
          <w:sz w:val="24"/>
          <w:szCs w:val="24"/>
        </w:rPr>
        <w:tab/>
      </w:r>
      <w:r w:rsidRPr="008B0FA2">
        <w:rPr>
          <w:rFonts w:ascii="Times New Roman" w:hAnsi="Times New Roman" w:cs="Times New Roman"/>
          <w:i/>
          <w:sz w:val="24"/>
          <w:szCs w:val="24"/>
        </w:rPr>
        <w:t>Management of Technological Transitions: Evidence from Microsoft Corporation</w:t>
      </w:r>
      <w:r w:rsidR="008B0FA2">
        <w:rPr>
          <w:rFonts w:ascii="Times New Roman" w:hAnsi="Times New Roman" w:cs="Times New Roman"/>
          <w:sz w:val="24"/>
          <w:szCs w:val="24"/>
        </w:rPr>
        <w:t>.</w:t>
      </w:r>
      <w:r w:rsidR="008B0FA2">
        <w:rPr>
          <w:rFonts w:ascii="Times New Roman" w:hAnsi="Times New Roman" w:cs="Times New Roman"/>
          <w:sz w:val="24"/>
          <w:szCs w:val="24"/>
        </w:rPr>
        <w:tab/>
      </w:r>
      <w:r w:rsidRPr="007805DF">
        <w:rPr>
          <w:rFonts w:ascii="Times New Roman" w:hAnsi="Times New Roman" w:cs="Times New Roman"/>
          <w:sz w:val="24"/>
          <w:szCs w:val="24"/>
        </w:rPr>
        <w:t>[</w:t>
      </w:r>
      <w:proofErr w:type="gramStart"/>
      <w:r w:rsidRPr="007805DF">
        <w:rPr>
          <w:rFonts w:ascii="Times New Roman" w:hAnsi="Times New Roman" w:cs="Times New Roman"/>
          <w:sz w:val="24"/>
          <w:szCs w:val="24"/>
        </w:rPr>
        <w:t>online</w:t>
      </w:r>
      <w:proofErr w:type="gramEnd"/>
      <w:r w:rsidRPr="007805DF">
        <w:rPr>
          <w:rFonts w:ascii="Times New Roman" w:hAnsi="Times New Roman" w:cs="Times New Roman"/>
          <w:sz w:val="24"/>
          <w:szCs w:val="24"/>
        </w:rPr>
        <w:t xml:space="preserve">] Hbs.edu. Available at: </w:t>
      </w:r>
      <w:hyperlink r:id="rId16" w:history="1">
        <w:r w:rsidR="008B0FA2" w:rsidRPr="001B7054">
          <w:rPr>
            <w:rStyle w:val="Hyperlink"/>
            <w:rFonts w:ascii="Times New Roman" w:hAnsi="Times New Roman" w:cs="Times New Roman"/>
            <w:sz w:val="24"/>
            <w:szCs w:val="24"/>
          </w:rPr>
          <w:t>https://www.hbs.edu/faculty/Publication%20Files/03</w:t>
        </w:r>
      </w:hyperlink>
      <w:r w:rsidR="008B0FA2">
        <w:rPr>
          <w:rFonts w:ascii="Times New Roman" w:hAnsi="Times New Roman" w:cs="Times New Roman"/>
          <w:sz w:val="24"/>
          <w:szCs w:val="24"/>
        </w:rPr>
        <w:tab/>
      </w:r>
      <w:r w:rsidRPr="007805DF">
        <w:rPr>
          <w:rFonts w:ascii="Times New Roman" w:hAnsi="Times New Roman" w:cs="Times New Roman"/>
          <w:sz w:val="24"/>
          <w:szCs w:val="24"/>
        </w:rPr>
        <w:t>020.pdf [Accessed 23 Jul. 2018].</w:t>
      </w:r>
    </w:p>
    <w:p w:rsidR="001E526E" w:rsidRPr="007805DF" w:rsidRDefault="001E526E" w:rsidP="007805DF">
      <w:pPr>
        <w:spacing w:line="480" w:lineRule="auto"/>
        <w:rPr>
          <w:rFonts w:ascii="Times New Roman" w:hAnsi="Times New Roman" w:cs="Times New Roman"/>
          <w:sz w:val="24"/>
          <w:szCs w:val="24"/>
        </w:rPr>
      </w:pPr>
      <w:proofErr w:type="gramStart"/>
      <w:r w:rsidRPr="007805DF">
        <w:rPr>
          <w:rFonts w:ascii="Times New Roman" w:hAnsi="Times New Roman" w:cs="Times New Roman"/>
          <w:sz w:val="24"/>
          <w:szCs w:val="24"/>
        </w:rPr>
        <w:t>Microsoft.com. (2015).</w:t>
      </w:r>
      <w:proofErr w:type="gramEnd"/>
      <w:r w:rsidRPr="007805DF">
        <w:rPr>
          <w:rFonts w:ascii="Times New Roman" w:hAnsi="Times New Roman" w:cs="Times New Roman"/>
          <w:sz w:val="24"/>
          <w:szCs w:val="24"/>
        </w:rPr>
        <w:t> </w:t>
      </w:r>
      <w:proofErr w:type="gramStart"/>
      <w:r w:rsidRPr="00C82E32">
        <w:rPr>
          <w:rFonts w:ascii="Times New Roman" w:hAnsi="Times New Roman" w:cs="Times New Roman"/>
          <w:i/>
          <w:sz w:val="24"/>
          <w:szCs w:val="24"/>
        </w:rPr>
        <w:t>Microsoft 2014 Annual Report</w:t>
      </w:r>
      <w:r w:rsidR="00C82E32">
        <w:rPr>
          <w:rFonts w:ascii="Times New Roman" w:hAnsi="Times New Roman" w:cs="Times New Roman"/>
          <w:sz w:val="24"/>
          <w:szCs w:val="24"/>
        </w:rPr>
        <w:t>.</w:t>
      </w:r>
      <w:proofErr w:type="gramEnd"/>
      <w:r w:rsidR="00C82E32">
        <w:rPr>
          <w:rFonts w:ascii="Times New Roman" w:hAnsi="Times New Roman" w:cs="Times New Roman"/>
          <w:sz w:val="24"/>
          <w:szCs w:val="24"/>
        </w:rPr>
        <w:t xml:space="preserve"> [</w:t>
      </w:r>
      <w:proofErr w:type="gramStart"/>
      <w:r w:rsidR="00C82E32">
        <w:rPr>
          <w:rFonts w:ascii="Times New Roman" w:hAnsi="Times New Roman" w:cs="Times New Roman"/>
          <w:sz w:val="24"/>
          <w:szCs w:val="24"/>
        </w:rPr>
        <w:t>online</w:t>
      </w:r>
      <w:proofErr w:type="gramEnd"/>
      <w:r w:rsidR="00C82E32">
        <w:rPr>
          <w:rFonts w:ascii="Times New Roman" w:hAnsi="Times New Roman" w:cs="Times New Roman"/>
          <w:sz w:val="24"/>
          <w:szCs w:val="24"/>
        </w:rPr>
        <w:t>] Available at:</w:t>
      </w:r>
      <w:r w:rsidR="00C82E32">
        <w:rPr>
          <w:rFonts w:ascii="Times New Roman" w:hAnsi="Times New Roman" w:cs="Times New Roman"/>
          <w:sz w:val="24"/>
          <w:szCs w:val="24"/>
        </w:rPr>
        <w:tab/>
      </w:r>
      <w:r w:rsidRPr="007805DF">
        <w:rPr>
          <w:rFonts w:ascii="Times New Roman" w:hAnsi="Times New Roman" w:cs="Times New Roman"/>
          <w:sz w:val="24"/>
          <w:szCs w:val="24"/>
        </w:rPr>
        <w:t xml:space="preserve">https://www.microsoft.com/investor/reports/ar14/download-center.html </w:t>
      </w:r>
      <w:r w:rsidR="00C82E32">
        <w:rPr>
          <w:rFonts w:ascii="Times New Roman" w:hAnsi="Times New Roman" w:cs="Times New Roman"/>
          <w:sz w:val="24"/>
          <w:szCs w:val="24"/>
        </w:rPr>
        <w:t>[Accessed 23 Jul.</w:t>
      </w:r>
      <w:r w:rsidR="00C82E32">
        <w:rPr>
          <w:rFonts w:ascii="Times New Roman" w:hAnsi="Times New Roman" w:cs="Times New Roman"/>
          <w:sz w:val="24"/>
          <w:szCs w:val="24"/>
        </w:rPr>
        <w:tab/>
      </w:r>
      <w:r w:rsidRPr="007805DF">
        <w:rPr>
          <w:rFonts w:ascii="Times New Roman" w:hAnsi="Times New Roman" w:cs="Times New Roman"/>
          <w:sz w:val="24"/>
          <w:szCs w:val="24"/>
        </w:rPr>
        <w:t>2018].</w:t>
      </w:r>
    </w:p>
    <w:p w:rsidR="008D537F" w:rsidRPr="007805DF" w:rsidRDefault="008D537F" w:rsidP="007805DF">
      <w:pPr>
        <w:spacing w:line="480" w:lineRule="auto"/>
        <w:rPr>
          <w:rFonts w:ascii="Times New Roman" w:hAnsi="Times New Roman" w:cs="Times New Roman"/>
          <w:sz w:val="24"/>
          <w:szCs w:val="24"/>
        </w:rPr>
      </w:pPr>
      <w:proofErr w:type="gramStart"/>
      <w:r w:rsidRPr="007805DF">
        <w:rPr>
          <w:rFonts w:ascii="Times New Roman" w:hAnsi="Times New Roman" w:cs="Times New Roman"/>
          <w:sz w:val="24"/>
          <w:szCs w:val="24"/>
        </w:rPr>
        <w:t>Rose</w:t>
      </w:r>
      <w:proofErr w:type="gramEnd"/>
      <w:r w:rsidRPr="007805DF">
        <w:rPr>
          <w:rFonts w:ascii="Times New Roman" w:hAnsi="Times New Roman" w:cs="Times New Roman"/>
          <w:sz w:val="24"/>
          <w:szCs w:val="24"/>
        </w:rPr>
        <w:t>, C. (n.d.). </w:t>
      </w:r>
      <w:proofErr w:type="gramStart"/>
      <w:r w:rsidR="00C82E32" w:rsidRPr="00C82E32">
        <w:rPr>
          <w:rFonts w:ascii="Times New Roman" w:hAnsi="Times New Roman" w:cs="Times New Roman"/>
          <w:i/>
          <w:sz w:val="24"/>
          <w:szCs w:val="24"/>
        </w:rPr>
        <w:t>Creating a Culture of Digital T</w:t>
      </w:r>
      <w:r w:rsidRPr="00C82E32">
        <w:rPr>
          <w:rFonts w:ascii="Times New Roman" w:hAnsi="Times New Roman" w:cs="Times New Roman"/>
          <w:i/>
          <w:sz w:val="24"/>
          <w:szCs w:val="24"/>
        </w:rPr>
        <w:t>ransformation.</w:t>
      </w:r>
      <w:proofErr w:type="gramEnd"/>
      <w:r w:rsidR="00C82E32">
        <w:rPr>
          <w:rFonts w:ascii="Times New Roman" w:hAnsi="Times New Roman" w:cs="Times New Roman"/>
          <w:sz w:val="24"/>
          <w:szCs w:val="24"/>
        </w:rPr>
        <w:t xml:space="preserve"> [</w:t>
      </w:r>
      <w:proofErr w:type="gramStart"/>
      <w:r w:rsidR="00C82E32">
        <w:rPr>
          <w:rFonts w:ascii="Times New Roman" w:hAnsi="Times New Roman" w:cs="Times New Roman"/>
          <w:sz w:val="24"/>
          <w:szCs w:val="24"/>
        </w:rPr>
        <w:t>online</w:t>
      </w:r>
      <w:proofErr w:type="gramEnd"/>
      <w:r w:rsidR="00C82E32">
        <w:rPr>
          <w:rFonts w:ascii="Times New Roman" w:hAnsi="Times New Roman" w:cs="Times New Roman"/>
          <w:sz w:val="24"/>
          <w:szCs w:val="24"/>
        </w:rPr>
        <w:t>] Info.microsoft.com.</w:t>
      </w:r>
      <w:r w:rsidR="00C82E32">
        <w:rPr>
          <w:rFonts w:ascii="Times New Roman" w:hAnsi="Times New Roman" w:cs="Times New Roman"/>
          <w:sz w:val="24"/>
          <w:szCs w:val="24"/>
        </w:rPr>
        <w:tab/>
      </w:r>
      <w:r w:rsidRPr="007805DF">
        <w:rPr>
          <w:rFonts w:ascii="Times New Roman" w:hAnsi="Times New Roman" w:cs="Times New Roman"/>
          <w:sz w:val="24"/>
          <w:szCs w:val="24"/>
        </w:rPr>
        <w:t xml:space="preserve">Available at: </w:t>
      </w:r>
      <w:hyperlink r:id="rId17" w:history="1">
        <w:r w:rsidR="00C82E32" w:rsidRPr="001B7054">
          <w:rPr>
            <w:rStyle w:val="Hyperlink"/>
            <w:rFonts w:ascii="Times New Roman" w:hAnsi="Times New Roman" w:cs="Times New Roman"/>
            <w:sz w:val="24"/>
            <w:szCs w:val="24"/>
          </w:rPr>
          <w:t>https://info.microsoft.com/rs/157-GQE</w:t>
        </w:r>
      </w:hyperlink>
      <w:r w:rsidR="00C82E32">
        <w:rPr>
          <w:rFonts w:ascii="Times New Roman" w:hAnsi="Times New Roman" w:cs="Times New Roman"/>
          <w:sz w:val="24"/>
          <w:szCs w:val="24"/>
        </w:rPr>
        <w:tab/>
      </w:r>
      <w:r w:rsidRPr="007805DF">
        <w:rPr>
          <w:rFonts w:ascii="Times New Roman" w:hAnsi="Times New Roman" w:cs="Times New Roman"/>
          <w:sz w:val="24"/>
          <w:szCs w:val="24"/>
        </w:rPr>
        <w:t>382/images/digital_spreads_00950_MIC</w:t>
      </w:r>
      <w:r w:rsidR="00C82E32">
        <w:rPr>
          <w:rFonts w:ascii="Times New Roman" w:hAnsi="Times New Roman" w:cs="Times New Roman"/>
          <w:sz w:val="24"/>
          <w:szCs w:val="24"/>
        </w:rPr>
        <w:t>ROSOFT_DT%20Report_A4_COVER.PDF</w:t>
      </w:r>
      <w:r w:rsidR="00C82E32">
        <w:rPr>
          <w:rFonts w:ascii="Times New Roman" w:hAnsi="Times New Roman" w:cs="Times New Roman"/>
          <w:sz w:val="24"/>
          <w:szCs w:val="24"/>
        </w:rPr>
        <w:tab/>
      </w:r>
      <w:r w:rsidRPr="007805DF">
        <w:rPr>
          <w:rFonts w:ascii="Times New Roman" w:hAnsi="Times New Roman" w:cs="Times New Roman"/>
          <w:sz w:val="24"/>
          <w:szCs w:val="24"/>
        </w:rPr>
        <w:t>[Accessed 23 Jul. 2018].</w:t>
      </w:r>
    </w:p>
    <w:p w:rsidR="00B357F4" w:rsidRPr="007805DF" w:rsidRDefault="00B357F4" w:rsidP="007805DF">
      <w:pPr>
        <w:spacing w:line="480" w:lineRule="auto"/>
        <w:rPr>
          <w:rFonts w:ascii="Times New Roman" w:hAnsi="Times New Roman" w:cs="Times New Roman"/>
          <w:sz w:val="24"/>
          <w:szCs w:val="24"/>
        </w:rPr>
      </w:pPr>
      <w:proofErr w:type="spellStart"/>
      <w:proofErr w:type="gramStart"/>
      <w:r w:rsidRPr="007805DF">
        <w:rPr>
          <w:rFonts w:ascii="Times New Roman" w:hAnsi="Times New Roman" w:cs="Times New Roman"/>
          <w:sz w:val="24"/>
          <w:szCs w:val="24"/>
        </w:rPr>
        <w:t>Statista</w:t>
      </w:r>
      <w:proofErr w:type="spellEnd"/>
      <w:r w:rsidRPr="007805DF">
        <w:rPr>
          <w:rFonts w:ascii="Times New Roman" w:hAnsi="Times New Roman" w:cs="Times New Roman"/>
          <w:sz w:val="24"/>
          <w:szCs w:val="24"/>
        </w:rPr>
        <w:t>.</w:t>
      </w:r>
      <w:proofErr w:type="gramEnd"/>
      <w:r w:rsidRPr="007805DF">
        <w:rPr>
          <w:rFonts w:ascii="Times New Roman" w:hAnsi="Times New Roman" w:cs="Times New Roman"/>
          <w:sz w:val="24"/>
          <w:szCs w:val="24"/>
        </w:rPr>
        <w:t xml:space="preserve"> </w:t>
      </w:r>
      <w:proofErr w:type="gramStart"/>
      <w:r w:rsidRPr="007805DF">
        <w:rPr>
          <w:rFonts w:ascii="Times New Roman" w:hAnsi="Times New Roman" w:cs="Times New Roman"/>
          <w:sz w:val="24"/>
          <w:szCs w:val="24"/>
        </w:rPr>
        <w:t>(n.d.).</w:t>
      </w:r>
      <w:proofErr w:type="gramEnd"/>
      <w:r w:rsidRPr="007805DF">
        <w:rPr>
          <w:rFonts w:ascii="Times New Roman" w:hAnsi="Times New Roman" w:cs="Times New Roman"/>
          <w:sz w:val="24"/>
          <w:szCs w:val="24"/>
        </w:rPr>
        <w:t> </w:t>
      </w:r>
      <w:r w:rsidRPr="00C82E32">
        <w:rPr>
          <w:rFonts w:ascii="Times New Roman" w:hAnsi="Times New Roman" w:cs="Times New Roman"/>
          <w:i/>
          <w:sz w:val="24"/>
          <w:szCs w:val="24"/>
        </w:rPr>
        <w:t>China</w:t>
      </w:r>
      <w:r w:rsidR="00C82E32" w:rsidRPr="00C82E32">
        <w:rPr>
          <w:rFonts w:ascii="Times New Roman" w:hAnsi="Times New Roman" w:cs="Times New Roman"/>
          <w:i/>
          <w:sz w:val="24"/>
          <w:szCs w:val="24"/>
        </w:rPr>
        <w:t xml:space="preserve">: Per Capita Disposable Income of Rural and Urban Households </w:t>
      </w:r>
      <w:r w:rsidR="00C82E32">
        <w:rPr>
          <w:rFonts w:ascii="Times New Roman" w:hAnsi="Times New Roman" w:cs="Times New Roman"/>
          <w:i/>
          <w:sz w:val="24"/>
          <w:szCs w:val="24"/>
        </w:rPr>
        <w:t>2016 |</w:t>
      </w:r>
      <w:r w:rsidR="00C82E32">
        <w:rPr>
          <w:rFonts w:ascii="Times New Roman" w:hAnsi="Times New Roman" w:cs="Times New Roman"/>
          <w:i/>
          <w:sz w:val="24"/>
          <w:szCs w:val="24"/>
        </w:rPr>
        <w:tab/>
      </w:r>
      <w:r w:rsidRPr="00C82E32">
        <w:rPr>
          <w:rFonts w:ascii="Times New Roman" w:hAnsi="Times New Roman" w:cs="Times New Roman"/>
          <w:i/>
          <w:sz w:val="24"/>
          <w:szCs w:val="24"/>
        </w:rPr>
        <w:t>Statistic.</w:t>
      </w:r>
      <w:r w:rsidRPr="007805DF">
        <w:rPr>
          <w:rFonts w:ascii="Times New Roman" w:hAnsi="Times New Roman" w:cs="Times New Roman"/>
          <w:sz w:val="24"/>
          <w:szCs w:val="24"/>
        </w:rPr>
        <w:t xml:space="preserve"> [</w:t>
      </w:r>
      <w:proofErr w:type="gramStart"/>
      <w:r w:rsidRPr="007805DF">
        <w:rPr>
          <w:rFonts w:ascii="Times New Roman" w:hAnsi="Times New Roman" w:cs="Times New Roman"/>
          <w:sz w:val="24"/>
          <w:szCs w:val="24"/>
        </w:rPr>
        <w:t>online</w:t>
      </w:r>
      <w:proofErr w:type="gramEnd"/>
      <w:r w:rsidRPr="007805DF">
        <w:rPr>
          <w:rFonts w:ascii="Times New Roman" w:hAnsi="Times New Roman" w:cs="Times New Roman"/>
          <w:sz w:val="24"/>
          <w:szCs w:val="24"/>
        </w:rPr>
        <w:t xml:space="preserve">] Available at: </w:t>
      </w:r>
      <w:hyperlink r:id="rId18" w:history="1">
        <w:r w:rsidR="00C82E32" w:rsidRPr="001B7054">
          <w:rPr>
            <w:rStyle w:val="Hyperlink"/>
            <w:rFonts w:ascii="Times New Roman" w:hAnsi="Times New Roman" w:cs="Times New Roman"/>
            <w:sz w:val="24"/>
            <w:szCs w:val="24"/>
          </w:rPr>
          <w:t>https://www.statista.com/statistics/259451/annual-per</w:t>
        </w:r>
      </w:hyperlink>
      <w:r w:rsidR="00C82E32">
        <w:rPr>
          <w:rFonts w:ascii="Times New Roman" w:hAnsi="Times New Roman" w:cs="Times New Roman"/>
          <w:sz w:val="24"/>
          <w:szCs w:val="24"/>
        </w:rPr>
        <w:tab/>
      </w:r>
      <w:r w:rsidRPr="007805DF">
        <w:rPr>
          <w:rFonts w:ascii="Times New Roman" w:hAnsi="Times New Roman" w:cs="Times New Roman"/>
          <w:sz w:val="24"/>
          <w:szCs w:val="24"/>
        </w:rPr>
        <w:t>capita-disposable-income-of-rural-and-urban-househo</w:t>
      </w:r>
      <w:r w:rsidR="00721814">
        <w:rPr>
          <w:rFonts w:ascii="Times New Roman" w:hAnsi="Times New Roman" w:cs="Times New Roman"/>
          <w:sz w:val="24"/>
          <w:szCs w:val="24"/>
        </w:rPr>
        <w:t>lds-in-china/ [Accessed 23 Jul.</w:t>
      </w:r>
      <w:r w:rsidR="00721814">
        <w:rPr>
          <w:rFonts w:ascii="Times New Roman" w:hAnsi="Times New Roman" w:cs="Times New Roman"/>
          <w:sz w:val="24"/>
          <w:szCs w:val="24"/>
        </w:rPr>
        <w:tab/>
      </w:r>
      <w:r w:rsidRPr="007805DF">
        <w:rPr>
          <w:rFonts w:ascii="Times New Roman" w:hAnsi="Times New Roman" w:cs="Times New Roman"/>
          <w:sz w:val="24"/>
          <w:szCs w:val="24"/>
        </w:rPr>
        <w:t>2018].</w:t>
      </w:r>
    </w:p>
    <w:p w:rsidR="00EB1AF9" w:rsidRPr="007805DF" w:rsidRDefault="00EB1AF9" w:rsidP="007805DF">
      <w:pPr>
        <w:spacing w:line="480" w:lineRule="auto"/>
        <w:rPr>
          <w:rFonts w:ascii="Times New Roman" w:hAnsi="Times New Roman" w:cs="Times New Roman"/>
          <w:sz w:val="24"/>
          <w:szCs w:val="24"/>
        </w:rPr>
      </w:pPr>
      <w:proofErr w:type="spellStart"/>
      <w:proofErr w:type="gramStart"/>
      <w:r w:rsidRPr="007805DF">
        <w:rPr>
          <w:rFonts w:ascii="Times New Roman" w:hAnsi="Times New Roman" w:cs="Times New Roman"/>
          <w:sz w:val="24"/>
          <w:szCs w:val="24"/>
        </w:rPr>
        <w:t>Szirmai</w:t>
      </w:r>
      <w:proofErr w:type="spellEnd"/>
      <w:r w:rsidRPr="007805DF">
        <w:rPr>
          <w:rFonts w:ascii="Times New Roman" w:hAnsi="Times New Roman" w:cs="Times New Roman"/>
          <w:sz w:val="24"/>
          <w:szCs w:val="24"/>
        </w:rPr>
        <w:t xml:space="preserve">, A., </w:t>
      </w:r>
      <w:proofErr w:type="spellStart"/>
      <w:r w:rsidRPr="007805DF">
        <w:rPr>
          <w:rFonts w:ascii="Times New Roman" w:hAnsi="Times New Roman" w:cs="Times New Roman"/>
          <w:sz w:val="24"/>
          <w:szCs w:val="24"/>
        </w:rPr>
        <w:t>Ren</w:t>
      </w:r>
      <w:proofErr w:type="spellEnd"/>
      <w:r w:rsidRPr="007805DF">
        <w:rPr>
          <w:rFonts w:ascii="Times New Roman" w:hAnsi="Times New Roman" w:cs="Times New Roman"/>
          <w:sz w:val="24"/>
          <w:szCs w:val="24"/>
        </w:rPr>
        <w:t xml:space="preserve">, R. and </w:t>
      </w:r>
      <w:proofErr w:type="spellStart"/>
      <w:r w:rsidRPr="007805DF">
        <w:rPr>
          <w:rFonts w:ascii="Times New Roman" w:hAnsi="Times New Roman" w:cs="Times New Roman"/>
          <w:sz w:val="24"/>
          <w:szCs w:val="24"/>
        </w:rPr>
        <w:t>Bai</w:t>
      </w:r>
      <w:proofErr w:type="spellEnd"/>
      <w:r w:rsidRPr="007805DF">
        <w:rPr>
          <w:rFonts w:ascii="Times New Roman" w:hAnsi="Times New Roman" w:cs="Times New Roman"/>
          <w:sz w:val="24"/>
          <w:szCs w:val="24"/>
        </w:rPr>
        <w:t>, M. (2005).</w:t>
      </w:r>
      <w:proofErr w:type="gramEnd"/>
      <w:r w:rsidRPr="007805DF">
        <w:rPr>
          <w:rFonts w:ascii="Times New Roman" w:hAnsi="Times New Roman" w:cs="Times New Roman"/>
          <w:sz w:val="24"/>
          <w:szCs w:val="24"/>
        </w:rPr>
        <w:t> </w:t>
      </w:r>
      <w:r w:rsidRPr="000470B8">
        <w:rPr>
          <w:rFonts w:ascii="Times New Roman" w:hAnsi="Times New Roman" w:cs="Times New Roman"/>
          <w:i/>
          <w:sz w:val="24"/>
          <w:szCs w:val="24"/>
        </w:rPr>
        <w:t>Chinese Manufactu</w:t>
      </w:r>
      <w:r w:rsidR="000470B8">
        <w:rPr>
          <w:rFonts w:ascii="Times New Roman" w:hAnsi="Times New Roman" w:cs="Times New Roman"/>
          <w:i/>
          <w:sz w:val="24"/>
          <w:szCs w:val="24"/>
        </w:rPr>
        <w:t>ring Performance in Comparative</w:t>
      </w:r>
      <w:r w:rsidR="000470B8">
        <w:rPr>
          <w:rFonts w:ascii="Times New Roman" w:hAnsi="Times New Roman" w:cs="Times New Roman"/>
          <w:i/>
          <w:sz w:val="24"/>
          <w:szCs w:val="24"/>
        </w:rPr>
        <w:tab/>
      </w:r>
      <w:r w:rsidRPr="000470B8">
        <w:rPr>
          <w:rFonts w:ascii="Times New Roman" w:hAnsi="Times New Roman" w:cs="Times New Roman"/>
          <w:i/>
          <w:sz w:val="24"/>
          <w:szCs w:val="24"/>
        </w:rPr>
        <w:t>Perspective, 1980-2002</w:t>
      </w:r>
      <w:r w:rsidRPr="007805DF">
        <w:rPr>
          <w:rFonts w:ascii="Times New Roman" w:hAnsi="Times New Roman" w:cs="Times New Roman"/>
          <w:sz w:val="24"/>
          <w:szCs w:val="24"/>
        </w:rPr>
        <w:t>. [</w:t>
      </w:r>
      <w:proofErr w:type="gramStart"/>
      <w:r w:rsidRPr="007805DF">
        <w:rPr>
          <w:rFonts w:ascii="Times New Roman" w:hAnsi="Times New Roman" w:cs="Times New Roman"/>
          <w:sz w:val="24"/>
          <w:szCs w:val="24"/>
        </w:rPr>
        <w:t>online</w:t>
      </w:r>
      <w:proofErr w:type="gramEnd"/>
      <w:r w:rsidRPr="007805DF">
        <w:rPr>
          <w:rFonts w:ascii="Times New Roman" w:hAnsi="Times New Roman" w:cs="Times New Roman"/>
          <w:sz w:val="24"/>
          <w:szCs w:val="24"/>
        </w:rPr>
        <w:t>] Agec</w:t>
      </w:r>
      <w:r w:rsidR="000470B8">
        <w:rPr>
          <w:rFonts w:ascii="Times New Roman" w:hAnsi="Times New Roman" w:cs="Times New Roman"/>
          <w:sz w:val="24"/>
          <w:szCs w:val="24"/>
        </w:rPr>
        <w:t>onsearch.umn.edu. Available at:</w:t>
      </w:r>
      <w:r w:rsidR="000470B8">
        <w:rPr>
          <w:rFonts w:ascii="Times New Roman" w:hAnsi="Times New Roman" w:cs="Times New Roman"/>
          <w:sz w:val="24"/>
          <w:szCs w:val="24"/>
        </w:rPr>
        <w:tab/>
      </w:r>
      <w:r w:rsidRPr="007805DF">
        <w:rPr>
          <w:rFonts w:ascii="Times New Roman" w:hAnsi="Times New Roman" w:cs="Times New Roman"/>
          <w:sz w:val="24"/>
          <w:szCs w:val="24"/>
        </w:rPr>
        <w:t>https://ageconsearch.umn.edu/bitstream/28525/1/dp050920.pdf [Accessed 23 Jul. 2018].</w:t>
      </w:r>
    </w:p>
    <w:p w:rsidR="001E2AAB" w:rsidRDefault="00EB1AF9" w:rsidP="007805DF">
      <w:pPr>
        <w:spacing w:line="480" w:lineRule="auto"/>
        <w:rPr>
          <w:rFonts w:ascii="Times New Roman" w:hAnsi="Times New Roman" w:cs="Times New Roman"/>
          <w:sz w:val="24"/>
          <w:szCs w:val="24"/>
        </w:rPr>
      </w:pPr>
      <w:proofErr w:type="gramStart"/>
      <w:r w:rsidRPr="007805DF">
        <w:rPr>
          <w:rFonts w:ascii="Times New Roman" w:hAnsi="Times New Roman" w:cs="Times New Roman"/>
          <w:sz w:val="24"/>
          <w:szCs w:val="24"/>
        </w:rPr>
        <w:lastRenderedPageBreak/>
        <w:t>Wu, X. and Zhang, Z. (2010).</w:t>
      </w:r>
      <w:proofErr w:type="gramEnd"/>
      <w:r w:rsidRPr="007805DF">
        <w:rPr>
          <w:rFonts w:ascii="Times New Roman" w:hAnsi="Times New Roman" w:cs="Times New Roman"/>
          <w:sz w:val="24"/>
          <w:szCs w:val="24"/>
        </w:rPr>
        <w:t> </w:t>
      </w:r>
      <w:r w:rsidRPr="000470B8">
        <w:rPr>
          <w:rFonts w:ascii="Times New Roman" w:hAnsi="Times New Roman" w:cs="Times New Roman"/>
          <w:i/>
          <w:sz w:val="24"/>
          <w:szCs w:val="24"/>
        </w:rPr>
        <w:t>Changes in Educational Inequalit</w:t>
      </w:r>
      <w:r w:rsidR="000470B8">
        <w:rPr>
          <w:rFonts w:ascii="Times New Roman" w:hAnsi="Times New Roman" w:cs="Times New Roman"/>
          <w:i/>
          <w:sz w:val="24"/>
          <w:szCs w:val="24"/>
        </w:rPr>
        <w:t>y in China, 1990-2005: Evidence</w:t>
      </w:r>
      <w:r w:rsidR="000470B8">
        <w:rPr>
          <w:rFonts w:ascii="Times New Roman" w:hAnsi="Times New Roman" w:cs="Times New Roman"/>
          <w:i/>
          <w:sz w:val="24"/>
          <w:szCs w:val="24"/>
        </w:rPr>
        <w:tab/>
      </w:r>
      <w:r w:rsidRPr="000470B8">
        <w:rPr>
          <w:rFonts w:ascii="Times New Roman" w:hAnsi="Times New Roman" w:cs="Times New Roman"/>
          <w:i/>
          <w:sz w:val="24"/>
          <w:szCs w:val="24"/>
        </w:rPr>
        <w:t>from the Population Census Data.</w:t>
      </w:r>
      <w:r w:rsidRPr="007805DF">
        <w:rPr>
          <w:rFonts w:ascii="Times New Roman" w:hAnsi="Times New Roman" w:cs="Times New Roman"/>
          <w:sz w:val="24"/>
          <w:szCs w:val="24"/>
        </w:rPr>
        <w:t xml:space="preserve"> [</w:t>
      </w:r>
      <w:proofErr w:type="gramStart"/>
      <w:r w:rsidRPr="007805DF">
        <w:rPr>
          <w:rFonts w:ascii="Times New Roman" w:hAnsi="Times New Roman" w:cs="Times New Roman"/>
          <w:sz w:val="24"/>
          <w:szCs w:val="24"/>
        </w:rPr>
        <w:t>online</w:t>
      </w:r>
      <w:proofErr w:type="gramEnd"/>
      <w:r w:rsidRPr="007805DF">
        <w:rPr>
          <w:rFonts w:ascii="Times New Roman" w:hAnsi="Times New Roman" w:cs="Times New Roman"/>
          <w:sz w:val="24"/>
          <w:szCs w:val="24"/>
        </w:rPr>
        <w:t>] Cites</w:t>
      </w:r>
      <w:r w:rsidR="000470B8">
        <w:rPr>
          <w:rFonts w:ascii="Times New Roman" w:hAnsi="Times New Roman" w:cs="Times New Roman"/>
          <w:sz w:val="24"/>
          <w:szCs w:val="24"/>
        </w:rPr>
        <w:t>eerx.ist.psu.edu. Available at:</w:t>
      </w:r>
      <w:r w:rsidR="000470B8">
        <w:rPr>
          <w:rFonts w:ascii="Times New Roman" w:hAnsi="Times New Roman" w:cs="Times New Roman"/>
          <w:sz w:val="24"/>
          <w:szCs w:val="24"/>
        </w:rPr>
        <w:tab/>
      </w:r>
      <w:r w:rsidRPr="007805DF">
        <w:rPr>
          <w:rFonts w:ascii="Times New Roman" w:hAnsi="Times New Roman" w:cs="Times New Roman"/>
          <w:sz w:val="24"/>
          <w:szCs w:val="24"/>
        </w:rPr>
        <w:t>http://citeseerx.ist.psu.edu/viewdoc/download?doi=10.1.1.914.90</w:t>
      </w:r>
      <w:r w:rsidR="000470B8">
        <w:rPr>
          <w:rFonts w:ascii="Times New Roman" w:hAnsi="Times New Roman" w:cs="Times New Roman"/>
          <w:sz w:val="24"/>
          <w:szCs w:val="24"/>
        </w:rPr>
        <w:t>74&amp;rep=rep1&amp;type=pdf</w:t>
      </w:r>
      <w:r w:rsidRPr="007805DF">
        <w:rPr>
          <w:rFonts w:ascii="Times New Roman" w:hAnsi="Times New Roman" w:cs="Times New Roman"/>
          <w:sz w:val="24"/>
          <w:szCs w:val="24"/>
        </w:rPr>
        <w:t>[Accessed 23 Jul. 2018].</w:t>
      </w:r>
    </w:p>
    <w:sectPr w:rsidR="001E2AAB" w:rsidSect="006436D3">
      <w:head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6B9" w:rsidRDefault="005076B9" w:rsidP="006D7D2B">
      <w:pPr>
        <w:spacing w:after="0" w:line="240" w:lineRule="auto"/>
      </w:pPr>
      <w:r>
        <w:separator/>
      </w:r>
    </w:p>
  </w:endnote>
  <w:endnote w:type="continuationSeparator" w:id="0">
    <w:p w:rsidR="005076B9" w:rsidRDefault="005076B9" w:rsidP="006D7D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6B9" w:rsidRDefault="005076B9" w:rsidP="006D7D2B">
      <w:pPr>
        <w:spacing w:after="0" w:line="240" w:lineRule="auto"/>
      </w:pPr>
      <w:r>
        <w:separator/>
      </w:r>
    </w:p>
  </w:footnote>
  <w:footnote w:type="continuationSeparator" w:id="0">
    <w:p w:rsidR="005076B9" w:rsidRDefault="005076B9" w:rsidP="006D7D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D2B" w:rsidRPr="006D7D2B" w:rsidRDefault="006D7D2B" w:rsidP="00860BC5">
    <w:pPr>
      <w:spacing w:line="240" w:lineRule="auto"/>
      <w:jc w:val="right"/>
      <w:rPr>
        <w:rFonts w:ascii="Times New Roman" w:hAnsi="Times New Roman" w:cs="Times New Roman"/>
        <w:sz w:val="24"/>
        <w:szCs w:val="24"/>
      </w:rPr>
    </w:pPr>
    <w:r>
      <w:rPr>
        <w:rFonts w:ascii="Times New Roman" w:hAnsi="Times New Roman" w:cs="Times New Roman"/>
        <w:sz w:val="24"/>
        <w:szCs w:val="24"/>
      </w:rPr>
      <w:t>MICROSOFT CORPORATION P</w:t>
    </w:r>
    <w:r w:rsidR="003565D4">
      <w:rPr>
        <w:rFonts w:ascii="Times New Roman" w:hAnsi="Times New Roman" w:cs="Times New Roman"/>
        <w:sz w:val="24"/>
        <w:szCs w:val="24"/>
      </w:rPr>
      <w:t>EST</w:t>
    </w:r>
    <w:r>
      <w:rPr>
        <w:rFonts w:ascii="Times New Roman" w:hAnsi="Times New Roman" w:cs="Times New Roman"/>
        <w:sz w:val="24"/>
        <w:szCs w:val="24"/>
      </w:rPr>
      <w:t xml:space="preserve"> ANALYSIS </w:t>
    </w:r>
    <w:r w:rsidR="00860BC5" w:rsidRPr="00860BC5">
      <w:rPr>
        <w:rFonts w:ascii="Times New Roman" w:hAnsi="Times New Roman" w:cs="Times New Roman"/>
        <w:sz w:val="24"/>
        <w:szCs w:val="24"/>
      </w:rPr>
      <w:fldChar w:fldCharType="begin"/>
    </w:r>
    <w:r w:rsidR="00860BC5" w:rsidRPr="00860BC5">
      <w:rPr>
        <w:rFonts w:ascii="Times New Roman" w:hAnsi="Times New Roman" w:cs="Times New Roman"/>
        <w:sz w:val="24"/>
        <w:szCs w:val="24"/>
      </w:rPr>
      <w:instrText xml:space="preserve"> PAGE   \* MERGEFORMAT </w:instrText>
    </w:r>
    <w:r w:rsidR="00860BC5" w:rsidRPr="00860BC5">
      <w:rPr>
        <w:rFonts w:ascii="Times New Roman" w:hAnsi="Times New Roman" w:cs="Times New Roman"/>
        <w:sz w:val="24"/>
        <w:szCs w:val="24"/>
      </w:rPr>
      <w:fldChar w:fldCharType="separate"/>
    </w:r>
    <w:r w:rsidR="006F31AF">
      <w:rPr>
        <w:rFonts w:ascii="Times New Roman" w:hAnsi="Times New Roman" w:cs="Times New Roman"/>
        <w:noProof/>
        <w:sz w:val="24"/>
        <w:szCs w:val="24"/>
      </w:rPr>
      <w:t>16</w:t>
    </w:r>
    <w:r w:rsidR="00860BC5" w:rsidRPr="00860BC5">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77263"/>
    <w:multiLevelType w:val="hybridMultilevel"/>
    <w:tmpl w:val="0F68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E81A46"/>
    <w:multiLevelType w:val="hybridMultilevel"/>
    <w:tmpl w:val="4B12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4852B6"/>
    <w:multiLevelType w:val="hybridMultilevel"/>
    <w:tmpl w:val="31CCD5F0"/>
    <w:lvl w:ilvl="0" w:tplc="6E80A4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2D57A1"/>
    <w:multiLevelType w:val="hybridMultilevel"/>
    <w:tmpl w:val="F5206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0D4253"/>
    <w:multiLevelType w:val="hybridMultilevel"/>
    <w:tmpl w:val="7E7A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B53DA0"/>
    <w:multiLevelType w:val="hybridMultilevel"/>
    <w:tmpl w:val="B5C27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rsids>
    <w:rsidRoot w:val="00C9548B"/>
    <w:rsid w:val="00007421"/>
    <w:rsid w:val="000074C8"/>
    <w:rsid w:val="000210B9"/>
    <w:rsid w:val="0003091D"/>
    <w:rsid w:val="000313EB"/>
    <w:rsid w:val="00043183"/>
    <w:rsid w:val="000470B8"/>
    <w:rsid w:val="00063782"/>
    <w:rsid w:val="00074F02"/>
    <w:rsid w:val="00087681"/>
    <w:rsid w:val="00090BAD"/>
    <w:rsid w:val="00091E63"/>
    <w:rsid w:val="00092CC5"/>
    <w:rsid w:val="000A13A9"/>
    <w:rsid w:val="000B709D"/>
    <w:rsid w:val="000C3581"/>
    <w:rsid w:val="000D0B8D"/>
    <w:rsid w:val="000D21D7"/>
    <w:rsid w:val="000D2D17"/>
    <w:rsid w:val="000D6A6A"/>
    <w:rsid w:val="000E0889"/>
    <w:rsid w:val="000E0F47"/>
    <w:rsid w:val="000F1963"/>
    <w:rsid w:val="000F2EEB"/>
    <w:rsid w:val="000F51B7"/>
    <w:rsid w:val="000F5B7B"/>
    <w:rsid w:val="00103F1D"/>
    <w:rsid w:val="0011340C"/>
    <w:rsid w:val="00115757"/>
    <w:rsid w:val="00123B5F"/>
    <w:rsid w:val="00124634"/>
    <w:rsid w:val="001258E0"/>
    <w:rsid w:val="00141B4D"/>
    <w:rsid w:val="00145591"/>
    <w:rsid w:val="00151A6A"/>
    <w:rsid w:val="00153F90"/>
    <w:rsid w:val="001564D2"/>
    <w:rsid w:val="001633E9"/>
    <w:rsid w:val="001657F2"/>
    <w:rsid w:val="001751F9"/>
    <w:rsid w:val="0018012F"/>
    <w:rsid w:val="001814C2"/>
    <w:rsid w:val="0018750D"/>
    <w:rsid w:val="001B4980"/>
    <w:rsid w:val="001B7309"/>
    <w:rsid w:val="001C5C3A"/>
    <w:rsid w:val="001D2BB1"/>
    <w:rsid w:val="001D7A5B"/>
    <w:rsid w:val="001E0809"/>
    <w:rsid w:val="001E1B93"/>
    <w:rsid w:val="001E2AAB"/>
    <w:rsid w:val="001E526E"/>
    <w:rsid w:val="002056F1"/>
    <w:rsid w:val="00214817"/>
    <w:rsid w:val="00215DBB"/>
    <w:rsid w:val="00215F05"/>
    <w:rsid w:val="002203AC"/>
    <w:rsid w:val="00225C4E"/>
    <w:rsid w:val="0025776D"/>
    <w:rsid w:val="002618B2"/>
    <w:rsid w:val="00261F7C"/>
    <w:rsid w:val="0026413D"/>
    <w:rsid w:val="002823A6"/>
    <w:rsid w:val="00295154"/>
    <w:rsid w:val="002A4B1B"/>
    <w:rsid w:val="002D3A38"/>
    <w:rsid w:val="002F0702"/>
    <w:rsid w:val="002F3130"/>
    <w:rsid w:val="002F3195"/>
    <w:rsid w:val="002F469A"/>
    <w:rsid w:val="002F52EC"/>
    <w:rsid w:val="00315858"/>
    <w:rsid w:val="003305CB"/>
    <w:rsid w:val="0035070E"/>
    <w:rsid w:val="0035601B"/>
    <w:rsid w:val="003565D4"/>
    <w:rsid w:val="00357A47"/>
    <w:rsid w:val="00367CD5"/>
    <w:rsid w:val="00372D62"/>
    <w:rsid w:val="00372F70"/>
    <w:rsid w:val="00382449"/>
    <w:rsid w:val="0038365F"/>
    <w:rsid w:val="00393B61"/>
    <w:rsid w:val="003948EA"/>
    <w:rsid w:val="003A02C4"/>
    <w:rsid w:val="003A287B"/>
    <w:rsid w:val="003A6BC5"/>
    <w:rsid w:val="003B6380"/>
    <w:rsid w:val="003B7FF5"/>
    <w:rsid w:val="003D314A"/>
    <w:rsid w:val="003D3546"/>
    <w:rsid w:val="003E15F6"/>
    <w:rsid w:val="003E5F1C"/>
    <w:rsid w:val="003E63CA"/>
    <w:rsid w:val="003E6F03"/>
    <w:rsid w:val="003F4298"/>
    <w:rsid w:val="003F5005"/>
    <w:rsid w:val="0040507C"/>
    <w:rsid w:val="004218AD"/>
    <w:rsid w:val="0042642C"/>
    <w:rsid w:val="00427F21"/>
    <w:rsid w:val="00432C41"/>
    <w:rsid w:val="00433E95"/>
    <w:rsid w:val="004523F2"/>
    <w:rsid w:val="004546C6"/>
    <w:rsid w:val="00455765"/>
    <w:rsid w:val="00464BBB"/>
    <w:rsid w:val="0049121E"/>
    <w:rsid w:val="004A5073"/>
    <w:rsid w:val="004A746A"/>
    <w:rsid w:val="004C037A"/>
    <w:rsid w:val="004E3C31"/>
    <w:rsid w:val="004F0CF5"/>
    <w:rsid w:val="004F2150"/>
    <w:rsid w:val="004F314B"/>
    <w:rsid w:val="005076B9"/>
    <w:rsid w:val="00513535"/>
    <w:rsid w:val="00517E2B"/>
    <w:rsid w:val="005207E6"/>
    <w:rsid w:val="005304CC"/>
    <w:rsid w:val="00534F66"/>
    <w:rsid w:val="00540F5A"/>
    <w:rsid w:val="00541E2E"/>
    <w:rsid w:val="00560E63"/>
    <w:rsid w:val="00576078"/>
    <w:rsid w:val="0057705E"/>
    <w:rsid w:val="00582552"/>
    <w:rsid w:val="00584CE6"/>
    <w:rsid w:val="005929E2"/>
    <w:rsid w:val="00597F82"/>
    <w:rsid w:val="005A4720"/>
    <w:rsid w:val="005A476D"/>
    <w:rsid w:val="005C5D75"/>
    <w:rsid w:val="005D601D"/>
    <w:rsid w:val="005D6D69"/>
    <w:rsid w:val="005E6CA0"/>
    <w:rsid w:val="005F19F3"/>
    <w:rsid w:val="005F19F4"/>
    <w:rsid w:val="00602B99"/>
    <w:rsid w:val="00611201"/>
    <w:rsid w:val="00611495"/>
    <w:rsid w:val="0063097D"/>
    <w:rsid w:val="00631EB8"/>
    <w:rsid w:val="006436D3"/>
    <w:rsid w:val="00647906"/>
    <w:rsid w:val="006517DE"/>
    <w:rsid w:val="00652877"/>
    <w:rsid w:val="00660600"/>
    <w:rsid w:val="00666D71"/>
    <w:rsid w:val="00677EE3"/>
    <w:rsid w:val="006823BA"/>
    <w:rsid w:val="006949BB"/>
    <w:rsid w:val="006A2C0C"/>
    <w:rsid w:val="006A69C7"/>
    <w:rsid w:val="006B75B0"/>
    <w:rsid w:val="006C71EB"/>
    <w:rsid w:val="006D7D2B"/>
    <w:rsid w:val="006E1680"/>
    <w:rsid w:val="006E7D5A"/>
    <w:rsid w:val="006F1BA7"/>
    <w:rsid w:val="006F31AF"/>
    <w:rsid w:val="006F7983"/>
    <w:rsid w:val="00707119"/>
    <w:rsid w:val="00714814"/>
    <w:rsid w:val="00721814"/>
    <w:rsid w:val="007255DC"/>
    <w:rsid w:val="00750089"/>
    <w:rsid w:val="007530F8"/>
    <w:rsid w:val="00757398"/>
    <w:rsid w:val="007576B4"/>
    <w:rsid w:val="007576B5"/>
    <w:rsid w:val="0076530D"/>
    <w:rsid w:val="00770554"/>
    <w:rsid w:val="00774B51"/>
    <w:rsid w:val="007805DF"/>
    <w:rsid w:val="00781CC4"/>
    <w:rsid w:val="0079114B"/>
    <w:rsid w:val="007B12C1"/>
    <w:rsid w:val="007B6F5F"/>
    <w:rsid w:val="007E7F56"/>
    <w:rsid w:val="007F1938"/>
    <w:rsid w:val="007F4D75"/>
    <w:rsid w:val="007F7E08"/>
    <w:rsid w:val="00806650"/>
    <w:rsid w:val="008244D6"/>
    <w:rsid w:val="008349A9"/>
    <w:rsid w:val="008409FE"/>
    <w:rsid w:val="0084339B"/>
    <w:rsid w:val="0086051C"/>
    <w:rsid w:val="00860BC5"/>
    <w:rsid w:val="00864CA5"/>
    <w:rsid w:val="0086541E"/>
    <w:rsid w:val="0087697A"/>
    <w:rsid w:val="0088537D"/>
    <w:rsid w:val="00886F72"/>
    <w:rsid w:val="008924D2"/>
    <w:rsid w:val="008A2B10"/>
    <w:rsid w:val="008A2E31"/>
    <w:rsid w:val="008A4CB9"/>
    <w:rsid w:val="008A6B0B"/>
    <w:rsid w:val="008B0FA2"/>
    <w:rsid w:val="008B2172"/>
    <w:rsid w:val="008B50B8"/>
    <w:rsid w:val="008B717F"/>
    <w:rsid w:val="008C39B2"/>
    <w:rsid w:val="008D4CBC"/>
    <w:rsid w:val="008D4E3E"/>
    <w:rsid w:val="008D537F"/>
    <w:rsid w:val="008D563A"/>
    <w:rsid w:val="008F03C6"/>
    <w:rsid w:val="008F4529"/>
    <w:rsid w:val="008F4F1E"/>
    <w:rsid w:val="00906AFD"/>
    <w:rsid w:val="0091202F"/>
    <w:rsid w:val="0091343D"/>
    <w:rsid w:val="00926F59"/>
    <w:rsid w:val="0093154D"/>
    <w:rsid w:val="00932318"/>
    <w:rsid w:val="00935F5B"/>
    <w:rsid w:val="00953B26"/>
    <w:rsid w:val="00961EC4"/>
    <w:rsid w:val="00974CA5"/>
    <w:rsid w:val="009776DF"/>
    <w:rsid w:val="00977888"/>
    <w:rsid w:val="00977929"/>
    <w:rsid w:val="009845B1"/>
    <w:rsid w:val="00993FBE"/>
    <w:rsid w:val="009A1A2E"/>
    <w:rsid w:val="009A3DAD"/>
    <w:rsid w:val="009B017A"/>
    <w:rsid w:val="009B4155"/>
    <w:rsid w:val="009B5768"/>
    <w:rsid w:val="009E0E0C"/>
    <w:rsid w:val="009E57CF"/>
    <w:rsid w:val="009E5D90"/>
    <w:rsid w:val="00A043F9"/>
    <w:rsid w:val="00A0474F"/>
    <w:rsid w:val="00A07F8E"/>
    <w:rsid w:val="00A2146A"/>
    <w:rsid w:val="00A22049"/>
    <w:rsid w:val="00A50E84"/>
    <w:rsid w:val="00A7656C"/>
    <w:rsid w:val="00A77DB4"/>
    <w:rsid w:val="00A83ED9"/>
    <w:rsid w:val="00AA1664"/>
    <w:rsid w:val="00AA1F5A"/>
    <w:rsid w:val="00AB050D"/>
    <w:rsid w:val="00AB10CF"/>
    <w:rsid w:val="00AC2B2A"/>
    <w:rsid w:val="00AE099F"/>
    <w:rsid w:val="00AE6F2F"/>
    <w:rsid w:val="00AE7950"/>
    <w:rsid w:val="00AF2982"/>
    <w:rsid w:val="00AF3331"/>
    <w:rsid w:val="00AF7F67"/>
    <w:rsid w:val="00B05F46"/>
    <w:rsid w:val="00B16686"/>
    <w:rsid w:val="00B228E6"/>
    <w:rsid w:val="00B27B85"/>
    <w:rsid w:val="00B357F4"/>
    <w:rsid w:val="00B4341C"/>
    <w:rsid w:val="00B46994"/>
    <w:rsid w:val="00B47EDE"/>
    <w:rsid w:val="00B70579"/>
    <w:rsid w:val="00B70AED"/>
    <w:rsid w:val="00B71F67"/>
    <w:rsid w:val="00B8276E"/>
    <w:rsid w:val="00B8566B"/>
    <w:rsid w:val="00B91C83"/>
    <w:rsid w:val="00BB04CB"/>
    <w:rsid w:val="00BB116A"/>
    <w:rsid w:val="00BB2297"/>
    <w:rsid w:val="00BB4E38"/>
    <w:rsid w:val="00BB6A16"/>
    <w:rsid w:val="00BC68F8"/>
    <w:rsid w:val="00BD2195"/>
    <w:rsid w:val="00BE07E0"/>
    <w:rsid w:val="00BE6596"/>
    <w:rsid w:val="00BF2B1E"/>
    <w:rsid w:val="00BF2E20"/>
    <w:rsid w:val="00C03DEA"/>
    <w:rsid w:val="00C274FB"/>
    <w:rsid w:val="00C334DF"/>
    <w:rsid w:val="00C40A1A"/>
    <w:rsid w:val="00C51A7B"/>
    <w:rsid w:val="00C53A82"/>
    <w:rsid w:val="00C543F1"/>
    <w:rsid w:val="00C55E19"/>
    <w:rsid w:val="00C62081"/>
    <w:rsid w:val="00C80FA7"/>
    <w:rsid w:val="00C82E32"/>
    <w:rsid w:val="00C90642"/>
    <w:rsid w:val="00C91EDF"/>
    <w:rsid w:val="00C9548B"/>
    <w:rsid w:val="00C97B00"/>
    <w:rsid w:val="00CB7EF0"/>
    <w:rsid w:val="00CC3515"/>
    <w:rsid w:val="00CD53B0"/>
    <w:rsid w:val="00CD5E26"/>
    <w:rsid w:val="00CF199C"/>
    <w:rsid w:val="00CF1CD6"/>
    <w:rsid w:val="00CF5184"/>
    <w:rsid w:val="00CF746F"/>
    <w:rsid w:val="00D03653"/>
    <w:rsid w:val="00D07BC9"/>
    <w:rsid w:val="00D20F22"/>
    <w:rsid w:val="00D23193"/>
    <w:rsid w:val="00D60C92"/>
    <w:rsid w:val="00D65FBA"/>
    <w:rsid w:val="00D706BE"/>
    <w:rsid w:val="00D87AA2"/>
    <w:rsid w:val="00D87E4D"/>
    <w:rsid w:val="00D929C3"/>
    <w:rsid w:val="00D94ED4"/>
    <w:rsid w:val="00DA76D7"/>
    <w:rsid w:val="00DC65B7"/>
    <w:rsid w:val="00DD25E5"/>
    <w:rsid w:val="00DD3748"/>
    <w:rsid w:val="00DE29F7"/>
    <w:rsid w:val="00DE37BB"/>
    <w:rsid w:val="00DE37EB"/>
    <w:rsid w:val="00DE3C67"/>
    <w:rsid w:val="00DF1B13"/>
    <w:rsid w:val="00DF5705"/>
    <w:rsid w:val="00E0779D"/>
    <w:rsid w:val="00E13B5D"/>
    <w:rsid w:val="00E14321"/>
    <w:rsid w:val="00E16D7C"/>
    <w:rsid w:val="00E23D0E"/>
    <w:rsid w:val="00E443BB"/>
    <w:rsid w:val="00E54EE6"/>
    <w:rsid w:val="00E55CDF"/>
    <w:rsid w:val="00E572C8"/>
    <w:rsid w:val="00E5748B"/>
    <w:rsid w:val="00E663DA"/>
    <w:rsid w:val="00E70C71"/>
    <w:rsid w:val="00E7547E"/>
    <w:rsid w:val="00E80E93"/>
    <w:rsid w:val="00E8168A"/>
    <w:rsid w:val="00E8223F"/>
    <w:rsid w:val="00E8346B"/>
    <w:rsid w:val="00E83FC3"/>
    <w:rsid w:val="00E91FE9"/>
    <w:rsid w:val="00E923DA"/>
    <w:rsid w:val="00E931E8"/>
    <w:rsid w:val="00EA6819"/>
    <w:rsid w:val="00EA684F"/>
    <w:rsid w:val="00EA7499"/>
    <w:rsid w:val="00EA7AF5"/>
    <w:rsid w:val="00EB1AF9"/>
    <w:rsid w:val="00EB2576"/>
    <w:rsid w:val="00EC6950"/>
    <w:rsid w:val="00EE2A94"/>
    <w:rsid w:val="00EF3BAC"/>
    <w:rsid w:val="00EF59E5"/>
    <w:rsid w:val="00F06D31"/>
    <w:rsid w:val="00F2132F"/>
    <w:rsid w:val="00F24F20"/>
    <w:rsid w:val="00F3126B"/>
    <w:rsid w:val="00F32723"/>
    <w:rsid w:val="00F5235F"/>
    <w:rsid w:val="00F611DF"/>
    <w:rsid w:val="00F6775B"/>
    <w:rsid w:val="00F70475"/>
    <w:rsid w:val="00F72FB6"/>
    <w:rsid w:val="00F95E9D"/>
    <w:rsid w:val="00FA1160"/>
    <w:rsid w:val="00FA5134"/>
    <w:rsid w:val="00FA5CC8"/>
    <w:rsid w:val="00FA7E1A"/>
    <w:rsid w:val="00FB058B"/>
    <w:rsid w:val="00FB0B27"/>
    <w:rsid w:val="00FC11A0"/>
    <w:rsid w:val="00FC37A6"/>
    <w:rsid w:val="00FD07A3"/>
    <w:rsid w:val="00FE3CD5"/>
    <w:rsid w:val="00FF54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6D3"/>
  </w:style>
  <w:style w:type="paragraph" w:styleId="Heading1">
    <w:name w:val="heading 1"/>
    <w:basedOn w:val="Normal"/>
    <w:next w:val="Normal"/>
    <w:link w:val="Heading1Char"/>
    <w:uiPriority w:val="9"/>
    <w:qFormat/>
    <w:rsid w:val="006112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769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BBB"/>
    <w:pPr>
      <w:ind w:left="720"/>
      <w:contextualSpacing/>
    </w:pPr>
  </w:style>
  <w:style w:type="table" w:styleId="TableGrid">
    <w:name w:val="Table Grid"/>
    <w:basedOn w:val="TableNormal"/>
    <w:uiPriority w:val="59"/>
    <w:rsid w:val="00C55E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E2AAB"/>
    <w:rPr>
      <w:color w:val="0000FF" w:themeColor="hyperlink"/>
      <w:u w:val="single"/>
    </w:rPr>
  </w:style>
  <w:style w:type="character" w:customStyle="1" w:styleId="Heading2Char">
    <w:name w:val="Heading 2 Char"/>
    <w:basedOn w:val="DefaultParagraphFont"/>
    <w:link w:val="Heading2"/>
    <w:uiPriority w:val="9"/>
    <w:rsid w:val="0087697A"/>
    <w:rPr>
      <w:rFonts w:ascii="Times New Roman" w:eastAsia="Times New Roman" w:hAnsi="Times New Roman" w:cs="Times New Roman"/>
      <w:b/>
      <w:bCs/>
      <w:sz w:val="36"/>
      <w:szCs w:val="36"/>
    </w:rPr>
  </w:style>
  <w:style w:type="character" w:styleId="Strong">
    <w:name w:val="Strong"/>
    <w:basedOn w:val="DefaultParagraphFont"/>
    <w:uiPriority w:val="22"/>
    <w:qFormat/>
    <w:rsid w:val="0087697A"/>
    <w:rPr>
      <w:b/>
      <w:bCs/>
    </w:rPr>
  </w:style>
  <w:style w:type="character" w:customStyle="1" w:styleId="Heading1Char">
    <w:name w:val="Heading 1 Char"/>
    <w:basedOn w:val="DefaultParagraphFont"/>
    <w:link w:val="Heading1"/>
    <w:uiPriority w:val="9"/>
    <w:rsid w:val="0061120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6D7D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7D2B"/>
  </w:style>
  <w:style w:type="paragraph" w:styleId="Footer">
    <w:name w:val="footer"/>
    <w:basedOn w:val="Normal"/>
    <w:link w:val="FooterChar"/>
    <w:uiPriority w:val="99"/>
    <w:semiHidden/>
    <w:unhideWhenUsed/>
    <w:rsid w:val="006D7D2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7D2B"/>
  </w:style>
</w:styles>
</file>

<file path=word/webSettings.xml><?xml version="1.0" encoding="utf-8"?>
<w:webSettings xmlns:r="http://schemas.openxmlformats.org/officeDocument/2006/relationships" xmlns:w="http://schemas.openxmlformats.org/wordprocessingml/2006/main">
  <w:divs>
    <w:div w:id="1058170668">
      <w:bodyDiv w:val="1"/>
      <w:marLeft w:val="0"/>
      <w:marRight w:val="0"/>
      <w:marTop w:val="0"/>
      <w:marBottom w:val="0"/>
      <w:divBdr>
        <w:top w:val="none" w:sz="0" w:space="0" w:color="auto"/>
        <w:left w:val="none" w:sz="0" w:space="0" w:color="auto"/>
        <w:bottom w:val="none" w:sz="0" w:space="0" w:color="auto"/>
        <w:right w:val="none" w:sz="0" w:space="0" w:color="auto"/>
      </w:divBdr>
    </w:div>
    <w:div w:id="1113478742">
      <w:bodyDiv w:val="1"/>
      <w:marLeft w:val="0"/>
      <w:marRight w:val="0"/>
      <w:marTop w:val="0"/>
      <w:marBottom w:val="0"/>
      <w:divBdr>
        <w:top w:val="none" w:sz="0" w:space="0" w:color="auto"/>
        <w:left w:val="none" w:sz="0" w:space="0" w:color="auto"/>
        <w:bottom w:val="none" w:sz="0" w:space="0" w:color="auto"/>
        <w:right w:val="none" w:sz="0" w:space="0" w:color="auto"/>
      </w:divBdr>
    </w:div>
    <w:div w:id="1201358627">
      <w:bodyDiv w:val="1"/>
      <w:marLeft w:val="0"/>
      <w:marRight w:val="0"/>
      <w:marTop w:val="0"/>
      <w:marBottom w:val="0"/>
      <w:divBdr>
        <w:top w:val="none" w:sz="0" w:space="0" w:color="auto"/>
        <w:left w:val="none" w:sz="0" w:space="0" w:color="auto"/>
        <w:bottom w:val="none" w:sz="0" w:space="0" w:color="auto"/>
        <w:right w:val="none" w:sz="0" w:space="0" w:color="auto"/>
      </w:divBdr>
    </w:div>
    <w:div w:id="156167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info.microsoft.com/rs/157-GQE" TargetMode="External"/><Relationship Id="rId13" Type="http://schemas.openxmlformats.org/officeDocument/2006/relationships/hyperlink" Target="http://download.microsoft.com/download/F/5/3/F53B8B72-4D01-4DE1-B6EA" TargetMode="External"/><Relationship Id="rId18" Type="http://schemas.openxmlformats.org/officeDocument/2006/relationships/hyperlink" Target="https://www.statista.com/statistics/259451/annual-pe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ownload.microsoft.com/download/3/1/6/316999F9-92F3-4235-BBE5" TargetMode="External"/><Relationship Id="rId17" Type="http://schemas.openxmlformats.org/officeDocument/2006/relationships/hyperlink" Target="https://info.microsoft.com/rs/157-GQE" TargetMode="External"/><Relationship Id="rId2" Type="http://schemas.openxmlformats.org/officeDocument/2006/relationships/numbering" Target="numbering.xml"/><Relationship Id="rId16" Type="http://schemas.openxmlformats.org/officeDocument/2006/relationships/hyperlink" Target="https://www.hbs.edu/faculty/Publication%20Files/0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ookings.edu/wp" TargetMode="External"/><Relationship Id="rId5" Type="http://schemas.openxmlformats.org/officeDocument/2006/relationships/webSettings" Target="webSettings.xml"/><Relationship Id="rId15" Type="http://schemas.openxmlformats.org/officeDocument/2006/relationships/hyperlink" Target="http://eprints.lse.ac.uk/44199/1/Social%20welfare%20and%20protection%20for%20eco" TargetMode="External"/><Relationship Id="rId10" Type="http://schemas.openxmlformats.org/officeDocument/2006/relationships/hyperlink" Target="https://www.div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2.itif.org/2017-testimony-foreign-affairs" TargetMode="External"/><Relationship Id="rId14" Type="http://schemas.openxmlformats.org/officeDocument/2006/relationships/hyperlink" Target="http://mgmt.au.dk/fileadmin/Business_Administration/ICOA/Microsoft_case_final_ver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074FF44E-B2A4-42AE-B9BD-C77DDBEB6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3668</Words>
  <Characters>20909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2018-07-24T00:30:00Z</dcterms:created>
  <dcterms:modified xsi:type="dcterms:W3CDTF">2018-07-24T00:30:00Z</dcterms:modified>
</cp:coreProperties>
</file>