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2E3FB1">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 on Employees’ Appraisal</w:t>
      </w:r>
    </w:p>
    <w:p w:rsidR="002E3FB1" w:rsidRDefault="002E3FB1" w:rsidP="002E3FB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E3FB1" w:rsidRDefault="002E3FB1" w:rsidP="002E3FB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2E3FB1" w:rsidRDefault="002E3FB1" w:rsidP="00457F45">
      <w:pPr>
        <w:spacing w:line="480" w:lineRule="auto"/>
        <w:rPr>
          <w:rFonts w:ascii="Times New Roman" w:hAnsi="Times New Roman" w:cs="Times New Roman"/>
          <w:sz w:val="24"/>
          <w:szCs w:val="24"/>
        </w:rPr>
      </w:pPr>
    </w:p>
    <w:p w:rsidR="00DE25A8" w:rsidRPr="003B169C" w:rsidRDefault="003B169C" w:rsidP="003B169C">
      <w:pPr>
        <w:spacing w:line="480" w:lineRule="auto"/>
        <w:jc w:val="center"/>
        <w:rPr>
          <w:rFonts w:ascii="Times New Roman" w:hAnsi="Times New Roman" w:cs="Times New Roman"/>
          <w:b/>
          <w:sz w:val="24"/>
          <w:szCs w:val="24"/>
        </w:rPr>
      </w:pPr>
      <w:r w:rsidRPr="003B169C">
        <w:rPr>
          <w:rFonts w:ascii="Times New Roman" w:hAnsi="Times New Roman" w:cs="Times New Roman"/>
          <w:b/>
          <w:sz w:val="24"/>
          <w:szCs w:val="24"/>
        </w:rPr>
        <w:lastRenderedPageBreak/>
        <w:t xml:space="preserve">Chapter 8: Question 7; </w:t>
      </w:r>
      <w:r w:rsidR="00DE25A8" w:rsidRPr="003B169C">
        <w:rPr>
          <w:rFonts w:ascii="Times New Roman" w:hAnsi="Times New Roman" w:cs="Times New Roman"/>
          <w:b/>
          <w:sz w:val="24"/>
          <w:szCs w:val="24"/>
        </w:rPr>
        <w:t xml:space="preserve">Fairness </w:t>
      </w:r>
      <w:r>
        <w:rPr>
          <w:rFonts w:ascii="Times New Roman" w:hAnsi="Times New Roman" w:cs="Times New Roman"/>
          <w:b/>
          <w:sz w:val="24"/>
          <w:szCs w:val="24"/>
        </w:rPr>
        <w:t>a</w:t>
      </w:r>
      <w:r w:rsidRPr="003B169C">
        <w:rPr>
          <w:rFonts w:ascii="Times New Roman" w:hAnsi="Times New Roman" w:cs="Times New Roman"/>
          <w:b/>
          <w:sz w:val="24"/>
          <w:szCs w:val="24"/>
        </w:rPr>
        <w:t>nd Performance Management</w:t>
      </w:r>
    </w:p>
    <w:p w:rsidR="00DE25A8" w:rsidRPr="00457F45" w:rsidRDefault="00DE25A8" w:rsidP="003B169C">
      <w:pPr>
        <w:spacing w:line="480" w:lineRule="auto"/>
        <w:ind w:firstLine="720"/>
        <w:rPr>
          <w:rFonts w:ascii="Times New Roman" w:hAnsi="Times New Roman" w:cs="Times New Roman"/>
          <w:sz w:val="24"/>
          <w:szCs w:val="24"/>
        </w:rPr>
      </w:pPr>
      <w:r w:rsidRPr="00457F45">
        <w:rPr>
          <w:rFonts w:ascii="Times New Roman" w:hAnsi="Times New Roman" w:cs="Times New Roman"/>
          <w:sz w:val="24"/>
          <w:szCs w:val="24"/>
        </w:rPr>
        <w:t>Fairness promotes employee motivation towards working in an organization. It contributes significantly to employee perception of appreciation and recognition in the workplace (</w:t>
      </w:r>
      <w:proofErr w:type="spellStart"/>
      <w:r w:rsidRPr="00457F45">
        <w:rPr>
          <w:rFonts w:ascii="Times New Roman" w:hAnsi="Times New Roman" w:cs="Times New Roman"/>
          <w:sz w:val="24"/>
          <w:szCs w:val="24"/>
        </w:rPr>
        <w:t>Hornibrook</w:t>
      </w:r>
      <w:proofErr w:type="spellEnd"/>
      <w:r w:rsidRPr="00457F45">
        <w:rPr>
          <w:rFonts w:ascii="Times New Roman" w:hAnsi="Times New Roman" w:cs="Times New Roman"/>
          <w:sz w:val="24"/>
          <w:szCs w:val="24"/>
        </w:rPr>
        <w:t xml:space="preserve">, </w:t>
      </w:r>
      <w:proofErr w:type="spellStart"/>
      <w:r w:rsidRPr="00457F45">
        <w:rPr>
          <w:rFonts w:ascii="Times New Roman" w:hAnsi="Times New Roman" w:cs="Times New Roman"/>
          <w:sz w:val="24"/>
          <w:szCs w:val="24"/>
        </w:rPr>
        <w:t>Fearne</w:t>
      </w:r>
      <w:proofErr w:type="spellEnd"/>
      <w:r w:rsidRPr="00457F45">
        <w:rPr>
          <w:rFonts w:ascii="Times New Roman" w:hAnsi="Times New Roman" w:cs="Times New Roman"/>
          <w:sz w:val="24"/>
          <w:szCs w:val="24"/>
        </w:rPr>
        <w:t xml:space="preserve"> &amp; </w:t>
      </w:r>
      <w:proofErr w:type="spellStart"/>
      <w:r w:rsidRPr="00457F45">
        <w:rPr>
          <w:rFonts w:ascii="Times New Roman" w:hAnsi="Times New Roman" w:cs="Times New Roman"/>
          <w:sz w:val="24"/>
          <w:szCs w:val="24"/>
        </w:rPr>
        <w:t>Lazzarin</w:t>
      </w:r>
      <w:proofErr w:type="spellEnd"/>
      <w:r w:rsidRPr="00457F45">
        <w:rPr>
          <w:rFonts w:ascii="Times New Roman" w:hAnsi="Times New Roman" w:cs="Times New Roman"/>
          <w:sz w:val="24"/>
          <w:szCs w:val="24"/>
        </w:rPr>
        <w:t xml:space="preserve">, 2009). Employees are the most valued assets in the current business environment. Fairness practices by an organization management motivate the employees and significantly increases their output in the organization. They become accountable for their actions. </w:t>
      </w:r>
    </w:p>
    <w:p w:rsidR="00DE25A8" w:rsidRPr="00815858" w:rsidRDefault="00815858" w:rsidP="00815858">
      <w:pPr>
        <w:spacing w:line="480" w:lineRule="auto"/>
        <w:jc w:val="center"/>
        <w:rPr>
          <w:rFonts w:ascii="Times New Roman" w:hAnsi="Times New Roman" w:cs="Times New Roman"/>
          <w:b/>
          <w:sz w:val="24"/>
          <w:szCs w:val="24"/>
        </w:rPr>
      </w:pPr>
      <w:r w:rsidRPr="00815858">
        <w:rPr>
          <w:rFonts w:ascii="Times New Roman" w:hAnsi="Times New Roman" w:cs="Times New Roman"/>
          <w:b/>
          <w:sz w:val="24"/>
          <w:szCs w:val="24"/>
        </w:rPr>
        <w:t xml:space="preserve">Question 8: </w:t>
      </w:r>
      <w:r w:rsidR="00DE25A8" w:rsidRPr="00815858">
        <w:rPr>
          <w:rFonts w:ascii="Times New Roman" w:hAnsi="Times New Roman" w:cs="Times New Roman"/>
          <w:b/>
          <w:sz w:val="24"/>
          <w:szCs w:val="24"/>
        </w:rPr>
        <w:t xml:space="preserve">Cause </w:t>
      </w:r>
      <w:r>
        <w:rPr>
          <w:rFonts w:ascii="Times New Roman" w:hAnsi="Times New Roman" w:cs="Times New Roman"/>
          <w:b/>
          <w:sz w:val="24"/>
          <w:szCs w:val="24"/>
        </w:rPr>
        <w:t>of Intentional Distortion o</w:t>
      </w:r>
      <w:r w:rsidRPr="00815858">
        <w:rPr>
          <w:rFonts w:ascii="Times New Roman" w:hAnsi="Times New Roman" w:cs="Times New Roman"/>
          <w:b/>
          <w:sz w:val="24"/>
          <w:szCs w:val="24"/>
        </w:rPr>
        <w:t xml:space="preserve">f Appraisal </w:t>
      </w:r>
      <w:r>
        <w:rPr>
          <w:rFonts w:ascii="Times New Roman" w:hAnsi="Times New Roman" w:cs="Times New Roman"/>
          <w:b/>
          <w:sz w:val="24"/>
          <w:szCs w:val="24"/>
        </w:rPr>
        <w:t>Results b</w:t>
      </w:r>
      <w:r w:rsidRPr="00815858">
        <w:rPr>
          <w:rFonts w:ascii="Times New Roman" w:hAnsi="Times New Roman" w:cs="Times New Roman"/>
          <w:b/>
          <w:sz w:val="24"/>
          <w:szCs w:val="24"/>
        </w:rPr>
        <w:t>y Managers</w:t>
      </w:r>
    </w:p>
    <w:p w:rsidR="00DE25A8" w:rsidRPr="00457F45" w:rsidRDefault="00DE25A8" w:rsidP="00815858">
      <w:pPr>
        <w:spacing w:line="480" w:lineRule="auto"/>
        <w:ind w:firstLine="720"/>
        <w:rPr>
          <w:rFonts w:ascii="Times New Roman" w:hAnsi="Times New Roman" w:cs="Times New Roman"/>
          <w:sz w:val="24"/>
          <w:szCs w:val="24"/>
        </w:rPr>
      </w:pPr>
      <w:r w:rsidRPr="00457F45">
        <w:rPr>
          <w:rFonts w:ascii="Times New Roman" w:hAnsi="Times New Roman" w:cs="Times New Roman"/>
          <w:sz w:val="24"/>
          <w:szCs w:val="24"/>
        </w:rPr>
        <w:t xml:space="preserve">The primary reasons for a manager distorting the appraisal results of an employee are the existence of competing goals or appraisals that result to highly desirable rewards (Gupta &amp; Kumar, 2012). The manager can consider the employee appraisal as a threat to competing goals such as their jobs or high rewards on performance to the employee due to an assessment. </w:t>
      </w:r>
    </w:p>
    <w:p w:rsidR="00DE25A8" w:rsidRPr="00457F45" w:rsidRDefault="00DE25A8" w:rsidP="00457F45">
      <w:pPr>
        <w:spacing w:line="480" w:lineRule="auto"/>
        <w:rPr>
          <w:rFonts w:ascii="Times New Roman" w:hAnsi="Times New Roman" w:cs="Times New Roman"/>
          <w:sz w:val="24"/>
          <w:szCs w:val="24"/>
        </w:rPr>
      </w:pPr>
      <w:r w:rsidRPr="00457F45">
        <w:rPr>
          <w:rFonts w:ascii="Times New Roman" w:hAnsi="Times New Roman" w:cs="Times New Roman"/>
          <w:sz w:val="24"/>
          <w:szCs w:val="24"/>
        </w:rPr>
        <w:t>The following factors can minimize the problem of distorting appraisal by managers;</w:t>
      </w:r>
    </w:p>
    <w:p w:rsidR="00DE25A8" w:rsidRPr="00815858" w:rsidRDefault="00DE25A8" w:rsidP="00815858">
      <w:pPr>
        <w:pStyle w:val="ListParagraph"/>
        <w:numPr>
          <w:ilvl w:val="0"/>
          <w:numId w:val="1"/>
        </w:numPr>
        <w:spacing w:line="480" w:lineRule="auto"/>
        <w:rPr>
          <w:rFonts w:ascii="Times New Roman" w:hAnsi="Times New Roman" w:cs="Times New Roman"/>
          <w:sz w:val="24"/>
          <w:szCs w:val="24"/>
        </w:rPr>
      </w:pPr>
      <w:r w:rsidRPr="00815858">
        <w:rPr>
          <w:rFonts w:ascii="Times New Roman" w:hAnsi="Times New Roman" w:cs="Times New Roman"/>
          <w:sz w:val="24"/>
          <w:szCs w:val="24"/>
        </w:rPr>
        <w:t>Developing an open culture in the organization</w:t>
      </w:r>
    </w:p>
    <w:p w:rsidR="00DE25A8" w:rsidRPr="00815858" w:rsidRDefault="00DE25A8" w:rsidP="00815858">
      <w:pPr>
        <w:pStyle w:val="ListParagraph"/>
        <w:numPr>
          <w:ilvl w:val="0"/>
          <w:numId w:val="1"/>
        </w:numPr>
        <w:spacing w:line="480" w:lineRule="auto"/>
        <w:rPr>
          <w:rFonts w:ascii="Times New Roman" w:hAnsi="Times New Roman" w:cs="Times New Roman"/>
          <w:sz w:val="24"/>
          <w:szCs w:val="24"/>
        </w:rPr>
      </w:pPr>
      <w:r w:rsidRPr="00815858">
        <w:rPr>
          <w:rFonts w:ascii="Times New Roman" w:hAnsi="Times New Roman" w:cs="Times New Roman"/>
          <w:sz w:val="24"/>
          <w:szCs w:val="24"/>
        </w:rPr>
        <w:t xml:space="preserve">Requesting support from top management </w:t>
      </w:r>
    </w:p>
    <w:p w:rsidR="00DE25A8" w:rsidRPr="00815858" w:rsidRDefault="00DE25A8" w:rsidP="00815858">
      <w:pPr>
        <w:pStyle w:val="ListParagraph"/>
        <w:numPr>
          <w:ilvl w:val="0"/>
          <w:numId w:val="1"/>
        </w:numPr>
        <w:spacing w:line="480" w:lineRule="auto"/>
        <w:rPr>
          <w:rFonts w:ascii="Times New Roman" w:hAnsi="Times New Roman" w:cs="Times New Roman"/>
          <w:sz w:val="24"/>
          <w:szCs w:val="24"/>
        </w:rPr>
      </w:pPr>
      <w:r w:rsidRPr="00815858">
        <w:rPr>
          <w:rFonts w:ascii="Times New Roman" w:hAnsi="Times New Roman" w:cs="Times New Roman"/>
          <w:sz w:val="24"/>
          <w:szCs w:val="24"/>
        </w:rPr>
        <w:t xml:space="preserve">Training the managers on the efficient use of the appraisal system </w:t>
      </w:r>
    </w:p>
    <w:p w:rsidR="00DE25A8" w:rsidRPr="00815858" w:rsidRDefault="00DE25A8" w:rsidP="00815858">
      <w:pPr>
        <w:pStyle w:val="ListParagraph"/>
        <w:numPr>
          <w:ilvl w:val="0"/>
          <w:numId w:val="1"/>
        </w:numPr>
        <w:spacing w:line="480" w:lineRule="auto"/>
        <w:rPr>
          <w:rFonts w:ascii="Times New Roman" w:hAnsi="Times New Roman" w:cs="Times New Roman"/>
          <w:sz w:val="24"/>
          <w:szCs w:val="24"/>
        </w:rPr>
      </w:pPr>
      <w:r w:rsidRPr="00815858">
        <w:rPr>
          <w:rFonts w:ascii="Times New Roman" w:hAnsi="Times New Roman" w:cs="Times New Roman"/>
          <w:sz w:val="24"/>
          <w:szCs w:val="24"/>
        </w:rPr>
        <w:t>Recommending the employee achievements that are not self-promoted (Gupta &amp; Kumar, 2012)</w:t>
      </w:r>
    </w:p>
    <w:p w:rsidR="00EB3FF2" w:rsidRDefault="00EB3FF2" w:rsidP="00EB3FF2">
      <w:pPr>
        <w:spacing w:line="480" w:lineRule="auto"/>
        <w:jc w:val="center"/>
        <w:rPr>
          <w:rFonts w:ascii="Times New Roman" w:hAnsi="Times New Roman" w:cs="Times New Roman"/>
          <w:b/>
          <w:sz w:val="24"/>
          <w:szCs w:val="24"/>
        </w:rPr>
      </w:pPr>
    </w:p>
    <w:p w:rsidR="00EB3FF2" w:rsidRDefault="00EB3FF2" w:rsidP="00EB3FF2">
      <w:pPr>
        <w:spacing w:line="480" w:lineRule="auto"/>
        <w:jc w:val="center"/>
        <w:rPr>
          <w:rFonts w:ascii="Times New Roman" w:hAnsi="Times New Roman" w:cs="Times New Roman"/>
          <w:b/>
          <w:sz w:val="24"/>
          <w:szCs w:val="24"/>
        </w:rPr>
      </w:pPr>
    </w:p>
    <w:p w:rsidR="00DE25A8" w:rsidRPr="00EB3FF2" w:rsidRDefault="00EB3FF2" w:rsidP="00EB3FF2">
      <w:pPr>
        <w:spacing w:line="480" w:lineRule="auto"/>
        <w:jc w:val="center"/>
        <w:rPr>
          <w:rFonts w:ascii="Times New Roman" w:hAnsi="Times New Roman" w:cs="Times New Roman"/>
          <w:b/>
          <w:sz w:val="24"/>
          <w:szCs w:val="24"/>
        </w:rPr>
      </w:pPr>
      <w:r w:rsidRPr="00EB3FF2">
        <w:rPr>
          <w:rFonts w:ascii="Times New Roman" w:hAnsi="Times New Roman" w:cs="Times New Roman"/>
          <w:b/>
          <w:sz w:val="24"/>
          <w:szCs w:val="24"/>
        </w:rPr>
        <w:lastRenderedPageBreak/>
        <w:t xml:space="preserve">Chapter 9: Question 2; </w:t>
      </w:r>
      <w:r w:rsidR="00DE25A8" w:rsidRPr="00EB3FF2">
        <w:rPr>
          <w:rFonts w:ascii="Times New Roman" w:hAnsi="Times New Roman" w:cs="Times New Roman"/>
          <w:b/>
          <w:sz w:val="24"/>
          <w:szCs w:val="24"/>
        </w:rPr>
        <w:t xml:space="preserve">Characteristics </w:t>
      </w:r>
      <w:r>
        <w:rPr>
          <w:rFonts w:ascii="Times New Roman" w:hAnsi="Times New Roman" w:cs="Times New Roman"/>
          <w:b/>
          <w:sz w:val="24"/>
          <w:szCs w:val="24"/>
        </w:rPr>
        <w:t>of a</w:t>
      </w:r>
      <w:r w:rsidRPr="00EB3FF2">
        <w:rPr>
          <w:rFonts w:ascii="Times New Roman" w:hAnsi="Times New Roman" w:cs="Times New Roman"/>
          <w:b/>
          <w:sz w:val="24"/>
          <w:szCs w:val="24"/>
        </w:rPr>
        <w:t>n Efficient 360-Degree Feedback System</w:t>
      </w:r>
    </w:p>
    <w:p w:rsidR="00DE25A8" w:rsidRPr="00457F45" w:rsidRDefault="00DE25A8" w:rsidP="00EB3FF2">
      <w:pPr>
        <w:spacing w:line="480" w:lineRule="auto"/>
        <w:rPr>
          <w:rFonts w:ascii="Times New Roman" w:hAnsi="Times New Roman" w:cs="Times New Roman"/>
          <w:sz w:val="24"/>
          <w:szCs w:val="24"/>
        </w:rPr>
      </w:pPr>
      <w:r w:rsidRPr="00EB3FF2">
        <w:rPr>
          <w:rFonts w:ascii="Times New Roman" w:hAnsi="Times New Roman" w:cs="Times New Roman"/>
          <w:b/>
          <w:sz w:val="24"/>
          <w:szCs w:val="24"/>
        </w:rPr>
        <w:t xml:space="preserve">Data </w:t>
      </w:r>
      <w:r w:rsidR="00EB3FF2">
        <w:rPr>
          <w:rFonts w:ascii="Times New Roman" w:hAnsi="Times New Roman" w:cs="Times New Roman"/>
          <w:b/>
          <w:sz w:val="24"/>
          <w:szCs w:val="24"/>
        </w:rPr>
        <w:t>Ownership and Accountability o</w:t>
      </w:r>
      <w:r w:rsidR="00EB3FF2" w:rsidRPr="00EB3FF2">
        <w:rPr>
          <w:rFonts w:ascii="Times New Roman" w:hAnsi="Times New Roman" w:cs="Times New Roman"/>
          <w:b/>
          <w:sz w:val="24"/>
          <w:szCs w:val="24"/>
        </w:rPr>
        <w:t>f Participants</w:t>
      </w:r>
      <w:r w:rsidR="00EB3FF2" w:rsidRPr="00457F45">
        <w:rPr>
          <w:rFonts w:ascii="Times New Roman" w:hAnsi="Times New Roman" w:cs="Times New Roman"/>
          <w:sz w:val="24"/>
          <w:szCs w:val="24"/>
        </w:rPr>
        <w:t xml:space="preserve"> </w:t>
      </w:r>
      <w:r w:rsidRPr="00457F45">
        <w:rPr>
          <w:rFonts w:ascii="Times New Roman" w:hAnsi="Times New Roman" w:cs="Times New Roman"/>
          <w:sz w:val="24"/>
          <w:szCs w:val="24"/>
        </w:rPr>
        <w:t>– data should be confidential and be given to the authorized individuals in the 360-degree feedback system. The participants in the system should be held accountable for sharing of data to the participants (</w:t>
      </w:r>
      <w:proofErr w:type="spellStart"/>
      <w:r w:rsidRPr="00457F45">
        <w:rPr>
          <w:rFonts w:ascii="Times New Roman" w:hAnsi="Times New Roman" w:cs="Times New Roman"/>
          <w:sz w:val="24"/>
          <w:szCs w:val="24"/>
        </w:rPr>
        <w:t>Lepsinger</w:t>
      </w:r>
      <w:proofErr w:type="spellEnd"/>
      <w:r w:rsidRPr="00457F45">
        <w:rPr>
          <w:rFonts w:ascii="Times New Roman" w:hAnsi="Times New Roman" w:cs="Times New Roman"/>
          <w:sz w:val="24"/>
          <w:szCs w:val="24"/>
        </w:rPr>
        <w:t xml:space="preserve"> &amp; Lucia, 2009). </w:t>
      </w:r>
    </w:p>
    <w:p w:rsidR="00DE25A8" w:rsidRPr="00457F45" w:rsidRDefault="00DE25A8" w:rsidP="00457F45">
      <w:pPr>
        <w:spacing w:line="480" w:lineRule="auto"/>
        <w:rPr>
          <w:rFonts w:ascii="Times New Roman" w:hAnsi="Times New Roman" w:cs="Times New Roman"/>
          <w:sz w:val="24"/>
          <w:szCs w:val="24"/>
        </w:rPr>
      </w:pPr>
      <w:r w:rsidRPr="00EB3FF2">
        <w:rPr>
          <w:rFonts w:ascii="Times New Roman" w:hAnsi="Times New Roman" w:cs="Times New Roman"/>
          <w:b/>
          <w:sz w:val="24"/>
          <w:szCs w:val="24"/>
        </w:rPr>
        <w:t xml:space="preserve">Credibility </w:t>
      </w:r>
      <w:r w:rsidR="00EB3FF2">
        <w:rPr>
          <w:rFonts w:ascii="Times New Roman" w:hAnsi="Times New Roman" w:cs="Times New Roman"/>
          <w:b/>
          <w:sz w:val="24"/>
          <w:szCs w:val="24"/>
        </w:rPr>
        <w:t>and C</w:t>
      </w:r>
      <w:r w:rsidRPr="00EB3FF2">
        <w:rPr>
          <w:rFonts w:ascii="Times New Roman" w:hAnsi="Times New Roman" w:cs="Times New Roman"/>
          <w:b/>
          <w:sz w:val="24"/>
          <w:szCs w:val="24"/>
        </w:rPr>
        <w:t>ommitment</w:t>
      </w:r>
      <w:r w:rsidRPr="00457F45">
        <w:rPr>
          <w:rFonts w:ascii="Times New Roman" w:hAnsi="Times New Roman" w:cs="Times New Roman"/>
          <w:sz w:val="24"/>
          <w:szCs w:val="24"/>
        </w:rPr>
        <w:t xml:space="preserve"> - the process must be credible to influence the change of behavior among the participants. This necessitates the need for trust and understanding among the participants. </w:t>
      </w:r>
    </w:p>
    <w:p w:rsidR="00DE25A8" w:rsidRPr="00457F45" w:rsidRDefault="00EB3FF2" w:rsidP="00457F45">
      <w:pPr>
        <w:spacing w:line="480" w:lineRule="auto"/>
        <w:rPr>
          <w:rFonts w:ascii="Times New Roman" w:hAnsi="Times New Roman" w:cs="Times New Roman"/>
          <w:sz w:val="24"/>
          <w:szCs w:val="24"/>
        </w:rPr>
      </w:pPr>
      <w:r>
        <w:rPr>
          <w:rFonts w:ascii="Times New Roman" w:hAnsi="Times New Roman" w:cs="Times New Roman"/>
          <w:b/>
          <w:sz w:val="24"/>
          <w:szCs w:val="24"/>
        </w:rPr>
        <w:t>Continuous L</w:t>
      </w:r>
      <w:r w:rsidR="00DE25A8" w:rsidRPr="00EB3FF2">
        <w:rPr>
          <w:rFonts w:ascii="Times New Roman" w:hAnsi="Times New Roman" w:cs="Times New Roman"/>
          <w:b/>
          <w:sz w:val="24"/>
          <w:szCs w:val="24"/>
        </w:rPr>
        <w:t>earning</w:t>
      </w:r>
      <w:r w:rsidR="00DE25A8" w:rsidRPr="00457F45">
        <w:rPr>
          <w:rFonts w:ascii="Times New Roman" w:hAnsi="Times New Roman" w:cs="Times New Roman"/>
          <w:sz w:val="24"/>
          <w:szCs w:val="24"/>
        </w:rPr>
        <w:t xml:space="preserve"> – learning is essential to effect change and self-development</w:t>
      </w:r>
      <w:r w:rsidR="00F6392A">
        <w:rPr>
          <w:rFonts w:ascii="Times New Roman" w:hAnsi="Times New Roman" w:cs="Times New Roman"/>
          <w:sz w:val="24"/>
          <w:szCs w:val="24"/>
        </w:rPr>
        <w:t xml:space="preserve"> through acquisition of skills</w:t>
      </w:r>
      <w:r w:rsidR="00DE25A8" w:rsidRPr="00457F45">
        <w:rPr>
          <w:rFonts w:ascii="Times New Roman" w:hAnsi="Times New Roman" w:cs="Times New Roman"/>
          <w:sz w:val="24"/>
          <w:szCs w:val="24"/>
        </w:rPr>
        <w:t xml:space="preserve">. </w:t>
      </w:r>
    </w:p>
    <w:p w:rsidR="00DE25A8" w:rsidRPr="00457F45" w:rsidRDefault="00F6392A" w:rsidP="00457F45">
      <w:pPr>
        <w:spacing w:line="480" w:lineRule="auto"/>
        <w:rPr>
          <w:rFonts w:ascii="Times New Roman" w:hAnsi="Times New Roman" w:cs="Times New Roman"/>
          <w:sz w:val="24"/>
          <w:szCs w:val="24"/>
        </w:rPr>
      </w:pPr>
      <w:r>
        <w:rPr>
          <w:rFonts w:ascii="Times New Roman" w:hAnsi="Times New Roman" w:cs="Times New Roman"/>
          <w:b/>
          <w:sz w:val="24"/>
          <w:szCs w:val="24"/>
        </w:rPr>
        <w:t>Communication E</w:t>
      </w:r>
      <w:r w:rsidR="00DE25A8" w:rsidRPr="00F6392A">
        <w:rPr>
          <w:rFonts w:ascii="Times New Roman" w:hAnsi="Times New Roman" w:cs="Times New Roman"/>
          <w:b/>
          <w:sz w:val="24"/>
          <w:szCs w:val="24"/>
        </w:rPr>
        <w:t>xpectations</w:t>
      </w:r>
      <w:r w:rsidR="00DE25A8" w:rsidRPr="00457F45">
        <w:rPr>
          <w:rFonts w:ascii="Times New Roman" w:hAnsi="Times New Roman" w:cs="Times New Roman"/>
          <w:sz w:val="24"/>
          <w:szCs w:val="24"/>
        </w:rPr>
        <w:t xml:space="preserve"> – communication plays a significant role in the 360-degree feedback system as it promotes interaction and collection of essential data (</w:t>
      </w:r>
      <w:proofErr w:type="spellStart"/>
      <w:r w:rsidR="00DE25A8" w:rsidRPr="00457F45">
        <w:rPr>
          <w:rFonts w:ascii="Times New Roman" w:hAnsi="Times New Roman" w:cs="Times New Roman"/>
          <w:sz w:val="24"/>
          <w:szCs w:val="24"/>
        </w:rPr>
        <w:t>Lepsinger</w:t>
      </w:r>
      <w:proofErr w:type="spellEnd"/>
      <w:r w:rsidR="00DE25A8" w:rsidRPr="00457F45">
        <w:rPr>
          <w:rFonts w:ascii="Times New Roman" w:hAnsi="Times New Roman" w:cs="Times New Roman"/>
          <w:sz w:val="24"/>
          <w:szCs w:val="24"/>
        </w:rPr>
        <w:t xml:space="preserve"> &amp; Lucia, 2009).</w:t>
      </w:r>
    </w:p>
    <w:p w:rsidR="00F6392A" w:rsidRDefault="00F6392A" w:rsidP="00457F45">
      <w:pPr>
        <w:spacing w:line="480" w:lineRule="auto"/>
        <w:rPr>
          <w:rFonts w:ascii="Times New Roman" w:hAnsi="Times New Roman" w:cs="Times New Roman"/>
          <w:sz w:val="24"/>
          <w:szCs w:val="24"/>
        </w:rPr>
      </w:pPr>
    </w:p>
    <w:p w:rsidR="00F6392A" w:rsidRDefault="00F6392A" w:rsidP="00457F45">
      <w:pPr>
        <w:spacing w:line="480" w:lineRule="auto"/>
        <w:rPr>
          <w:rFonts w:ascii="Times New Roman" w:hAnsi="Times New Roman" w:cs="Times New Roman"/>
          <w:sz w:val="24"/>
          <w:szCs w:val="24"/>
        </w:rPr>
      </w:pPr>
    </w:p>
    <w:p w:rsidR="00F6392A" w:rsidRDefault="00F6392A" w:rsidP="00457F45">
      <w:pPr>
        <w:spacing w:line="480" w:lineRule="auto"/>
        <w:rPr>
          <w:rFonts w:ascii="Times New Roman" w:hAnsi="Times New Roman" w:cs="Times New Roman"/>
          <w:sz w:val="24"/>
          <w:szCs w:val="24"/>
        </w:rPr>
      </w:pPr>
    </w:p>
    <w:p w:rsidR="00F6392A" w:rsidRDefault="00F6392A" w:rsidP="00457F45">
      <w:pPr>
        <w:spacing w:line="480" w:lineRule="auto"/>
        <w:rPr>
          <w:rFonts w:ascii="Times New Roman" w:hAnsi="Times New Roman" w:cs="Times New Roman"/>
          <w:sz w:val="24"/>
          <w:szCs w:val="24"/>
        </w:rPr>
      </w:pPr>
    </w:p>
    <w:p w:rsidR="00F6392A" w:rsidRDefault="00F6392A" w:rsidP="00457F45">
      <w:pPr>
        <w:spacing w:line="480" w:lineRule="auto"/>
        <w:rPr>
          <w:rFonts w:ascii="Times New Roman" w:hAnsi="Times New Roman" w:cs="Times New Roman"/>
          <w:sz w:val="24"/>
          <w:szCs w:val="24"/>
        </w:rPr>
      </w:pPr>
    </w:p>
    <w:p w:rsidR="00F6392A" w:rsidRDefault="00F6392A" w:rsidP="00457F45">
      <w:pPr>
        <w:spacing w:line="480" w:lineRule="auto"/>
        <w:rPr>
          <w:rFonts w:ascii="Times New Roman" w:hAnsi="Times New Roman" w:cs="Times New Roman"/>
          <w:sz w:val="24"/>
          <w:szCs w:val="24"/>
        </w:rPr>
      </w:pPr>
    </w:p>
    <w:p w:rsidR="00892031" w:rsidRPr="00F6392A" w:rsidRDefault="00446B6F" w:rsidP="00F6392A">
      <w:pPr>
        <w:spacing w:line="480" w:lineRule="auto"/>
        <w:jc w:val="center"/>
        <w:rPr>
          <w:rFonts w:ascii="Times New Roman" w:hAnsi="Times New Roman" w:cs="Times New Roman"/>
          <w:b/>
          <w:sz w:val="24"/>
          <w:szCs w:val="24"/>
        </w:rPr>
      </w:pPr>
      <w:r w:rsidRPr="00F6392A">
        <w:rPr>
          <w:rFonts w:ascii="Times New Roman" w:hAnsi="Times New Roman" w:cs="Times New Roman"/>
          <w:b/>
          <w:sz w:val="24"/>
          <w:szCs w:val="24"/>
        </w:rPr>
        <w:lastRenderedPageBreak/>
        <w:t>References</w:t>
      </w:r>
    </w:p>
    <w:p w:rsidR="00032095" w:rsidRPr="00457F45" w:rsidRDefault="00032095" w:rsidP="00457F45">
      <w:pPr>
        <w:spacing w:line="480" w:lineRule="auto"/>
        <w:rPr>
          <w:rFonts w:ascii="Times New Roman" w:hAnsi="Times New Roman" w:cs="Times New Roman"/>
          <w:sz w:val="24"/>
          <w:szCs w:val="24"/>
        </w:rPr>
      </w:pPr>
      <w:proofErr w:type="gramStart"/>
      <w:r w:rsidRPr="00457F45">
        <w:rPr>
          <w:rFonts w:ascii="Times New Roman" w:hAnsi="Times New Roman" w:cs="Times New Roman"/>
          <w:sz w:val="24"/>
          <w:szCs w:val="24"/>
        </w:rPr>
        <w:t>Gupta, V., &amp; Kumar, S. (2012).</w:t>
      </w:r>
      <w:proofErr w:type="gramEnd"/>
      <w:r w:rsidRPr="00457F45">
        <w:rPr>
          <w:rFonts w:ascii="Times New Roman" w:hAnsi="Times New Roman" w:cs="Times New Roman"/>
          <w:sz w:val="24"/>
          <w:szCs w:val="24"/>
        </w:rPr>
        <w:t xml:space="preserve"> Impact of performanc</w:t>
      </w:r>
      <w:r w:rsidR="00B005CB">
        <w:rPr>
          <w:rFonts w:ascii="Times New Roman" w:hAnsi="Times New Roman" w:cs="Times New Roman"/>
          <w:sz w:val="24"/>
          <w:szCs w:val="24"/>
        </w:rPr>
        <w:t>e appraisal justice on employee</w:t>
      </w:r>
      <w:r w:rsidR="00B005CB">
        <w:rPr>
          <w:rFonts w:ascii="Times New Roman" w:hAnsi="Times New Roman" w:cs="Times New Roman"/>
          <w:sz w:val="24"/>
          <w:szCs w:val="24"/>
        </w:rPr>
        <w:tab/>
      </w:r>
      <w:r w:rsidRPr="00457F45">
        <w:rPr>
          <w:rFonts w:ascii="Times New Roman" w:hAnsi="Times New Roman" w:cs="Times New Roman"/>
          <w:sz w:val="24"/>
          <w:szCs w:val="24"/>
        </w:rPr>
        <w:t xml:space="preserve">engagement: </w:t>
      </w:r>
      <w:r w:rsidR="00B005CB">
        <w:rPr>
          <w:rFonts w:ascii="Times New Roman" w:hAnsi="Times New Roman" w:cs="Times New Roman"/>
          <w:i/>
          <w:sz w:val="24"/>
          <w:szCs w:val="24"/>
        </w:rPr>
        <w:t xml:space="preserve">A </w:t>
      </w:r>
      <w:r w:rsidRPr="00B005CB">
        <w:rPr>
          <w:rFonts w:ascii="Times New Roman" w:hAnsi="Times New Roman" w:cs="Times New Roman"/>
          <w:i/>
          <w:sz w:val="24"/>
          <w:szCs w:val="24"/>
        </w:rPr>
        <w:t>study of Indian professionals. Employee Relations</w:t>
      </w:r>
      <w:r w:rsidRPr="00457F45">
        <w:rPr>
          <w:rFonts w:ascii="Times New Roman" w:hAnsi="Times New Roman" w:cs="Times New Roman"/>
          <w:sz w:val="24"/>
          <w:szCs w:val="24"/>
        </w:rPr>
        <w:t>, 35(1), 61-78.</w:t>
      </w:r>
      <w:r w:rsidR="00B005CB">
        <w:rPr>
          <w:rFonts w:ascii="Times New Roman" w:hAnsi="Times New Roman" w:cs="Times New Roman"/>
          <w:sz w:val="24"/>
          <w:szCs w:val="24"/>
        </w:rPr>
        <w:tab/>
      </w:r>
      <w:hyperlink r:id="rId7" w:history="1">
        <w:r w:rsidRPr="00457F45">
          <w:rPr>
            <w:rStyle w:val="Hyperlink"/>
            <w:rFonts w:ascii="Times New Roman" w:hAnsi="Times New Roman" w:cs="Times New Roman"/>
            <w:sz w:val="24"/>
            <w:szCs w:val="24"/>
          </w:rPr>
          <w:t>http://dx.doi.org/10.1108/01425451311279410</w:t>
        </w:r>
      </w:hyperlink>
    </w:p>
    <w:p w:rsidR="00446B6F" w:rsidRPr="00457F45" w:rsidRDefault="00446B6F" w:rsidP="00457F45">
      <w:pPr>
        <w:spacing w:line="480" w:lineRule="auto"/>
        <w:rPr>
          <w:rFonts w:ascii="Times New Roman" w:hAnsi="Times New Roman" w:cs="Times New Roman"/>
          <w:sz w:val="24"/>
          <w:szCs w:val="24"/>
        </w:rPr>
      </w:pPr>
      <w:proofErr w:type="spellStart"/>
      <w:proofErr w:type="gramStart"/>
      <w:r w:rsidRPr="00457F45">
        <w:rPr>
          <w:rFonts w:ascii="Times New Roman" w:hAnsi="Times New Roman" w:cs="Times New Roman"/>
          <w:sz w:val="24"/>
          <w:szCs w:val="24"/>
        </w:rPr>
        <w:t>Hornibrook</w:t>
      </w:r>
      <w:proofErr w:type="spellEnd"/>
      <w:r w:rsidRPr="00457F45">
        <w:rPr>
          <w:rFonts w:ascii="Times New Roman" w:hAnsi="Times New Roman" w:cs="Times New Roman"/>
          <w:sz w:val="24"/>
          <w:szCs w:val="24"/>
        </w:rPr>
        <w:t xml:space="preserve">, S., </w:t>
      </w:r>
      <w:proofErr w:type="spellStart"/>
      <w:r w:rsidRPr="00457F45">
        <w:rPr>
          <w:rFonts w:ascii="Times New Roman" w:hAnsi="Times New Roman" w:cs="Times New Roman"/>
          <w:sz w:val="24"/>
          <w:szCs w:val="24"/>
        </w:rPr>
        <w:t>Fearne</w:t>
      </w:r>
      <w:proofErr w:type="spellEnd"/>
      <w:r w:rsidRPr="00457F45">
        <w:rPr>
          <w:rFonts w:ascii="Times New Roman" w:hAnsi="Times New Roman" w:cs="Times New Roman"/>
          <w:sz w:val="24"/>
          <w:szCs w:val="24"/>
        </w:rPr>
        <w:t xml:space="preserve">, A., &amp; </w:t>
      </w:r>
      <w:proofErr w:type="spellStart"/>
      <w:r w:rsidRPr="00457F45">
        <w:rPr>
          <w:rFonts w:ascii="Times New Roman" w:hAnsi="Times New Roman" w:cs="Times New Roman"/>
          <w:sz w:val="24"/>
          <w:szCs w:val="24"/>
        </w:rPr>
        <w:t>Lazzarin</w:t>
      </w:r>
      <w:proofErr w:type="spellEnd"/>
      <w:r w:rsidRPr="00457F45">
        <w:rPr>
          <w:rFonts w:ascii="Times New Roman" w:hAnsi="Times New Roman" w:cs="Times New Roman"/>
          <w:sz w:val="24"/>
          <w:szCs w:val="24"/>
        </w:rPr>
        <w:t>, M. (2009).</w:t>
      </w:r>
      <w:proofErr w:type="gramEnd"/>
      <w:r w:rsidRPr="00457F45">
        <w:rPr>
          <w:rFonts w:ascii="Times New Roman" w:hAnsi="Times New Roman" w:cs="Times New Roman"/>
          <w:sz w:val="24"/>
          <w:szCs w:val="24"/>
        </w:rPr>
        <w:t xml:space="preserve"> </w:t>
      </w:r>
      <w:proofErr w:type="gramStart"/>
      <w:r w:rsidRPr="00457F45">
        <w:rPr>
          <w:rFonts w:ascii="Times New Roman" w:hAnsi="Times New Roman" w:cs="Times New Roman"/>
          <w:sz w:val="24"/>
          <w:szCs w:val="24"/>
        </w:rPr>
        <w:t>Exploring t</w:t>
      </w:r>
      <w:r w:rsidR="00B005CB">
        <w:rPr>
          <w:rFonts w:ascii="Times New Roman" w:hAnsi="Times New Roman" w:cs="Times New Roman"/>
          <w:sz w:val="24"/>
          <w:szCs w:val="24"/>
        </w:rPr>
        <w:t>he association between fairness</w:t>
      </w:r>
      <w:r w:rsidR="00B005CB">
        <w:rPr>
          <w:rFonts w:ascii="Times New Roman" w:hAnsi="Times New Roman" w:cs="Times New Roman"/>
          <w:sz w:val="24"/>
          <w:szCs w:val="24"/>
        </w:rPr>
        <w:tab/>
      </w:r>
      <w:r w:rsidRPr="00457F45">
        <w:rPr>
          <w:rFonts w:ascii="Times New Roman" w:hAnsi="Times New Roman" w:cs="Times New Roman"/>
          <w:sz w:val="24"/>
          <w:szCs w:val="24"/>
        </w:rPr>
        <w:t>and organisational outcomes in supply chain relationships.</w:t>
      </w:r>
      <w:proofErr w:type="gramEnd"/>
      <w:r w:rsidRPr="00457F45">
        <w:rPr>
          <w:rFonts w:ascii="Times New Roman" w:hAnsi="Times New Roman" w:cs="Times New Roman"/>
          <w:sz w:val="24"/>
          <w:szCs w:val="24"/>
        </w:rPr>
        <w:t> </w:t>
      </w:r>
      <w:r w:rsidR="00B005CB">
        <w:rPr>
          <w:rFonts w:ascii="Times New Roman" w:hAnsi="Times New Roman" w:cs="Times New Roman"/>
          <w:i/>
          <w:sz w:val="24"/>
          <w:szCs w:val="24"/>
        </w:rPr>
        <w:t xml:space="preserve">International Journal </w:t>
      </w:r>
      <w:proofErr w:type="gramStart"/>
      <w:r w:rsidR="00B005CB">
        <w:rPr>
          <w:rFonts w:ascii="Times New Roman" w:hAnsi="Times New Roman" w:cs="Times New Roman"/>
          <w:i/>
          <w:sz w:val="24"/>
          <w:szCs w:val="24"/>
        </w:rPr>
        <w:t>Of</w:t>
      </w:r>
      <w:proofErr w:type="gramEnd"/>
      <w:r w:rsidR="00B005CB">
        <w:rPr>
          <w:rFonts w:ascii="Times New Roman" w:hAnsi="Times New Roman" w:cs="Times New Roman"/>
          <w:i/>
          <w:sz w:val="24"/>
          <w:szCs w:val="24"/>
        </w:rPr>
        <w:tab/>
      </w:r>
      <w:r w:rsidRPr="00B005CB">
        <w:rPr>
          <w:rFonts w:ascii="Times New Roman" w:hAnsi="Times New Roman" w:cs="Times New Roman"/>
          <w:i/>
          <w:sz w:val="24"/>
          <w:szCs w:val="24"/>
        </w:rPr>
        <w:t>Retail &amp; Distribution Management</w:t>
      </w:r>
      <w:r w:rsidRPr="00457F45">
        <w:rPr>
          <w:rFonts w:ascii="Times New Roman" w:hAnsi="Times New Roman" w:cs="Times New Roman"/>
          <w:sz w:val="24"/>
          <w:szCs w:val="24"/>
        </w:rPr>
        <w:t>, 37(9), 790-803.</w:t>
      </w:r>
      <w:r w:rsidR="00B005CB">
        <w:rPr>
          <w:rFonts w:ascii="Times New Roman" w:hAnsi="Times New Roman" w:cs="Times New Roman"/>
          <w:sz w:val="24"/>
          <w:szCs w:val="24"/>
        </w:rPr>
        <w:tab/>
      </w:r>
      <w:hyperlink r:id="rId8" w:history="1">
        <w:r w:rsidRPr="00457F45">
          <w:rPr>
            <w:rStyle w:val="Hyperlink"/>
            <w:rFonts w:ascii="Times New Roman" w:hAnsi="Times New Roman" w:cs="Times New Roman"/>
            <w:sz w:val="24"/>
            <w:szCs w:val="24"/>
          </w:rPr>
          <w:t>http://dx.doi.org/10.1108/09590550910975826</w:t>
        </w:r>
      </w:hyperlink>
    </w:p>
    <w:p w:rsidR="007D0120" w:rsidRPr="00457F45" w:rsidRDefault="001010C3" w:rsidP="00457F45">
      <w:pPr>
        <w:spacing w:line="480" w:lineRule="auto"/>
        <w:rPr>
          <w:rFonts w:ascii="Times New Roman" w:hAnsi="Times New Roman" w:cs="Times New Roman"/>
          <w:sz w:val="24"/>
          <w:szCs w:val="24"/>
        </w:rPr>
      </w:pPr>
      <w:proofErr w:type="spellStart"/>
      <w:proofErr w:type="gramStart"/>
      <w:r w:rsidRPr="00457F45">
        <w:rPr>
          <w:rFonts w:ascii="Times New Roman" w:hAnsi="Times New Roman" w:cs="Times New Roman"/>
          <w:sz w:val="24"/>
          <w:szCs w:val="24"/>
        </w:rPr>
        <w:t>Lepsinger</w:t>
      </w:r>
      <w:proofErr w:type="spellEnd"/>
      <w:r w:rsidRPr="00457F45">
        <w:rPr>
          <w:rFonts w:ascii="Times New Roman" w:hAnsi="Times New Roman" w:cs="Times New Roman"/>
          <w:sz w:val="24"/>
          <w:szCs w:val="24"/>
        </w:rPr>
        <w:t>, R., &amp; Lucia, A. (2009).</w:t>
      </w:r>
      <w:proofErr w:type="gramEnd"/>
      <w:r w:rsidRPr="00457F45">
        <w:rPr>
          <w:rFonts w:ascii="Times New Roman" w:hAnsi="Times New Roman" w:cs="Times New Roman"/>
          <w:sz w:val="24"/>
          <w:szCs w:val="24"/>
        </w:rPr>
        <w:t> </w:t>
      </w:r>
      <w:proofErr w:type="gramStart"/>
      <w:r w:rsidRPr="00457F45">
        <w:rPr>
          <w:rFonts w:ascii="Times New Roman" w:hAnsi="Times New Roman" w:cs="Times New Roman"/>
          <w:sz w:val="24"/>
          <w:szCs w:val="24"/>
        </w:rPr>
        <w:t xml:space="preserve">The Art and Science of 360 </w:t>
      </w:r>
      <w:r w:rsidRPr="00B005CB">
        <w:rPr>
          <w:rFonts w:ascii="Times New Roman" w:hAnsi="Times New Roman" w:cs="Times New Roman"/>
          <w:i/>
          <w:sz w:val="24"/>
          <w:szCs w:val="24"/>
        </w:rPr>
        <w:t>Degree Feedback</w:t>
      </w:r>
      <w:r w:rsidR="00B005CB">
        <w:rPr>
          <w:rFonts w:ascii="Times New Roman" w:hAnsi="Times New Roman" w:cs="Times New Roman"/>
          <w:sz w:val="24"/>
          <w:szCs w:val="24"/>
        </w:rPr>
        <w:t>.</w:t>
      </w:r>
      <w:proofErr w:type="gramEnd"/>
      <w:r w:rsidR="00B005CB">
        <w:rPr>
          <w:rFonts w:ascii="Times New Roman" w:hAnsi="Times New Roman" w:cs="Times New Roman"/>
          <w:sz w:val="24"/>
          <w:szCs w:val="24"/>
        </w:rPr>
        <w:t xml:space="preserve"> Somerset:</w:t>
      </w:r>
      <w:r w:rsidR="00B005CB">
        <w:rPr>
          <w:rFonts w:ascii="Times New Roman" w:hAnsi="Times New Roman" w:cs="Times New Roman"/>
          <w:sz w:val="24"/>
          <w:szCs w:val="24"/>
        </w:rPr>
        <w:tab/>
      </w:r>
      <w:r w:rsidRPr="00457F45">
        <w:rPr>
          <w:rFonts w:ascii="Times New Roman" w:hAnsi="Times New Roman" w:cs="Times New Roman"/>
          <w:sz w:val="24"/>
          <w:szCs w:val="24"/>
        </w:rPr>
        <w:t>Wiley.</w:t>
      </w:r>
    </w:p>
    <w:p w:rsidR="001010C3" w:rsidRPr="00457F45" w:rsidRDefault="001010C3" w:rsidP="00457F45">
      <w:pPr>
        <w:spacing w:line="480" w:lineRule="auto"/>
        <w:rPr>
          <w:rFonts w:ascii="Times New Roman" w:hAnsi="Times New Roman" w:cs="Times New Roman"/>
          <w:sz w:val="24"/>
          <w:szCs w:val="24"/>
        </w:rPr>
      </w:pPr>
    </w:p>
    <w:sectPr w:rsidR="001010C3" w:rsidRPr="00457F45" w:rsidSect="002E3FB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C49" w:rsidRDefault="00583C49" w:rsidP="00457F45">
      <w:pPr>
        <w:spacing w:after="0" w:line="240" w:lineRule="auto"/>
      </w:pPr>
      <w:r>
        <w:separator/>
      </w:r>
    </w:p>
  </w:endnote>
  <w:endnote w:type="continuationSeparator" w:id="0">
    <w:p w:rsidR="00583C49" w:rsidRDefault="00583C49" w:rsidP="00457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C49" w:rsidRDefault="00583C49" w:rsidP="00457F45">
      <w:pPr>
        <w:spacing w:after="0" w:line="240" w:lineRule="auto"/>
      </w:pPr>
      <w:r>
        <w:separator/>
      </w:r>
    </w:p>
  </w:footnote>
  <w:footnote w:type="continuationSeparator" w:id="0">
    <w:p w:rsidR="00583C49" w:rsidRDefault="00583C49" w:rsidP="00457F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45" w:rsidRPr="002E3FB1" w:rsidRDefault="002E3FB1">
    <w:pPr>
      <w:pStyle w:val="Header"/>
      <w:rPr>
        <w:rFonts w:ascii="Times New Roman" w:hAnsi="Times New Roman" w:cs="Times New Roman"/>
        <w:sz w:val="24"/>
        <w:szCs w:val="24"/>
      </w:rPr>
    </w:pPr>
    <w:r w:rsidRPr="002E3FB1">
      <w:rPr>
        <w:rFonts w:ascii="Times New Roman" w:hAnsi="Times New Roman" w:cs="Times New Roman"/>
        <w:sz w:val="24"/>
        <w:szCs w:val="24"/>
      </w:rPr>
      <w:t xml:space="preserve">DISCUSSION ON EMPLOYEES’ APPRAISAL </w:t>
    </w:r>
    <w:r>
      <w:rPr>
        <w:rFonts w:ascii="Times New Roman" w:hAnsi="Times New Roman" w:cs="Times New Roman"/>
        <w:sz w:val="24"/>
        <w:szCs w:val="24"/>
      </w:rPr>
      <w:tab/>
    </w:r>
    <w:r w:rsidRPr="002E3FB1">
      <w:rPr>
        <w:rFonts w:ascii="Times New Roman" w:hAnsi="Times New Roman" w:cs="Times New Roman"/>
        <w:sz w:val="24"/>
        <w:szCs w:val="24"/>
      </w:rPr>
      <w:fldChar w:fldCharType="begin"/>
    </w:r>
    <w:r w:rsidRPr="002E3FB1">
      <w:rPr>
        <w:rFonts w:ascii="Times New Roman" w:hAnsi="Times New Roman" w:cs="Times New Roman"/>
        <w:sz w:val="24"/>
        <w:szCs w:val="24"/>
      </w:rPr>
      <w:instrText xml:space="preserve"> PAGE   \* MERGEFORMAT </w:instrText>
    </w:r>
    <w:r w:rsidRPr="002E3FB1">
      <w:rPr>
        <w:rFonts w:ascii="Times New Roman" w:hAnsi="Times New Roman" w:cs="Times New Roman"/>
        <w:sz w:val="24"/>
        <w:szCs w:val="24"/>
      </w:rPr>
      <w:fldChar w:fldCharType="separate"/>
    </w:r>
    <w:r w:rsidR="00B005CB">
      <w:rPr>
        <w:rFonts w:ascii="Times New Roman" w:hAnsi="Times New Roman" w:cs="Times New Roman"/>
        <w:noProof/>
        <w:sz w:val="24"/>
        <w:szCs w:val="24"/>
      </w:rPr>
      <w:t>2</w:t>
    </w:r>
    <w:r w:rsidRPr="002E3FB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45" w:rsidRPr="002E3FB1" w:rsidRDefault="002E3FB1">
    <w:pPr>
      <w:pStyle w:val="Header"/>
      <w:rPr>
        <w:rFonts w:ascii="Times New Roman" w:hAnsi="Times New Roman" w:cs="Times New Roman"/>
        <w:sz w:val="24"/>
        <w:szCs w:val="24"/>
      </w:rPr>
    </w:pPr>
    <w:r w:rsidRPr="002E3FB1">
      <w:rPr>
        <w:rFonts w:ascii="Times New Roman" w:hAnsi="Times New Roman" w:cs="Times New Roman"/>
        <w:sz w:val="24"/>
        <w:szCs w:val="24"/>
      </w:rPr>
      <w:t xml:space="preserve">Running head: DISCUSSION ON EMPLOYEES’ APPRAISAL </w:t>
    </w:r>
    <w:r>
      <w:rPr>
        <w:rFonts w:ascii="Times New Roman" w:hAnsi="Times New Roman" w:cs="Times New Roman"/>
        <w:sz w:val="24"/>
        <w:szCs w:val="24"/>
      </w:rPr>
      <w:tab/>
    </w:r>
    <w:r w:rsidRPr="002E3FB1">
      <w:rPr>
        <w:rFonts w:ascii="Times New Roman" w:hAnsi="Times New Roman" w:cs="Times New Roman"/>
        <w:sz w:val="24"/>
        <w:szCs w:val="24"/>
      </w:rPr>
      <w:fldChar w:fldCharType="begin"/>
    </w:r>
    <w:r w:rsidRPr="002E3FB1">
      <w:rPr>
        <w:rFonts w:ascii="Times New Roman" w:hAnsi="Times New Roman" w:cs="Times New Roman"/>
        <w:sz w:val="24"/>
        <w:szCs w:val="24"/>
      </w:rPr>
      <w:instrText xml:space="preserve"> PAGE   \* MERGEFORMAT </w:instrText>
    </w:r>
    <w:r w:rsidRPr="002E3FB1">
      <w:rPr>
        <w:rFonts w:ascii="Times New Roman" w:hAnsi="Times New Roman" w:cs="Times New Roman"/>
        <w:sz w:val="24"/>
        <w:szCs w:val="24"/>
      </w:rPr>
      <w:fldChar w:fldCharType="separate"/>
    </w:r>
    <w:r w:rsidR="00B005CB">
      <w:rPr>
        <w:rFonts w:ascii="Times New Roman" w:hAnsi="Times New Roman" w:cs="Times New Roman"/>
        <w:noProof/>
        <w:sz w:val="24"/>
        <w:szCs w:val="24"/>
      </w:rPr>
      <w:t>1</w:t>
    </w:r>
    <w:r w:rsidRPr="002E3FB1">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B4CFE"/>
    <w:multiLevelType w:val="hybridMultilevel"/>
    <w:tmpl w:val="0772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71F9D"/>
    <w:rsid w:val="00021B32"/>
    <w:rsid w:val="00032095"/>
    <w:rsid w:val="001010C3"/>
    <w:rsid w:val="00271F9D"/>
    <w:rsid w:val="002D4C7A"/>
    <w:rsid w:val="002E3FB1"/>
    <w:rsid w:val="003B169C"/>
    <w:rsid w:val="00446B6F"/>
    <w:rsid w:val="00457F45"/>
    <w:rsid w:val="00471B49"/>
    <w:rsid w:val="004C71C8"/>
    <w:rsid w:val="00514CB9"/>
    <w:rsid w:val="0054094D"/>
    <w:rsid w:val="00581C8A"/>
    <w:rsid w:val="00583C49"/>
    <w:rsid w:val="005A4C2C"/>
    <w:rsid w:val="006D6840"/>
    <w:rsid w:val="006E6ACC"/>
    <w:rsid w:val="00740CCB"/>
    <w:rsid w:val="007D0120"/>
    <w:rsid w:val="00815858"/>
    <w:rsid w:val="00892031"/>
    <w:rsid w:val="009602AE"/>
    <w:rsid w:val="00971DE8"/>
    <w:rsid w:val="00A14BB9"/>
    <w:rsid w:val="00B005CB"/>
    <w:rsid w:val="00B46B66"/>
    <w:rsid w:val="00D61E21"/>
    <w:rsid w:val="00DA521E"/>
    <w:rsid w:val="00DC3CEF"/>
    <w:rsid w:val="00DE25A8"/>
    <w:rsid w:val="00E14BF6"/>
    <w:rsid w:val="00EA4B99"/>
    <w:rsid w:val="00EB3FF2"/>
    <w:rsid w:val="00F30CAC"/>
    <w:rsid w:val="00F63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B6F"/>
    <w:rPr>
      <w:color w:val="0000FF" w:themeColor="hyperlink"/>
      <w:u w:val="single"/>
    </w:rPr>
  </w:style>
  <w:style w:type="paragraph" w:styleId="Header">
    <w:name w:val="header"/>
    <w:basedOn w:val="Normal"/>
    <w:link w:val="HeaderChar"/>
    <w:uiPriority w:val="99"/>
    <w:semiHidden/>
    <w:unhideWhenUsed/>
    <w:rsid w:val="00457F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F45"/>
  </w:style>
  <w:style w:type="paragraph" w:styleId="Footer">
    <w:name w:val="footer"/>
    <w:basedOn w:val="Normal"/>
    <w:link w:val="FooterChar"/>
    <w:uiPriority w:val="99"/>
    <w:semiHidden/>
    <w:unhideWhenUsed/>
    <w:rsid w:val="00457F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7F45"/>
  </w:style>
  <w:style w:type="paragraph" w:styleId="ListParagraph">
    <w:name w:val="List Paragraph"/>
    <w:basedOn w:val="Normal"/>
    <w:uiPriority w:val="34"/>
    <w:qFormat/>
    <w:rsid w:val="008158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09590550910975826" TargetMode="External"/><Relationship Id="rId3" Type="http://schemas.openxmlformats.org/officeDocument/2006/relationships/settings" Target="settings.xml"/><Relationship Id="rId7" Type="http://schemas.openxmlformats.org/officeDocument/2006/relationships/hyperlink" Target="http://dx.doi.org/10.1108/014254513112794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2017-11-11T17:47:00Z</dcterms:created>
  <dcterms:modified xsi:type="dcterms:W3CDTF">2017-11-11T19:04:00Z</dcterms:modified>
</cp:coreProperties>
</file>