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239" w:rsidRPr="00675239" w:rsidRDefault="00675239" w:rsidP="00675239">
      <w:pPr>
        <w:shd w:val="clear" w:color="auto" w:fill="FFFFFF"/>
        <w:spacing w:after="0" w:line="336" w:lineRule="atLeast"/>
        <w:outlineLvl w:val="1"/>
        <w:rPr>
          <w:rFonts w:eastAsia="Times New Roman" w:cs="Times New Roman"/>
          <w:b/>
          <w:bCs/>
          <w:sz w:val="24"/>
          <w:szCs w:val="24"/>
          <w:lang w:eastAsia="en-NZ"/>
        </w:rPr>
      </w:pPr>
      <w:bookmarkStart w:id="0" w:name="_GoBack"/>
      <w:r>
        <w:rPr>
          <w:rFonts w:eastAsia="Times New Roman" w:cs="Times New Roman"/>
          <w:b/>
          <w:bCs/>
          <w:sz w:val="24"/>
          <w:szCs w:val="24"/>
          <w:lang w:eastAsia="en-NZ"/>
        </w:rPr>
        <w:t xml:space="preserve">Forum 3: </w:t>
      </w:r>
      <w:r>
        <w:rPr>
          <w:rFonts w:eastAsia="Times New Roman" w:cs="Times New Roman"/>
          <w:b/>
          <w:bCs/>
          <w:sz w:val="24"/>
          <w:szCs w:val="24"/>
          <w:lang w:eastAsia="en-NZ"/>
        </w:rPr>
        <w:tab/>
      </w:r>
      <w:r w:rsidRPr="00675239">
        <w:rPr>
          <w:rFonts w:eastAsia="Times New Roman" w:cs="Times New Roman"/>
          <w:b/>
          <w:bCs/>
          <w:sz w:val="24"/>
          <w:szCs w:val="24"/>
          <w:lang w:eastAsia="en-NZ"/>
        </w:rPr>
        <w:t>Theories of Identity - Strategic Essentialism</w:t>
      </w:r>
      <w:r>
        <w:rPr>
          <w:rFonts w:eastAsia="Times New Roman" w:cs="Times New Roman"/>
          <w:b/>
          <w:bCs/>
          <w:sz w:val="24"/>
          <w:szCs w:val="24"/>
          <w:lang w:eastAsia="en-NZ"/>
        </w:rPr>
        <w:t>:</w:t>
      </w:r>
    </w:p>
    <w:p w:rsidR="00675239" w:rsidRDefault="00675239" w:rsidP="002811F9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myriad-pro" w:hAnsi="myriad-pro"/>
          <w:color w:val="333333"/>
          <w:sz w:val="23"/>
          <w:szCs w:val="23"/>
        </w:rPr>
      </w:pPr>
    </w:p>
    <w:p w:rsidR="00871360" w:rsidRPr="005974C0" w:rsidRDefault="00871360" w:rsidP="002811F9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Theme="minorHAnsi" w:hAnsiTheme="minorHAnsi"/>
        </w:rPr>
      </w:pPr>
      <w:r w:rsidRPr="005974C0">
        <w:rPr>
          <w:rFonts w:asciiTheme="minorHAnsi" w:hAnsiTheme="minorHAnsi"/>
        </w:rPr>
        <w:t>W</w:t>
      </w:r>
      <w:r w:rsidRPr="005974C0">
        <w:rPr>
          <w:rFonts w:asciiTheme="minorHAnsi" w:hAnsiTheme="minorHAnsi"/>
        </w:rPr>
        <w:t>o</w:t>
      </w:r>
      <w:r w:rsidRPr="005974C0">
        <w:rPr>
          <w:rFonts w:asciiTheme="minorHAnsi" w:hAnsiTheme="minorHAnsi"/>
        </w:rPr>
        <w:t xml:space="preserve">uld I be a post Maori in a post-colonial era? The answer is, very definitely </w:t>
      </w:r>
      <w:r w:rsidRPr="005974C0">
        <w:rPr>
          <w:rFonts w:asciiTheme="minorHAnsi" w:hAnsiTheme="minorHAnsi"/>
        </w:rPr>
        <w:t>no. However, the reasons for that are complex indeed. (</w:t>
      </w:r>
      <w:proofErr w:type="spellStart"/>
      <w:r w:rsidRPr="005974C0">
        <w:rPr>
          <w:rFonts w:asciiTheme="minorHAnsi" w:hAnsiTheme="minorHAnsi"/>
        </w:rPr>
        <w:t>Pihama</w:t>
      </w:r>
      <w:proofErr w:type="spellEnd"/>
      <w:r w:rsidRPr="005974C0">
        <w:rPr>
          <w:rFonts w:asciiTheme="minorHAnsi" w:hAnsiTheme="minorHAnsi"/>
        </w:rPr>
        <w:t>, 1993: 35)</w:t>
      </w:r>
      <w:r w:rsidRPr="005974C0">
        <w:rPr>
          <w:rFonts w:asciiTheme="minorHAnsi" w:hAnsiTheme="minorHAnsi"/>
        </w:rPr>
        <w:t>.</w:t>
      </w:r>
    </w:p>
    <w:p w:rsidR="00675239" w:rsidRPr="002811F9" w:rsidRDefault="005974C0" w:rsidP="002811F9">
      <w:pPr>
        <w:pStyle w:val="HTMLPreformatted"/>
        <w:shd w:val="clear" w:color="auto" w:fill="FFFFFF"/>
        <w:spacing w:line="360" w:lineRule="auto"/>
        <w:jc w:val="both"/>
        <w:rPr>
          <w:rFonts w:asciiTheme="minorHAnsi" w:hAnsiTheme="minorHAnsi"/>
          <w:color w:val="212121"/>
          <w:sz w:val="24"/>
          <w:szCs w:val="24"/>
          <w:lang w:val="en"/>
        </w:rPr>
      </w:pPr>
      <w:r w:rsidRPr="005974C0">
        <w:rPr>
          <w:rFonts w:asciiTheme="minorHAnsi" w:hAnsiTheme="minorHAnsi"/>
          <w:color w:val="212121"/>
          <w:sz w:val="24"/>
          <w:szCs w:val="24"/>
          <w:lang w:val="en"/>
        </w:rPr>
        <w:t>T</w:t>
      </w:r>
      <w:r w:rsidRPr="005974C0">
        <w:rPr>
          <w:rFonts w:asciiTheme="minorHAnsi" w:hAnsiTheme="minorHAnsi"/>
          <w:color w:val="212121"/>
          <w:sz w:val="24"/>
          <w:szCs w:val="24"/>
          <w:lang w:val="en"/>
        </w:rPr>
        <w:t>he idea that no culture is pure and no identity self-originating is one of them, and can be contestable d</w:t>
      </w:r>
      <w:r w:rsidR="00021F67">
        <w:rPr>
          <w:rFonts w:asciiTheme="minorHAnsi" w:hAnsiTheme="minorHAnsi"/>
          <w:color w:val="212121"/>
          <w:sz w:val="24"/>
          <w:szCs w:val="24"/>
          <w:lang w:val="en"/>
        </w:rPr>
        <w:t xml:space="preserve">epending on those positions </w:t>
      </w:r>
      <w:r w:rsidRPr="005974C0">
        <w:rPr>
          <w:rFonts w:asciiTheme="minorHAnsi" w:hAnsiTheme="minorHAnsi"/>
          <w:color w:val="212121"/>
          <w:sz w:val="24"/>
          <w:szCs w:val="24"/>
          <w:lang w:val="en"/>
        </w:rPr>
        <w:t>if we can say that about indigenous or minority cultures, can we say that about th</w:t>
      </w:r>
      <w:r w:rsidR="00021F67">
        <w:rPr>
          <w:rFonts w:asciiTheme="minorHAnsi" w:hAnsiTheme="minorHAnsi"/>
          <w:color w:val="212121"/>
          <w:sz w:val="24"/>
          <w:szCs w:val="24"/>
          <w:lang w:val="en"/>
        </w:rPr>
        <w:t xml:space="preserve">e dominant oppressive culture, </w:t>
      </w:r>
      <w:r w:rsidRPr="005974C0">
        <w:rPr>
          <w:rFonts w:asciiTheme="minorHAnsi" w:hAnsiTheme="minorHAnsi"/>
          <w:color w:val="212121"/>
          <w:sz w:val="24"/>
          <w:szCs w:val="24"/>
          <w:lang w:val="en"/>
        </w:rPr>
        <w:t>if so what does that mean? How does it inform the dialogue between dominant and minority cultural group</w:t>
      </w:r>
      <w:r w:rsidRPr="005974C0">
        <w:rPr>
          <w:rFonts w:asciiTheme="minorHAnsi" w:hAnsiTheme="minorHAnsi"/>
          <w:color w:val="212121"/>
          <w:sz w:val="24"/>
          <w:szCs w:val="24"/>
          <w:lang w:val="en"/>
        </w:rPr>
        <w:t>s which is</w:t>
      </w:r>
      <w:r w:rsidR="00021F67">
        <w:rPr>
          <w:rFonts w:asciiTheme="minorHAnsi" w:hAnsiTheme="minorHAnsi"/>
          <w:color w:val="212121"/>
          <w:sz w:val="24"/>
          <w:szCs w:val="24"/>
          <w:lang w:val="en"/>
        </w:rPr>
        <w:t xml:space="preserve"> what I have been thinking about for some time, </w:t>
      </w:r>
      <w:r w:rsidR="00021F67">
        <w:rPr>
          <w:rFonts w:asciiTheme="minorHAnsi" w:hAnsiTheme="minorHAnsi"/>
          <w:color w:val="212121"/>
          <w:sz w:val="24"/>
          <w:szCs w:val="24"/>
        </w:rPr>
        <w:t>a</w:t>
      </w:r>
      <w:r w:rsidR="00C72A63" w:rsidRPr="00C72A63">
        <w:rPr>
          <w:rFonts w:asciiTheme="minorHAnsi" w:hAnsiTheme="minorHAnsi"/>
          <w:color w:val="212121"/>
          <w:sz w:val="24"/>
          <w:szCs w:val="24"/>
        </w:rPr>
        <w:t>t the same time, articulations of iden</w:t>
      </w:r>
      <w:r w:rsidR="00C72A63">
        <w:rPr>
          <w:rFonts w:asciiTheme="minorHAnsi" w:hAnsiTheme="minorHAnsi"/>
          <w:color w:val="212121"/>
          <w:sz w:val="24"/>
          <w:szCs w:val="24"/>
        </w:rPr>
        <w:t xml:space="preserve">tity are necessary, and no more </w:t>
      </w:r>
      <w:r w:rsidR="00C72A63" w:rsidRPr="00C72A63">
        <w:rPr>
          <w:rFonts w:asciiTheme="minorHAnsi" w:hAnsiTheme="minorHAnsi"/>
          <w:color w:val="212121"/>
          <w:sz w:val="24"/>
          <w:szCs w:val="24"/>
        </w:rPr>
        <w:t>so than for indigenous peoples who are stru</w:t>
      </w:r>
      <w:r w:rsidR="00C72A63">
        <w:rPr>
          <w:rFonts w:asciiTheme="minorHAnsi" w:hAnsiTheme="minorHAnsi"/>
          <w:color w:val="212121"/>
          <w:sz w:val="24"/>
          <w:szCs w:val="24"/>
        </w:rPr>
        <w:t xml:space="preserve">ggling for their very survival. </w:t>
      </w:r>
      <w:r w:rsidR="00021F67">
        <w:rPr>
          <w:rFonts w:asciiTheme="minorHAnsi" w:hAnsiTheme="minorHAnsi"/>
          <w:color w:val="212121"/>
          <w:sz w:val="24"/>
          <w:szCs w:val="24"/>
        </w:rPr>
        <w:t>Being able to say ‘t</w:t>
      </w:r>
      <w:r w:rsidR="00C72A63" w:rsidRPr="00C72A63">
        <w:rPr>
          <w:rFonts w:asciiTheme="minorHAnsi" w:hAnsiTheme="minorHAnsi"/>
          <w:color w:val="212121"/>
          <w:sz w:val="24"/>
          <w:szCs w:val="24"/>
        </w:rPr>
        <w:t>his is who we</w:t>
      </w:r>
      <w:r w:rsidR="00C72A63">
        <w:rPr>
          <w:rFonts w:asciiTheme="minorHAnsi" w:hAnsiTheme="minorHAnsi"/>
          <w:color w:val="212121"/>
          <w:sz w:val="24"/>
          <w:szCs w:val="24"/>
        </w:rPr>
        <w:t xml:space="preserve"> are and what makes us distinct </w:t>
      </w:r>
      <w:r w:rsidR="00C72A63" w:rsidRPr="00C72A63">
        <w:rPr>
          <w:rFonts w:asciiTheme="minorHAnsi" w:hAnsiTheme="minorHAnsi"/>
          <w:color w:val="212121"/>
          <w:sz w:val="24"/>
          <w:szCs w:val="24"/>
        </w:rPr>
        <w:t>from you’ is crucial to the continued su</w:t>
      </w:r>
      <w:r w:rsidR="00C72A63">
        <w:rPr>
          <w:rFonts w:asciiTheme="minorHAnsi" w:hAnsiTheme="minorHAnsi"/>
          <w:color w:val="212121"/>
          <w:sz w:val="24"/>
          <w:szCs w:val="24"/>
        </w:rPr>
        <w:t xml:space="preserve">rvival of indigenous peoples as </w:t>
      </w:r>
      <w:r w:rsidR="00C72A63" w:rsidRPr="00C72A63">
        <w:rPr>
          <w:rFonts w:asciiTheme="minorHAnsi" w:hAnsiTheme="minorHAnsi"/>
          <w:color w:val="212121"/>
          <w:sz w:val="24"/>
          <w:szCs w:val="24"/>
        </w:rPr>
        <w:t>‘</w:t>
      </w:r>
      <w:proofErr w:type="gramStart"/>
      <w:r w:rsidR="00C72A63" w:rsidRPr="00C72A63">
        <w:rPr>
          <w:rFonts w:asciiTheme="minorHAnsi" w:hAnsiTheme="minorHAnsi"/>
          <w:color w:val="212121"/>
          <w:sz w:val="24"/>
          <w:szCs w:val="24"/>
        </w:rPr>
        <w:t>peoples’</w:t>
      </w:r>
      <w:proofErr w:type="gramEnd"/>
      <w:r w:rsidR="00C72A63" w:rsidRPr="00C72A63">
        <w:rPr>
          <w:rFonts w:asciiTheme="minorHAnsi" w:hAnsiTheme="minorHAnsi"/>
          <w:color w:val="212121"/>
          <w:sz w:val="24"/>
          <w:szCs w:val="24"/>
        </w:rPr>
        <w:t xml:space="preserve">. This is the </w:t>
      </w:r>
      <w:r w:rsidR="00021F67">
        <w:rPr>
          <w:rFonts w:asciiTheme="minorHAnsi" w:hAnsiTheme="minorHAnsi"/>
          <w:color w:val="212121"/>
          <w:sz w:val="24"/>
          <w:szCs w:val="24"/>
        </w:rPr>
        <w:t>crux</w:t>
      </w:r>
      <w:r w:rsidR="00C72A63" w:rsidRPr="00C72A63">
        <w:rPr>
          <w:rFonts w:asciiTheme="minorHAnsi" w:hAnsiTheme="minorHAnsi"/>
          <w:color w:val="212121"/>
          <w:sz w:val="24"/>
          <w:szCs w:val="24"/>
        </w:rPr>
        <w:t xml:space="preserve"> of</w:t>
      </w:r>
      <w:r w:rsidR="00021F67">
        <w:rPr>
          <w:rFonts w:asciiTheme="minorHAnsi" w:hAnsiTheme="minorHAnsi"/>
          <w:color w:val="212121"/>
          <w:sz w:val="24"/>
          <w:szCs w:val="24"/>
        </w:rPr>
        <w:t xml:space="preserve"> the term ‘identity politics’, </w:t>
      </w:r>
      <w:r w:rsidR="00C72A63" w:rsidRPr="00C72A63">
        <w:rPr>
          <w:rFonts w:asciiTheme="minorHAnsi" w:hAnsiTheme="minorHAnsi"/>
          <w:color w:val="212121"/>
          <w:sz w:val="24"/>
          <w:szCs w:val="24"/>
        </w:rPr>
        <w:t>identities are</w:t>
      </w:r>
      <w:r w:rsidR="00021F67">
        <w:rPr>
          <w:rFonts w:asciiTheme="minorHAnsi" w:hAnsiTheme="minorHAnsi"/>
          <w:color w:val="212121"/>
          <w:sz w:val="24"/>
          <w:szCs w:val="24"/>
          <w:lang w:val="en"/>
        </w:rPr>
        <w:t xml:space="preserve"> </w:t>
      </w:r>
      <w:r w:rsidR="00C72A63">
        <w:rPr>
          <w:rFonts w:asciiTheme="minorHAnsi" w:hAnsiTheme="minorHAnsi"/>
          <w:color w:val="212121"/>
          <w:sz w:val="24"/>
          <w:szCs w:val="24"/>
        </w:rPr>
        <w:t xml:space="preserve">necessary to politics. </w:t>
      </w:r>
      <w:r w:rsidR="00C72A63" w:rsidRPr="00C72A63">
        <w:rPr>
          <w:rFonts w:asciiTheme="minorHAnsi" w:hAnsiTheme="minorHAnsi"/>
          <w:color w:val="212121"/>
          <w:sz w:val="24"/>
          <w:szCs w:val="24"/>
        </w:rPr>
        <w:t>In acknowledgment of the difficulties of identity politics in the face</w:t>
      </w:r>
      <w:r w:rsidR="00021F67">
        <w:rPr>
          <w:rFonts w:asciiTheme="minorHAnsi" w:hAnsiTheme="minorHAnsi"/>
          <w:color w:val="212121"/>
          <w:sz w:val="24"/>
          <w:szCs w:val="24"/>
          <w:lang w:val="en"/>
        </w:rPr>
        <w:t xml:space="preserve"> </w:t>
      </w:r>
      <w:r w:rsidR="00C72A63" w:rsidRPr="00C72A63">
        <w:rPr>
          <w:rFonts w:asciiTheme="minorHAnsi" w:hAnsiTheme="minorHAnsi"/>
          <w:color w:val="212121"/>
          <w:sz w:val="24"/>
          <w:szCs w:val="24"/>
        </w:rPr>
        <w:t>of constr</w:t>
      </w:r>
      <w:r w:rsidR="00021F67">
        <w:rPr>
          <w:rFonts w:asciiTheme="minorHAnsi" w:hAnsiTheme="minorHAnsi"/>
          <w:color w:val="212121"/>
          <w:sz w:val="24"/>
          <w:szCs w:val="24"/>
        </w:rPr>
        <w:t xml:space="preserve">uctionism and anti-essentialism. Stuart Hall (1996: 443) argues </w:t>
      </w:r>
      <w:r w:rsidR="00C72A63" w:rsidRPr="00C72A63">
        <w:rPr>
          <w:rFonts w:asciiTheme="minorHAnsi" w:hAnsiTheme="minorHAnsi"/>
          <w:color w:val="212121"/>
          <w:sz w:val="24"/>
          <w:szCs w:val="24"/>
        </w:rPr>
        <w:t>that the encounter with anti-essentiali</w:t>
      </w:r>
      <w:r w:rsidR="00021F67">
        <w:rPr>
          <w:rFonts w:asciiTheme="minorHAnsi" w:hAnsiTheme="minorHAnsi"/>
          <w:color w:val="212121"/>
          <w:sz w:val="24"/>
          <w:szCs w:val="24"/>
        </w:rPr>
        <w:t xml:space="preserve">sm is ‘dangerous’ to Black (and </w:t>
      </w:r>
      <w:r w:rsidR="00C72A63" w:rsidRPr="00C72A63">
        <w:rPr>
          <w:rFonts w:asciiTheme="minorHAnsi" w:hAnsiTheme="minorHAnsi"/>
          <w:color w:val="212121"/>
          <w:sz w:val="24"/>
          <w:szCs w:val="24"/>
        </w:rPr>
        <w:t xml:space="preserve">I would add, indigenous) identity politics. </w:t>
      </w:r>
      <w:r w:rsidR="00021F67">
        <w:rPr>
          <w:rFonts w:asciiTheme="minorHAnsi" w:hAnsiTheme="minorHAnsi"/>
          <w:color w:val="212121"/>
          <w:sz w:val="24"/>
          <w:szCs w:val="24"/>
        </w:rPr>
        <w:t xml:space="preserve">If anti-essentialism brings any </w:t>
      </w:r>
      <w:r w:rsidR="00C72A63" w:rsidRPr="00C72A63">
        <w:rPr>
          <w:rFonts w:asciiTheme="minorHAnsi" w:hAnsiTheme="minorHAnsi"/>
          <w:color w:val="212121"/>
          <w:sz w:val="24"/>
          <w:szCs w:val="24"/>
        </w:rPr>
        <w:t>‘ground’ for identity claims into questio</w:t>
      </w:r>
      <w:r w:rsidR="00021F67">
        <w:rPr>
          <w:rFonts w:asciiTheme="minorHAnsi" w:hAnsiTheme="minorHAnsi"/>
          <w:color w:val="212121"/>
          <w:sz w:val="24"/>
          <w:szCs w:val="24"/>
        </w:rPr>
        <w:t xml:space="preserve">n, Hall argues that its arrival </w:t>
      </w:r>
      <w:r w:rsidR="00C72A63" w:rsidRPr="00C72A63">
        <w:rPr>
          <w:rFonts w:asciiTheme="minorHAnsi" w:hAnsiTheme="minorHAnsi"/>
          <w:color w:val="212121"/>
          <w:sz w:val="24"/>
          <w:szCs w:val="24"/>
        </w:rPr>
        <w:t>on the scholarly scene marks ‘the en</w:t>
      </w:r>
      <w:r w:rsidR="00021F67">
        <w:rPr>
          <w:rFonts w:asciiTheme="minorHAnsi" w:hAnsiTheme="minorHAnsi"/>
          <w:color w:val="212121"/>
          <w:sz w:val="24"/>
          <w:szCs w:val="24"/>
        </w:rPr>
        <w:t xml:space="preserve">d of the innocent notion of the </w:t>
      </w:r>
      <w:r w:rsidR="00C72A63" w:rsidRPr="00C72A63">
        <w:rPr>
          <w:rFonts w:asciiTheme="minorHAnsi" w:hAnsiTheme="minorHAnsi"/>
          <w:color w:val="212121"/>
          <w:sz w:val="24"/>
          <w:szCs w:val="24"/>
        </w:rPr>
        <w:t>essential black subject’ (Hall, 1996: 443)</w:t>
      </w:r>
      <w:r w:rsidR="00021F67">
        <w:rPr>
          <w:rFonts w:asciiTheme="minorHAnsi" w:hAnsiTheme="minorHAnsi"/>
          <w:color w:val="212121"/>
          <w:sz w:val="24"/>
          <w:szCs w:val="24"/>
        </w:rPr>
        <w:t xml:space="preserve">. Henceforth, claims to </w:t>
      </w:r>
      <w:proofErr w:type="spellStart"/>
      <w:r w:rsidR="00021F67">
        <w:rPr>
          <w:rFonts w:asciiTheme="minorHAnsi" w:hAnsiTheme="minorHAnsi"/>
          <w:color w:val="212121"/>
          <w:sz w:val="24"/>
          <w:szCs w:val="24"/>
        </w:rPr>
        <w:t>essence</w:t>
      </w:r>
      <w:r w:rsidR="00C72A63" w:rsidRPr="00C72A63">
        <w:rPr>
          <w:rFonts w:asciiTheme="minorHAnsi" w:hAnsiTheme="minorHAnsi"/>
          <w:color w:val="212121"/>
          <w:sz w:val="24"/>
          <w:szCs w:val="24"/>
        </w:rPr>
        <w:t>stand</w:t>
      </w:r>
      <w:proofErr w:type="spellEnd"/>
      <w:r w:rsidR="00C72A63" w:rsidRPr="00C72A63">
        <w:rPr>
          <w:rFonts w:asciiTheme="minorHAnsi" w:hAnsiTheme="minorHAnsi"/>
          <w:color w:val="212121"/>
          <w:sz w:val="24"/>
          <w:szCs w:val="24"/>
        </w:rPr>
        <w:t xml:space="preserve"> on shaky and contestable ground an</w:t>
      </w:r>
      <w:r w:rsidR="00021F67">
        <w:rPr>
          <w:rFonts w:asciiTheme="minorHAnsi" w:hAnsiTheme="minorHAnsi"/>
          <w:color w:val="212121"/>
          <w:sz w:val="24"/>
          <w:szCs w:val="24"/>
        </w:rPr>
        <w:t xml:space="preserve">d can only be self-consciously, </w:t>
      </w:r>
      <w:r w:rsidR="00C72A63" w:rsidRPr="00C72A63">
        <w:rPr>
          <w:rFonts w:asciiTheme="minorHAnsi" w:hAnsiTheme="minorHAnsi"/>
          <w:color w:val="212121"/>
          <w:sz w:val="24"/>
          <w:szCs w:val="24"/>
        </w:rPr>
        <w:t>‘knowingly’ made (for those university</w:t>
      </w:r>
      <w:r w:rsidR="00021F67">
        <w:rPr>
          <w:rFonts w:asciiTheme="minorHAnsi" w:hAnsiTheme="minorHAnsi"/>
          <w:color w:val="212121"/>
          <w:sz w:val="24"/>
          <w:szCs w:val="24"/>
        </w:rPr>
        <w:t xml:space="preserve"> educated in constructionism at </w:t>
      </w:r>
      <w:r w:rsidR="00C72A63" w:rsidRPr="00C72A63">
        <w:rPr>
          <w:rFonts w:asciiTheme="minorHAnsi" w:hAnsiTheme="minorHAnsi"/>
          <w:color w:val="212121"/>
          <w:sz w:val="24"/>
          <w:szCs w:val="24"/>
        </w:rPr>
        <w:t>least!). Arguments for the strategic use of es</w:t>
      </w:r>
      <w:r w:rsidR="00021F67">
        <w:rPr>
          <w:rFonts w:asciiTheme="minorHAnsi" w:hAnsiTheme="minorHAnsi"/>
          <w:color w:val="212121"/>
          <w:sz w:val="24"/>
          <w:szCs w:val="24"/>
        </w:rPr>
        <w:t xml:space="preserve">sentialisms have been developed </w:t>
      </w:r>
      <w:r w:rsidR="00C72A63" w:rsidRPr="00C72A63">
        <w:rPr>
          <w:rFonts w:asciiTheme="minorHAnsi" w:hAnsiTheme="minorHAnsi"/>
          <w:color w:val="212121"/>
          <w:sz w:val="24"/>
          <w:szCs w:val="24"/>
        </w:rPr>
        <w:t>in acknowledgement of their conti</w:t>
      </w:r>
      <w:r w:rsidR="00021F67">
        <w:rPr>
          <w:rFonts w:asciiTheme="minorHAnsi" w:hAnsiTheme="minorHAnsi"/>
          <w:color w:val="212121"/>
          <w:sz w:val="24"/>
          <w:szCs w:val="24"/>
        </w:rPr>
        <w:t xml:space="preserve">nuing necessity to the politics </w:t>
      </w:r>
      <w:r w:rsidR="00C72A63" w:rsidRPr="00C72A63">
        <w:rPr>
          <w:rFonts w:asciiTheme="minorHAnsi" w:hAnsiTheme="minorHAnsi"/>
          <w:color w:val="212121"/>
          <w:sz w:val="24"/>
          <w:szCs w:val="24"/>
        </w:rPr>
        <w:t>of subordinated groups. Strategic essentialism i</w:t>
      </w:r>
      <w:r w:rsidR="00021F67">
        <w:rPr>
          <w:rFonts w:asciiTheme="minorHAnsi" w:hAnsiTheme="minorHAnsi"/>
          <w:color w:val="212121"/>
          <w:sz w:val="24"/>
          <w:szCs w:val="24"/>
        </w:rPr>
        <w:t xml:space="preserve">s a way of having your </w:t>
      </w:r>
      <w:r w:rsidR="00C72A63" w:rsidRPr="00C72A63">
        <w:rPr>
          <w:rFonts w:asciiTheme="minorHAnsi" w:hAnsiTheme="minorHAnsi"/>
          <w:color w:val="212121"/>
          <w:sz w:val="24"/>
          <w:szCs w:val="24"/>
        </w:rPr>
        <w:t>cake and eating it too, effectively – of accepting</w:t>
      </w:r>
      <w:r w:rsidR="00021F67">
        <w:rPr>
          <w:rFonts w:asciiTheme="minorHAnsi" w:hAnsiTheme="minorHAnsi"/>
          <w:color w:val="212121"/>
          <w:sz w:val="24"/>
          <w:szCs w:val="24"/>
        </w:rPr>
        <w:t xml:space="preserve"> the theory of anti-essentialism </w:t>
      </w:r>
      <w:r w:rsidR="00C72A63" w:rsidRPr="00C72A63">
        <w:rPr>
          <w:rFonts w:asciiTheme="minorHAnsi" w:hAnsiTheme="minorHAnsi"/>
          <w:color w:val="212121"/>
          <w:sz w:val="24"/>
          <w:szCs w:val="24"/>
        </w:rPr>
        <w:t xml:space="preserve">and constructionism while, as </w:t>
      </w:r>
      <w:r w:rsidR="00021F67">
        <w:rPr>
          <w:rFonts w:asciiTheme="minorHAnsi" w:hAnsiTheme="minorHAnsi"/>
          <w:color w:val="212121"/>
          <w:sz w:val="24"/>
          <w:szCs w:val="24"/>
        </w:rPr>
        <w:t xml:space="preserve">a political strategy, asserting </w:t>
      </w:r>
      <w:r w:rsidR="00C72A63" w:rsidRPr="00C72A63">
        <w:rPr>
          <w:rFonts w:asciiTheme="minorHAnsi" w:hAnsiTheme="minorHAnsi"/>
          <w:color w:val="212121"/>
          <w:sz w:val="24"/>
          <w:szCs w:val="24"/>
        </w:rPr>
        <w:t>identity claims on the basis of some ‘es</w:t>
      </w:r>
      <w:r w:rsidR="00021F67">
        <w:rPr>
          <w:rFonts w:asciiTheme="minorHAnsi" w:hAnsiTheme="minorHAnsi"/>
          <w:color w:val="212121"/>
          <w:sz w:val="24"/>
          <w:szCs w:val="24"/>
        </w:rPr>
        <w:t xml:space="preserve">sence’ shared by the collective </w:t>
      </w:r>
      <w:r w:rsidR="00C72A63" w:rsidRPr="00C72A63">
        <w:rPr>
          <w:rFonts w:asciiTheme="minorHAnsi" w:hAnsiTheme="minorHAnsi"/>
          <w:color w:val="212121"/>
          <w:sz w:val="24"/>
          <w:szCs w:val="24"/>
        </w:rPr>
        <w:t>united by the nam</w:t>
      </w:r>
      <w:r w:rsidR="00021F67">
        <w:rPr>
          <w:rFonts w:asciiTheme="minorHAnsi" w:hAnsiTheme="minorHAnsi"/>
          <w:color w:val="212121"/>
          <w:sz w:val="24"/>
          <w:szCs w:val="24"/>
        </w:rPr>
        <w:t xml:space="preserve">e. </w:t>
      </w:r>
      <w:r w:rsidR="00C72A63" w:rsidRPr="00C72A63">
        <w:rPr>
          <w:rFonts w:asciiTheme="minorHAnsi" w:hAnsiTheme="minorHAnsi"/>
          <w:color w:val="212121"/>
          <w:sz w:val="24"/>
          <w:szCs w:val="24"/>
        </w:rPr>
        <w:t>The subject of this chapter is the e</w:t>
      </w:r>
      <w:r w:rsidR="00021F67">
        <w:rPr>
          <w:rFonts w:asciiTheme="minorHAnsi" w:hAnsiTheme="minorHAnsi"/>
          <w:color w:val="212121"/>
          <w:sz w:val="24"/>
          <w:szCs w:val="24"/>
        </w:rPr>
        <w:t xml:space="preserve">ncounter between the concept of </w:t>
      </w:r>
      <w:r w:rsidR="00C72A63" w:rsidRPr="00C72A63">
        <w:rPr>
          <w:rFonts w:asciiTheme="minorHAnsi" w:hAnsiTheme="minorHAnsi"/>
          <w:color w:val="212121"/>
          <w:sz w:val="24"/>
          <w:szCs w:val="24"/>
        </w:rPr>
        <w:t>strategic essentialism and assertions of ‘esse</w:t>
      </w:r>
      <w:r w:rsidR="00021F67">
        <w:rPr>
          <w:rFonts w:asciiTheme="minorHAnsi" w:hAnsiTheme="minorHAnsi"/>
          <w:color w:val="212121"/>
          <w:sz w:val="24"/>
          <w:szCs w:val="24"/>
        </w:rPr>
        <w:t xml:space="preserve">ntial’ differences as the basis </w:t>
      </w:r>
      <w:r w:rsidR="00C72A63" w:rsidRPr="00C72A63">
        <w:rPr>
          <w:rFonts w:asciiTheme="minorHAnsi" w:hAnsiTheme="minorHAnsi"/>
          <w:color w:val="212121"/>
          <w:sz w:val="24"/>
          <w:szCs w:val="24"/>
        </w:rPr>
        <w:t>of indigenous identities. The politics of</w:t>
      </w:r>
      <w:r w:rsidR="00021F67">
        <w:rPr>
          <w:rFonts w:asciiTheme="minorHAnsi" w:hAnsiTheme="minorHAnsi"/>
          <w:color w:val="212121"/>
          <w:sz w:val="24"/>
          <w:szCs w:val="24"/>
        </w:rPr>
        <w:t xml:space="preserve"> settler identity claims do not </w:t>
      </w:r>
      <w:r w:rsidR="00C72A63" w:rsidRPr="00C72A63">
        <w:rPr>
          <w:rFonts w:asciiTheme="minorHAnsi" w:hAnsiTheme="minorHAnsi"/>
          <w:color w:val="212121"/>
          <w:sz w:val="24"/>
          <w:szCs w:val="24"/>
        </w:rPr>
        <w:t>appear in this discussion. Settler peop</w:t>
      </w:r>
      <w:r w:rsidR="00021F67">
        <w:rPr>
          <w:rFonts w:asciiTheme="minorHAnsi" w:hAnsiTheme="minorHAnsi"/>
          <w:color w:val="212121"/>
          <w:sz w:val="24"/>
          <w:szCs w:val="24"/>
        </w:rPr>
        <w:t xml:space="preserve">les, as dominant peoples, grant </w:t>
      </w:r>
      <w:r w:rsidR="00C72A63" w:rsidRPr="00C72A63">
        <w:rPr>
          <w:rFonts w:asciiTheme="minorHAnsi" w:hAnsiTheme="minorHAnsi"/>
          <w:color w:val="212121"/>
          <w:sz w:val="24"/>
          <w:szCs w:val="24"/>
        </w:rPr>
        <w:t xml:space="preserve">themselves the privilege of internal diversity </w:t>
      </w:r>
      <w:r w:rsidR="00021F67">
        <w:rPr>
          <w:rFonts w:asciiTheme="minorHAnsi" w:hAnsiTheme="minorHAnsi"/>
          <w:color w:val="212121"/>
          <w:sz w:val="24"/>
          <w:szCs w:val="24"/>
        </w:rPr>
        <w:t xml:space="preserve">and flexibility – their culture </w:t>
      </w:r>
      <w:r w:rsidR="00C72A63" w:rsidRPr="00C72A63">
        <w:rPr>
          <w:rFonts w:asciiTheme="minorHAnsi" w:hAnsiTheme="minorHAnsi"/>
          <w:color w:val="212121"/>
          <w:sz w:val="24"/>
          <w:szCs w:val="24"/>
        </w:rPr>
        <w:t>is ‘normal’, they are individuals, barel</w:t>
      </w:r>
      <w:r w:rsidR="00021F67">
        <w:rPr>
          <w:rFonts w:asciiTheme="minorHAnsi" w:hAnsiTheme="minorHAnsi"/>
          <w:color w:val="212121"/>
          <w:sz w:val="24"/>
          <w:szCs w:val="24"/>
        </w:rPr>
        <w:t xml:space="preserve">y collectives at all – allowing </w:t>
      </w:r>
      <w:r w:rsidR="00C72A63" w:rsidRPr="00C72A63">
        <w:rPr>
          <w:rFonts w:asciiTheme="minorHAnsi" w:hAnsiTheme="minorHAnsi"/>
          <w:color w:val="212121"/>
          <w:sz w:val="24"/>
          <w:szCs w:val="24"/>
        </w:rPr>
        <w:t>them to largely escape the problematics of essentialism that modern</w:t>
      </w:r>
      <w:r w:rsidR="00021F67">
        <w:rPr>
          <w:rFonts w:asciiTheme="minorHAnsi" w:hAnsiTheme="minorHAnsi"/>
          <w:color w:val="212121"/>
          <w:sz w:val="24"/>
          <w:szCs w:val="24"/>
        </w:rPr>
        <w:t xml:space="preserve"> </w:t>
      </w:r>
      <w:r w:rsidR="00C72A63" w:rsidRPr="00C72A63">
        <w:rPr>
          <w:rFonts w:asciiTheme="minorHAnsi" w:hAnsiTheme="minorHAnsi"/>
          <w:color w:val="212121"/>
          <w:sz w:val="24"/>
          <w:szCs w:val="24"/>
        </w:rPr>
        <w:t>western theories have imposed upon othe</w:t>
      </w:r>
      <w:r w:rsidR="00021F67">
        <w:rPr>
          <w:rFonts w:asciiTheme="minorHAnsi" w:hAnsiTheme="minorHAnsi"/>
          <w:color w:val="212121"/>
          <w:sz w:val="24"/>
          <w:szCs w:val="24"/>
        </w:rPr>
        <w:t xml:space="preserve">rs (the authenticity of settler </w:t>
      </w:r>
      <w:r w:rsidR="00C72A63" w:rsidRPr="00C72A63">
        <w:rPr>
          <w:rFonts w:asciiTheme="minorHAnsi" w:hAnsiTheme="minorHAnsi"/>
          <w:color w:val="212121"/>
          <w:sz w:val="24"/>
          <w:szCs w:val="24"/>
        </w:rPr>
        <w:t>national identity aside).</w:t>
      </w:r>
    </w:p>
    <w:p w:rsidR="00675239" w:rsidRPr="002811F9" w:rsidRDefault="00675239" w:rsidP="002811F9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Theme="minorHAnsi" w:hAnsiTheme="minorHAnsi"/>
          <w:color w:val="333333"/>
        </w:rPr>
      </w:pPr>
    </w:p>
    <w:p w:rsidR="001A607A" w:rsidRPr="002811F9" w:rsidRDefault="001A607A" w:rsidP="002811F9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Theme="minorHAnsi" w:hAnsiTheme="minorHAnsi"/>
          <w:color w:val="333333"/>
        </w:rPr>
      </w:pPr>
      <w:r w:rsidRPr="002811F9">
        <w:rPr>
          <w:rFonts w:asciiTheme="minorHAnsi" w:hAnsiTheme="minorHAnsi"/>
          <w:b/>
          <w:bCs/>
          <w:kern w:val="36"/>
          <w:lang w:val="en-US"/>
        </w:rPr>
        <w:t>References</w:t>
      </w:r>
    </w:p>
    <w:p w:rsidR="001A607A" w:rsidRPr="002811F9" w:rsidRDefault="001A607A" w:rsidP="002811F9">
      <w:pPr>
        <w:shd w:val="clear" w:color="auto" w:fill="FFFFFF"/>
        <w:spacing w:after="150" w:line="360" w:lineRule="auto"/>
        <w:jc w:val="both"/>
        <w:rPr>
          <w:rFonts w:eastAsia="Times New Roman" w:cs="Times New Roman"/>
          <w:color w:val="333333"/>
          <w:sz w:val="24"/>
          <w:szCs w:val="24"/>
          <w:lang w:eastAsia="en-NZ"/>
        </w:rPr>
      </w:pPr>
      <w:r w:rsidRPr="002811F9">
        <w:rPr>
          <w:rFonts w:eastAsia="Times New Roman" w:cs="Times New Roman"/>
          <w:color w:val="333333"/>
          <w:sz w:val="24"/>
          <w:szCs w:val="24"/>
          <w:lang w:val="en-US" w:eastAsia="en-NZ"/>
        </w:rPr>
        <w:t>Bell, A. (2004). </w:t>
      </w:r>
      <w:r w:rsidRPr="002811F9">
        <w:rPr>
          <w:rFonts w:eastAsia="Times New Roman" w:cs="Times New Roman"/>
          <w:i/>
          <w:iCs/>
          <w:color w:val="333333"/>
          <w:sz w:val="24"/>
          <w:szCs w:val="24"/>
          <w:lang w:val="en-US" w:eastAsia="en-NZ"/>
        </w:rPr>
        <w:t>Chapter Five: Strategic essentialism and indigenous difference</w:t>
      </w:r>
      <w:r w:rsidRPr="002811F9">
        <w:rPr>
          <w:rFonts w:eastAsia="Times New Roman" w:cs="Times New Roman"/>
          <w:color w:val="333333"/>
          <w:sz w:val="24"/>
          <w:szCs w:val="24"/>
          <w:lang w:val="en-US" w:eastAsia="en-NZ"/>
        </w:rPr>
        <w:t xml:space="preserve">. Relating Maori and </w:t>
      </w:r>
      <w:proofErr w:type="spellStart"/>
      <w:r w:rsidRPr="002811F9">
        <w:rPr>
          <w:rFonts w:eastAsia="Times New Roman" w:cs="Times New Roman"/>
          <w:color w:val="333333"/>
          <w:sz w:val="24"/>
          <w:szCs w:val="24"/>
          <w:lang w:val="en-US" w:eastAsia="en-NZ"/>
        </w:rPr>
        <w:t>Pakeha</w:t>
      </w:r>
      <w:proofErr w:type="spellEnd"/>
      <w:r w:rsidRPr="002811F9">
        <w:rPr>
          <w:rFonts w:eastAsia="Times New Roman" w:cs="Times New Roman"/>
          <w:color w:val="333333"/>
          <w:sz w:val="24"/>
          <w:szCs w:val="24"/>
          <w:lang w:val="en-US" w:eastAsia="en-NZ"/>
        </w:rPr>
        <w:t>: the politics of indigenous and settler identities, retrieved from https://mro.massey.ac.nz/bitstream/handle/10179/267/02_whole.pdf?sequence=3&amp;isAllowed=y, July 2018.</w:t>
      </w:r>
    </w:p>
    <w:bookmarkEnd w:id="0"/>
    <w:p w:rsidR="002811F9" w:rsidRPr="002811F9" w:rsidRDefault="002811F9">
      <w:pPr>
        <w:shd w:val="clear" w:color="auto" w:fill="FFFFFF"/>
        <w:spacing w:after="150" w:line="360" w:lineRule="auto"/>
        <w:jc w:val="both"/>
        <w:rPr>
          <w:rFonts w:eastAsia="Times New Roman" w:cs="Times New Roman"/>
          <w:color w:val="333333"/>
          <w:sz w:val="24"/>
          <w:szCs w:val="24"/>
          <w:lang w:eastAsia="en-NZ"/>
        </w:rPr>
      </w:pPr>
    </w:p>
    <w:sectPr w:rsidR="002811F9" w:rsidRPr="002811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yriad-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7A"/>
    <w:rsid w:val="00021F67"/>
    <w:rsid w:val="001A607A"/>
    <w:rsid w:val="002811F9"/>
    <w:rsid w:val="005974C0"/>
    <w:rsid w:val="00675239"/>
    <w:rsid w:val="00792B45"/>
    <w:rsid w:val="00871360"/>
    <w:rsid w:val="00C72A63"/>
    <w:rsid w:val="00EA4E24"/>
    <w:rsid w:val="00FE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5C6F0"/>
  <w15:chartTrackingRefBased/>
  <w15:docId w15:val="{369D4C96-1B8D-46B5-BACA-B9C10ED2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752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Heading2Char">
    <w:name w:val="Heading 2 Char"/>
    <w:basedOn w:val="DefaultParagraphFont"/>
    <w:link w:val="Heading2"/>
    <w:uiPriority w:val="9"/>
    <w:rsid w:val="00675239"/>
    <w:rPr>
      <w:rFonts w:ascii="Times New Roman" w:eastAsia="Times New Roman" w:hAnsi="Times New Roman" w:cs="Times New Roman"/>
      <w:b/>
      <w:bCs/>
      <w:sz w:val="36"/>
      <w:szCs w:val="36"/>
      <w:lang w:eastAsia="en-NZ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E12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NZ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E1265"/>
    <w:rPr>
      <w:rFonts w:ascii="Courier New" w:eastAsia="Times New Roman" w:hAnsi="Courier New" w:cs="Courier New"/>
      <w:sz w:val="20"/>
      <w:szCs w:val="20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Kaye Taylor</dc:creator>
  <cp:keywords/>
  <dc:description/>
  <cp:lastModifiedBy>Kaye Taylor</cp:lastModifiedBy>
  <cp:revision>2</cp:revision>
  <dcterms:created xsi:type="dcterms:W3CDTF">2018-12-04T08:12:00Z</dcterms:created>
  <dcterms:modified xsi:type="dcterms:W3CDTF">2018-12-04T08:12:00Z</dcterms:modified>
</cp:coreProperties>
</file>