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0F" w:rsidRDefault="0053560F" w:rsidP="008E06E1">
      <w:pPr>
        <w:tabs>
          <w:tab w:val="left" w:pos="1005"/>
        </w:tabs>
        <w:spacing w:line="480" w:lineRule="auto"/>
        <w:rPr>
          <w:rFonts w:ascii="Times New Roman" w:hAnsi="Times New Roman"/>
          <w:sz w:val="24"/>
          <w:szCs w:val="24"/>
        </w:rPr>
      </w:pPr>
      <w:r>
        <w:rPr>
          <w:rFonts w:ascii="Times New Roman" w:hAnsi="Times New Roman"/>
          <w:sz w:val="24"/>
          <w:szCs w:val="24"/>
        </w:rPr>
        <w:t>Name:</w:t>
      </w:r>
    </w:p>
    <w:p w:rsidR="0053560F" w:rsidRDefault="0053560F" w:rsidP="008E06E1">
      <w:pPr>
        <w:tabs>
          <w:tab w:val="left" w:pos="1005"/>
        </w:tabs>
        <w:spacing w:line="480" w:lineRule="auto"/>
        <w:rPr>
          <w:rFonts w:ascii="Times New Roman" w:hAnsi="Times New Roman"/>
          <w:sz w:val="24"/>
          <w:szCs w:val="24"/>
        </w:rPr>
      </w:pPr>
      <w:r>
        <w:rPr>
          <w:rFonts w:ascii="Times New Roman" w:hAnsi="Times New Roman"/>
          <w:sz w:val="24"/>
          <w:szCs w:val="24"/>
        </w:rPr>
        <w:t>Professor’s Name:</w:t>
      </w:r>
    </w:p>
    <w:p w:rsidR="0053560F" w:rsidRDefault="0053560F" w:rsidP="008E06E1">
      <w:pPr>
        <w:tabs>
          <w:tab w:val="left" w:pos="1005"/>
        </w:tabs>
        <w:spacing w:line="480" w:lineRule="auto"/>
        <w:rPr>
          <w:rFonts w:ascii="Times New Roman" w:hAnsi="Times New Roman"/>
          <w:sz w:val="24"/>
          <w:szCs w:val="24"/>
        </w:rPr>
      </w:pPr>
      <w:r>
        <w:rPr>
          <w:rFonts w:ascii="Times New Roman" w:hAnsi="Times New Roman"/>
          <w:sz w:val="24"/>
          <w:szCs w:val="24"/>
        </w:rPr>
        <w:t>University:</w:t>
      </w:r>
    </w:p>
    <w:p w:rsidR="0053560F" w:rsidRDefault="0053560F" w:rsidP="008E06E1">
      <w:pPr>
        <w:tabs>
          <w:tab w:val="left" w:pos="1005"/>
        </w:tabs>
        <w:spacing w:line="480" w:lineRule="auto"/>
        <w:rPr>
          <w:rFonts w:ascii="Times New Roman" w:hAnsi="Times New Roman"/>
          <w:sz w:val="24"/>
          <w:szCs w:val="24"/>
        </w:rPr>
      </w:pPr>
      <w:r>
        <w:rPr>
          <w:rFonts w:ascii="Times New Roman" w:hAnsi="Times New Roman"/>
          <w:sz w:val="24"/>
          <w:szCs w:val="24"/>
        </w:rPr>
        <w:t>Date:</w:t>
      </w:r>
    </w:p>
    <w:p w:rsidR="008E06E1" w:rsidRDefault="0065516A" w:rsidP="0065516A">
      <w:pPr>
        <w:tabs>
          <w:tab w:val="left" w:pos="1005"/>
        </w:tabs>
        <w:spacing w:line="480" w:lineRule="auto"/>
        <w:jc w:val="center"/>
        <w:rPr>
          <w:rFonts w:ascii="Times New Roman" w:hAnsi="Times New Roman"/>
          <w:sz w:val="24"/>
          <w:szCs w:val="24"/>
        </w:rPr>
      </w:pPr>
      <w:r>
        <w:rPr>
          <w:rFonts w:ascii="Times New Roman" w:hAnsi="Times New Roman"/>
          <w:sz w:val="24"/>
          <w:szCs w:val="24"/>
        </w:rPr>
        <w:t>Final Case Study</w:t>
      </w:r>
    </w:p>
    <w:p w:rsidR="008E06E1" w:rsidRPr="008E06E1" w:rsidRDefault="008E06E1" w:rsidP="00F854E3">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F854E3">
        <w:rPr>
          <w:rFonts w:ascii="Times New Roman" w:hAnsi="Times New Roman"/>
          <w:sz w:val="24"/>
          <w:szCs w:val="24"/>
        </w:rPr>
        <w:t>1</w:t>
      </w:r>
    </w:p>
    <w:p w:rsidR="008E06E1" w:rsidRPr="008E06E1" w:rsidRDefault="00F854E3"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Strategic goals are planned objectives that an establishment strives to attain in a given timeframe. Setting strategic goals should be based on realistic assessment of the projected and current business environment. When setting the strategic goals, the enterprise strengths, weaknesses opportunities and threats of the business are first established</w:t>
      </w:r>
      <w:r w:rsidR="00453EA5">
        <w:rPr>
          <w:rFonts w:ascii="Times New Roman" w:hAnsi="Times New Roman"/>
          <w:sz w:val="24"/>
          <w:szCs w:val="24"/>
        </w:rPr>
        <w:t xml:space="preserve"> (Henry and James 35)</w:t>
      </w:r>
      <w:r w:rsidR="008E06E1" w:rsidRPr="008E06E1">
        <w:rPr>
          <w:rFonts w:ascii="Times New Roman" w:hAnsi="Times New Roman"/>
          <w:sz w:val="24"/>
          <w:szCs w:val="24"/>
        </w:rPr>
        <w:t xml:space="preserve">.  </w:t>
      </w:r>
    </w:p>
    <w:p w:rsidR="008E06E1" w:rsidRPr="008E06E1" w:rsidRDefault="00F854E3"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One of Ted’s business strategic goals is to address diverse needs in the local bike business. His business strategy in the bike business has a variety of aspects including bikes repair, rental bikes, and sale of bikes. The strategy is aimed at increasing revenue by meeting various needs of the customers. Given the seasonality of his business, he can sell more bikes in December holidays, and he can maximize rental revenue during the months of May, June, and September. </w:t>
      </w:r>
    </w:p>
    <w:p w:rsidR="009D49D8" w:rsidRDefault="00532375"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The second strategic goal for Ted’s bike business is to open as more stress as possible to reach more customers. Apart from having a large store in Vienna, the enterprise has several other stores located in Purcellville, Bethesda, and Springfield. </w:t>
      </w:r>
    </w:p>
    <w:p w:rsidR="008E06E1" w:rsidRPr="008E06E1" w:rsidRDefault="009D49D8" w:rsidP="008E06E1">
      <w:pPr>
        <w:tabs>
          <w:tab w:val="left" w:pos="1005"/>
        </w:tabs>
        <w:spacing w:line="480" w:lineRule="auto"/>
        <w:rPr>
          <w:rFonts w:ascii="Times New Roman" w:hAnsi="Times New Roman"/>
          <w:sz w:val="24"/>
          <w:szCs w:val="24"/>
        </w:rPr>
      </w:pPr>
      <w:r>
        <w:rPr>
          <w:rFonts w:ascii="Times New Roman" w:hAnsi="Times New Roman"/>
          <w:sz w:val="24"/>
          <w:szCs w:val="24"/>
        </w:rPr>
        <w:lastRenderedPageBreak/>
        <w:tab/>
      </w:r>
      <w:r w:rsidR="008E06E1" w:rsidRPr="008E06E1">
        <w:rPr>
          <w:rFonts w:ascii="Times New Roman" w:hAnsi="Times New Roman"/>
          <w:sz w:val="24"/>
          <w:szCs w:val="24"/>
        </w:rPr>
        <w:t xml:space="preserve">The third strategic goal for the business is to reduce the operational cost to maximize profit. This is supported by the fact that he does not use credit to fund his activities and thus, avoid interest. Further, Ted shifted the advertisement from local papers to use of the website, a strategy that has made advertising budget to be close to zero. </w:t>
      </w:r>
    </w:p>
    <w:p w:rsidR="008E06E1" w:rsidRPr="008E06E1" w:rsidRDefault="008E06E1" w:rsidP="0065516A">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532375">
        <w:rPr>
          <w:rFonts w:ascii="Times New Roman" w:hAnsi="Times New Roman"/>
          <w:sz w:val="24"/>
          <w:szCs w:val="24"/>
        </w:rPr>
        <w:t>2</w:t>
      </w:r>
    </w:p>
    <w:p w:rsidR="00532375" w:rsidRDefault="008E06E1" w:rsidP="00532375">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Sales </w:t>
      </w:r>
      <w:r w:rsidR="00532375">
        <w:rPr>
          <w:rFonts w:ascii="Times New Roman" w:hAnsi="Times New Roman"/>
          <w:sz w:val="24"/>
          <w:szCs w:val="24"/>
        </w:rPr>
        <w:t>a</w:t>
      </w:r>
      <w:r w:rsidR="00532375" w:rsidRPr="008E06E1">
        <w:rPr>
          <w:rFonts w:ascii="Times New Roman" w:hAnsi="Times New Roman"/>
          <w:sz w:val="24"/>
          <w:szCs w:val="24"/>
        </w:rPr>
        <w:t>nd Marketing Information</w:t>
      </w:r>
    </w:p>
    <w:p w:rsidR="008E06E1" w:rsidRPr="008E06E1" w:rsidRDefault="00532375" w:rsidP="00532375">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This type of information enables Ted to identify marketing business processes that involve identifying the customers, developing products and services that enable him to meet the customers' needs better, and enabling him to carry out promotions on products and services. </w:t>
      </w:r>
    </w:p>
    <w:p w:rsidR="008E06E1" w:rsidRPr="008E06E1" w:rsidRDefault="008E06E1" w:rsidP="002C48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Repair </w:t>
      </w:r>
      <w:r w:rsidR="002C4800">
        <w:rPr>
          <w:rFonts w:ascii="Times New Roman" w:hAnsi="Times New Roman"/>
          <w:sz w:val="24"/>
          <w:szCs w:val="24"/>
        </w:rPr>
        <w:t>a</w:t>
      </w:r>
      <w:r w:rsidR="00532375" w:rsidRPr="008E06E1">
        <w:rPr>
          <w:rFonts w:ascii="Times New Roman" w:hAnsi="Times New Roman"/>
          <w:sz w:val="24"/>
          <w:szCs w:val="24"/>
        </w:rPr>
        <w:t>nd Maintenance Information</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The information helps Ted to come up with new strategies and developments in repairs and maintenance of bikes for his business. Further, the information helps the business in addressing the customer’ complaints.</w:t>
      </w:r>
    </w:p>
    <w:p w:rsidR="008E06E1" w:rsidRPr="008E06E1" w:rsidRDefault="008E06E1" w:rsidP="002C48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Finance </w:t>
      </w:r>
      <w:r w:rsidR="002C4800">
        <w:rPr>
          <w:rFonts w:ascii="Times New Roman" w:hAnsi="Times New Roman"/>
          <w:sz w:val="24"/>
          <w:szCs w:val="24"/>
        </w:rPr>
        <w:t>a</w:t>
      </w:r>
      <w:r w:rsidR="002C4800" w:rsidRPr="008E06E1">
        <w:rPr>
          <w:rFonts w:ascii="Times New Roman" w:hAnsi="Times New Roman"/>
          <w:sz w:val="24"/>
          <w:szCs w:val="24"/>
        </w:rPr>
        <w:t>nd Accounting Information</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The information helps Ted to track the financial performance of his business and take corrective measures where necessary. </w:t>
      </w:r>
    </w:p>
    <w:p w:rsidR="008E06E1" w:rsidRPr="008E06E1" w:rsidRDefault="002C4800" w:rsidP="002C4800">
      <w:pPr>
        <w:tabs>
          <w:tab w:val="left" w:pos="1005"/>
        </w:tabs>
        <w:spacing w:line="480" w:lineRule="auto"/>
        <w:jc w:val="center"/>
        <w:rPr>
          <w:rFonts w:ascii="Times New Roman" w:hAnsi="Times New Roman"/>
          <w:sz w:val="24"/>
          <w:szCs w:val="24"/>
        </w:rPr>
      </w:pPr>
      <w:r>
        <w:rPr>
          <w:rFonts w:ascii="Times New Roman" w:hAnsi="Times New Roman"/>
          <w:sz w:val="24"/>
          <w:szCs w:val="24"/>
        </w:rPr>
        <w:t>Human Resources I</w:t>
      </w:r>
      <w:r w:rsidR="008E06E1" w:rsidRPr="008E06E1">
        <w:rPr>
          <w:rFonts w:ascii="Times New Roman" w:hAnsi="Times New Roman"/>
          <w:sz w:val="24"/>
          <w:szCs w:val="24"/>
        </w:rPr>
        <w:t>nformation</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This type of information enables Ted to maintain employee record. Support planning for employees, track employees performance as well as training and tracks the employees’ compensation </w:t>
      </w:r>
      <w:proofErr w:type="gramStart"/>
      <w:r w:rsidR="008E06E1" w:rsidRPr="008E06E1">
        <w:rPr>
          <w:rFonts w:ascii="Times New Roman" w:hAnsi="Times New Roman"/>
          <w:sz w:val="24"/>
          <w:szCs w:val="24"/>
        </w:rPr>
        <w:t>and  career</w:t>
      </w:r>
      <w:proofErr w:type="gramEnd"/>
      <w:r w:rsidR="008E06E1" w:rsidRPr="008E06E1">
        <w:rPr>
          <w:rFonts w:ascii="Times New Roman" w:hAnsi="Times New Roman"/>
          <w:sz w:val="24"/>
          <w:szCs w:val="24"/>
        </w:rPr>
        <w:t xml:space="preserve"> development </w:t>
      </w:r>
    </w:p>
    <w:p w:rsidR="008E06E1" w:rsidRPr="008E06E1" w:rsidRDefault="002C4800" w:rsidP="002C4800">
      <w:pPr>
        <w:tabs>
          <w:tab w:val="left" w:pos="1005"/>
        </w:tabs>
        <w:spacing w:line="480" w:lineRule="auto"/>
        <w:jc w:val="center"/>
        <w:rPr>
          <w:rFonts w:ascii="Times New Roman" w:hAnsi="Times New Roman"/>
          <w:sz w:val="24"/>
          <w:szCs w:val="24"/>
        </w:rPr>
      </w:pPr>
      <w:r>
        <w:rPr>
          <w:rFonts w:ascii="Times New Roman" w:hAnsi="Times New Roman"/>
          <w:sz w:val="24"/>
          <w:szCs w:val="24"/>
        </w:rPr>
        <w:lastRenderedPageBreak/>
        <w:t>Procurement and Logistics I</w:t>
      </w:r>
      <w:r w:rsidR="008E06E1" w:rsidRPr="008E06E1">
        <w:rPr>
          <w:rFonts w:ascii="Times New Roman" w:hAnsi="Times New Roman"/>
          <w:sz w:val="24"/>
          <w:szCs w:val="24"/>
        </w:rPr>
        <w:t>nformation</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The information enables Ted to get best purchasing practices among suppliers. Further, the information helps the business to earn discounts on bulk buying. </w:t>
      </w:r>
    </w:p>
    <w:p w:rsidR="008E06E1" w:rsidRPr="008E06E1" w:rsidRDefault="008E06E1" w:rsidP="002C48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2C4800">
        <w:rPr>
          <w:rFonts w:ascii="Times New Roman" w:hAnsi="Times New Roman"/>
          <w:sz w:val="24"/>
          <w:szCs w:val="24"/>
        </w:rPr>
        <w:t>3</w:t>
      </w:r>
    </w:p>
    <w:p w:rsidR="008E06E1" w:rsidRPr="008E06E1" w:rsidRDefault="008E06E1" w:rsidP="002C48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Procu</w:t>
      </w:r>
      <w:r w:rsidR="002C4800">
        <w:rPr>
          <w:rFonts w:ascii="Times New Roman" w:hAnsi="Times New Roman"/>
          <w:sz w:val="24"/>
          <w:szCs w:val="24"/>
        </w:rPr>
        <w:t>rement and Acquisition P</w:t>
      </w:r>
      <w:r w:rsidRPr="008E06E1">
        <w:rPr>
          <w:rFonts w:ascii="Times New Roman" w:hAnsi="Times New Roman"/>
          <w:sz w:val="24"/>
          <w:szCs w:val="24"/>
        </w:rPr>
        <w:t>rocess</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This is one of the crucial processes in business. However, the process consumes a lot of time and involves a lot of decisions to make</w:t>
      </w:r>
      <w:r w:rsidR="009D49D8">
        <w:rPr>
          <w:rFonts w:ascii="Times New Roman" w:hAnsi="Times New Roman"/>
          <w:sz w:val="24"/>
          <w:szCs w:val="24"/>
        </w:rPr>
        <w:t xml:space="preserve"> (Chen and </w:t>
      </w:r>
      <w:proofErr w:type="spellStart"/>
      <w:r w:rsidR="009D49D8">
        <w:rPr>
          <w:rFonts w:ascii="Times New Roman" w:hAnsi="Times New Roman"/>
          <w:sz w:val="24"/>
          <w:szCs w:val="24"/>
        </w:rPr>
        <w:t>Popovic</w:t>
      </w:r>
      <w:proofErr w:type="spellEnd"/>
      <w:r w:rsidR="009D49D8">
        <w:rPr>
          <w:rFonts w:ascii="Times New Roman" w:hAnsi="Times New Roman"/>
          <w:sz w:val="24"/>
          <w:szCs w:val="24"/>
        </w:rPr>
        <w:t xml:space="preserve"> 678)</w:t>
      </w:r>
      <w:r w:rsidR="008E06E1" w:rsidRPr="008E06E1">
        <w:rPr>
          <w:rFonts w:ascii="Times New Roman" w:hAnsi="Times New Roman"/>
          <w:sz w:val="24"/>
          <w:szCs w:val="24"/>
        </w:rPr>
        <w:t>. Ted business deals in the sale of bikes, accessory sales and repairs and therefore, he seeks the suppliers that give the maximum returns to business. The process of making such acquisition decisions requires accurate and appropriate decisions. A technological solution to this challenge includes; streamlining the process, enhance efficiency, and enables visibility. Further, technology reduces costs associated with procurement such as administrative overheads. Besides, technology positively influences compliance to rules, captures the trends in procurement among others</w:t>
      </w:r>
      <w:r w:rsidR="00EA1B0B">
        <w:rPr>
          <w:rFonts w:ascii="Times New Roman" w:hAnsi="Times New Roman"/>
          <w:sz w:val="24"/>
          <w:szCs w:val="24"/>
        </w:rPr>
        <w:t xml:space="preserve"> (</w:t>
      </w:r>
      <w:proofErr w:type="spellStart"/>
      <w:r w:rsidR="00EA1B0B">
        <w:rPr>
          <w:rFonts w:ascii="Times New Roman" w:hAnsi="Times New Roman"/>
          <w:sz w:val="24"/>
          <w:szCs w:val="24"/>
        </w:rPr>
        <w:t>Rosemann</w:t>
      </w:r>
      <w:proofErr w:type="spellEnd"/>
      <w:r w:rsidR="00EA1B0B">
        <w:rPr>
          <w:rFonts w:ascii="Times New Roman" w:hAnsi="Times New Roman"/>
          <w:sz w:val="24"/>
          <w:szCs w:val="24"/>
        </w:rPr>
        <w:t xml:space="preserve"> and Wiese </w:t>
      </w:r>
      <w:r w:rsidR="00665391">
        <w:rPr>
          <w:rFonts w:ascii="Times New Roman" w:hAnsi="Times New Roman"/>
          <w:sz w:val="24"/>
          <w:szCs w:val="24"/>
        </w:rPr>
        <w:t>79)</w:t>
      </w:r>
      <w:r w:rsidR="008E06E1" w:rsidRPr="008E06E1">
        <w:rPr>
          <w:rFonts w:ascii="Times New Roman" w:hAnsi="Times New Roman"/>
          <w:sz w:val="24"/>
          <w:szCs w:val="24"/>
        </w:rPr>
        <w:t xml:space="preserve">. </w:t>
      </w:r>
    </w:p>
    <w:p w:rsidR="008E06E1" w:rsidRPr="008E06E1" w:rsidRDefault="002C4800" w:rsidP="002C4800">
      <w:pPr>
        <w:tabs>
          <w:tab w:val="left" w:pos="1005"/>
        </w:tabs>
        <w:spacing w:line="480" w:lineRule="auto"/>
        <w:jc w:val="center"/>
        <w:rPr>
          <w:rFonts w:ascii="Times New Roman" w:hAnsi="Times New Roman"/>
          <w:sz w:val="24"/>
          <w:szCs w:val="24"/>
        </w:rPr>
      </w:pPr>
      <w:r>
        <w:rPr>
          <w:rFonts w:ascii="Times New Roman" w:hAnsi="Times New Roman"/>
          <w:sz w:val="24"/>
          <w:szCs w:val="24"/>
        </w:rPr>
        <w:t>Hiring P</w:t>
      </w:r>
      <w:r w:rsidR="008E06E1" w:rsidRPr="008E06E1">
        <w:rPr>
          <w:rFonts w:ascii="Times New Roman" w:hAnsi="Times New Roman"/>
          <w:sz w:val="24"/>
          <w:szCs w:val="24"/>
        </w:rPr>
        <w:t>rocess</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Choosing the right workers and attracting the best talent in a market is important to business</w:t>
      </w:r>
      <w:r w:rsidR="005024F9">
        <w:rPr>
          <w:rFonts w:ascii="Times New Roman" w:hAnsi="Times New Roman"/>
          <w:sz w:val="24"/>
          <w:szCs w:val="24"/>
        </w:rPr>
        <w:t xml:space="preserve"> </w:t>
      </w:r>
      <w:r w:rsidR="00F52FBA">
        <w:rPr>
          <w:rFonts w:ascii="Times New Roman" w:hAnsi="Times New Roman"/>
          <w:sz w:val="24"/>
          <w:szCs w:val="24"/>
        </w:rPr>
        <w:t xml:space="preserve">(Chen and </w:t>
      </w:r>
      <w:proofErr w:type="spellStart"/>
      <w:r w:rsidR="00F52FBA">
        <w:rPr>
          <w:rFonts w:ascii="Times New Roman" w:hAnsi="Times New Roman"/>
          <w:sz w:val="24"/>
          <w:szCs w:val="24"/>
        </w:rPr>
        <w:t>Popovic</w:t>
      </w:r>
      <w:proofErr w:type="spellEnd"/>
      <w:r w:rsidR="00F52FBA">
        <w:rPr>
          <w:rFonts w:ascii="Times New Roman" w:hAnsi="Times New Roman"/>
          <w:sz w:val="24"/>
          <w:szCs w:val="24"/>
        </w:rPr>
        <w:t xml:space="preserve"> 676).</w:t>
      </w:r>
      <w:r w:rsidR="008E06E1" w:rsidRPr="008E06E1">
        <w:rPr>
          <w:rFonts w:ascii="Times New Roman" w:hAnsi="Times New Roman"/>
          <w:sz w:val="24"/>
          <w:szCs w:val="24"/>
        </w:rPr>
        <w:t xml:space="preserve"> Ted’s bike business has some employees in his different stores. Technology has made it possible to advertise and perform online interviews between enterprises and potential employees. The technology speeds up the process of getting the right talent to an enterprise. Thus, probably, Ted’s business uses the technology in getting the right staff on board. </w:t>
      </w:r>
    </w:p>
    <w:p w:rsidR="008E06E1" w:rsidRPr="008E06E1" w:rsidRDefault="002C4800" w:rsidP="009D49D8">
      <w:pPr>
        <w:tabs>
          <w:tab w:val="left" w:pos="1005"/>
        </w:tabs>
        <w:spacing w:line="480" w:lineRule="auto"/>
        <w:jc w:val="center"/>
        <w:rPr>
          <w:rFonts w:ascii="Times New Roman" w:hAnsi="Times New Roman"/>
          <w:sz w:val="24"/>
          <w:szCs w:val="24"/>
        </w:rPr>
      </w:pPr>
      <w:r>
        <w:rPr>
          <w:rFonts w:ascii="Times New Roman" w:hAnsi="Times New Roman"/>
          <w:sz w:val="24"/>
          <w:szCs w:val="24"/>
        </w:rPr>
        <w:lastRenderedPageBreak/>
        <w:t>Sales P</w:t>
      </w:r>
      <w:r w:rsidR="008E06E1" w:rsidRPr="008E06E1">
        <w:rPr>
          <w:rFonts w:ascii="Times New Roman" w:hAnsi="Times New Roman"/>
          <w:sz w:val="24"/>
          <w:szCs w:val="24"/>
        </w:rPr>
        <w:t>rocess</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This is one of the most significant processes in an enterprise. With the help of technology, the preparation and delivery of quotations and proposals are made in time to actualize sales and reduce loss of sales opportunities. Further, the technology minimizes potential errors as opposed to the annual preparation of the proposals and the quotations</w:t>
      </w:r>
      <w:r w:rsidR="00665391">
        <w:rPr>
          <w:rFonts w:ascii="Times New Roman" w:hAnsi="Times New Roman"/>
          <w:sz w:val="24"/>
          <w:szCs w:val="24"/>
        </w:rPr>
        <w:t xml:space="preserve"> (</w:t>
      </w:r>
      <w:proofErr w:type="spellStart"/>
      <w:r w:rsidR="00665391">
        <w:rPr>
          <w:rFonts w:ascii="Times New Roman" w:hAnsi="Times New Roman"/>
          <w:sz w:val="24"/>
          <w:szCs w:val="24"/>
        </w:rPr>
        <w:t>Rosemann</w:t>
      </w:r>
      <w:proofErr w:type="spellEnd"/>
      <w:r w:rsidR="00665391">
        <w:rPr>
          <w:rFonts w:ascii="Times New Roman" w:hAnsi="Times New Roman"/>
          <w:sz w:val="24"/>
          <w:szCs w:val="24"/>
        </w:rPr>
        <w:t xml:space="preserve"> and Wiese 82)</w:t>
      </w:r>
      <w:r w:rsidR="008E06E1" w:rsidRPr="008E06E1">
        <w:rPr>
          <w:rFonts w:ascii="Times New Roman" w:hAnsi="Times New Roman"/>
          <w:sz w:val="24"/>
          <w:szCs w:val="24"/>
        </w:rPr>
        <w:t xml:space="preserve">. Therefore, Ted’s business could be utilizing technology in the sales business process. </w:t>
      </w:r>
    </w:p>
    <w:p w:rsidR="008E06E1" w:rsidRPr="008E06E1" w:rsidRDefault="008E06E1" w:rsidP="002C48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2C4800">
        <w:rPr>
          <w:rFonts w:ascii="Times New Roman" w:hAnsi="Times New Roman"/>
          <w:sz w:val="24"/>
          <w:szCs w:val="24"/>
        </w:rPr>
        <w:t>4</w:t>
      </w:r>
    </w:p>
    <w:p w:rsidR="008E06E1" w:rsidRPr="008E06E1" w:rsidRDefault="002C4800" w:rsidP="002C4800">
      <w:pPr>
        <w:tabs>
          <w:tab w:val="left" w:pos="1005"/>
        </w:tabs>
        <w:spacing w:line="480" w:lineRule="auto"/>
        <w:jc w:val="center"/>
        <w:rPr>
          <w:rFonts w:ascii="Times New Roman" w:hAnsi="Times New Roman"/>
          <w:sz w:val="24"/>
          <w:szCs w:val="24"/>
        </w:rPr>
      </w:pPr>
      <w:r>
        <w:rPr>
          <w:rFonts w:ascii="Times New Roman" w:hAnsi="Times New Roman"/>
          <w:sz w:val="24"/>
          <w:szCs w:val="24"/>
        </w:rPr>
        <w:t>Buy</w:t>
      </w:r>
      <w:r w:rsidR="00243C29">
        <w:rPr>
          <w:rFonts w:ascii="Times New Roman" w:hAnsi="Times New Roman"/>
          <w:sz w:val="24"/>
          <w:szCs w:val="24"/>
        </w:rPr>
        <w:t>ing</w:t>
      </w:r>
      <w:r>
        <w:rPr>
          <w:rFonts w:ascii="Times New Roman" w:hAnsi="Times New Roman"/>
          <w:sz w:val="24"/>
          <w:szCs w:val="24"/>
        </w:rPr>
        <w:t xml:space="preserve"> and S</w:t>
      </w:r>
      <w:r w:rsidR="008E06E1" w:rsidRPr="008E06E1">
        <w:rPr>
          <w:rFonts w:ascii="Times New Roman" w:hAnsi="Times New Roman"/>
          <w:sz w:val="24"/>
          <w:szCs w:val="24"/>
        </w:rPr>
        <w:t>ell</w:t>
      </w:r>
      <w:r w:rsidR="00243C29">
        <w:rPr>
          <w:rFonts w:ascii="Times New Roman" w:hAnsi="Times New Roman"/>
          <w:sz w:val="24"/>
          <w:szCs w:val="24"/>
        </w:rPr>
        <w:t>ing</w:t>
      </w:r>
    </w:p>
    <w:p w:rsidR="008E06E1" w:rsidRPr="008E06E1" w:rsidRDefault="002C480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Ted</w:t>
      </w:r>
      <w:r>
        <w:rPr>
          <w:rFonts w:ascii="Times New Roman" w:hAnsi="Times New Roman"/>
          <w:sz w:val="24"/>
          <w:szCs w:val="24"/>
        </w:rPr>
        <w:t>’s</w:t>
      </w:r>
      <w:r w:rsidR="008E06E1" w:rsidRPr="008E06E1">
        <w:rPr>
          <w:rFonts w:ascii="Times New Roman" w:hAnsi="Times New Roman"/>
          <w:sz w:val="24"/>
          <w:szCs w:val="24"/>
        </w:rPr>
        <w:t xml:space="preserve"> business could utilize the internet to buy and sell goods and services. The online selling and buying will eliminate the need for more stores since products are delivered to the customer’s doorstep. In other words, the business will not necessarily hold much inventory on their premises and consequently, reduce operational costs. An example of an e-commerce applicable in this case is referred to as Business – to – Consumer (B2C). The model sells goods and services directly to a consumer. The customers use the business website and choose and order products which are later delivered to the customer by the business. </w:t>
      </w:r>
    </w:p>
    <w:p w:rsidR="008E06E1" w:rsidRPr="008E06E1" w:rsidRDefault="00090AFC" w:rsidP="00090AFC">
      <w:pPr>
        <w:tabs>
          <w:tab w:val="left" w:pos="1005"/>
        </w:tabs>
        <w:spacing w:line="480" w:lineRule="auto"/>
        <w:jc w:val="center"/>
        <w:rPr>
          <w:rFonts w:ascii="Times New Roman" w:hAnsi="Times New Roman"/>
          <w:sz w:val="24"/>
          <w:szCs w:val="24"/>
        </w:rPr>
      </w:pPr>
      <w:r>
        <w:rPr>
          <w:rFonts w:ascii="Times New Roman" w:hAnsi="Times New Roman"/>
          <w:sz w:val="24"/>
          <w:szCs w:val="24"/>
        </w:rPr>
        <w:t>Compliance with the A</w:t>
      </w:r>
      <w:r w:rsidR="008E06E1" w:rsidRPr="008E06E1">
        <w:rPr>
          <w:rFonts w:ascii="Times New Roman" w:hAnsi="Times New Roman"/>
          <w:sz w:val="24"/>
          <w:szCs w:val="24"/>
        </w:rPr>
        <w:t>uthority</w:t>
      </w:r>
    </w:p>
    <w:p w:rsidR="00090AFC" w:rsidRDefault="00090AFC"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Ted’s business could also use the internet to provide relevant information to the government such as tax computation and compliance. An example of an e-commerce model applicable here is referred to as Business-to – Government (B2G) model. The e-commerce website is utilized by businesses and the government in exchange of relevant information. This </w:t>
      </w:r>
      <w:r w:rsidR="008E06E1" w:rsidRPr="008E06E1">
        <w:rPr>
          <w:rFonts w:ascii="Times New Roman" w:hAnsi="Times New Roman"/>
          <w:sz w:val="24"/>
          <w:szCs w:val="24"/>
        </w:rPr>
        <w:lastRenderedPageBreak/>
        <w:t xml:space="preserve">e-commerce website is accredited by the government which provides a means for enterprises to download and submit application forms from the government website. </w:t>
      </w:r>
    </w:p>
    <w:p w:rsidR="008E06E1" w:rsidRPr="008E06E1" w:rsidRDefault="008E06E1" w:rsidP="00090AFC">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090AFC">
        <w:rPr>
          <w:rFonts w:ascii="Times New Roman" w:hAnsi="Times New Roman"/>
          <w:sz w:val="24"/>
          <w:szCs w:val="24"/>
        </w:rPr>
        <w:t>5</w:t>
      </w:r>
    </w:p>
    <w:p w:rsidR="008E06E1" w:rsidRPr="008E06E1" w:rsidRDefault="00090AFC"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Supply chain management is a system currently employed by an organization to keep them in the competitive edge which encompasses all activities of an organization and providing a product in the market and creating customer’s satisfaction. In business, the supply chain management has a broad range of functional</w:t>
      </w:r>
      <w:r w:rsidR="002D616D">
        <w:rPr>
          <w:rFonts w:ascii="Times New Roman" w:hAnsi="Times New Roman"/>
          <w:sz w:val="24"/>
          <w:szCs w:val="24"/>
        </w:rPr>
        <w:t xml:space="preserve"> areas (</w:t>
      </w:r>
      <w:proofErr w:type="spellStart"/>
      <w:r w:rsidR="002D616D">
        <w:rPr>
          <w:rFonts w:ascii="Times New Roman" w:hAnsi="Times New Roman"/>
          <w:sz w:val="24"/>
          <w:szCs w:val="24"/>
        </w:rPr>
        <w:t>Copacino</w:t>
      </w:r>
      <w:proofErr w:type="spellEnd"/>
      <w:r w:rsidR="002D616D">
        <w:rPr>
          <w:rFonts w:ascii="Times New Roman" w:hAnsi="Times New Roman"/>
          <w:sz w:val="24"/>
          <w:szCs w:val="24"/>
        </w:rPr>
        <w:t xml:space="preserve"> </w:t>
      </w:r>
      <w:r w:rsidR="008E06E1" w:rsidRPr="008E06E1">
        <w:rPr>
          <w:rFonts w:ascii="Times New Roman" w:hAnsi="Times New Roman"/>
          <w:sz w:val="24"/>
          <w:szCs w:val="24"/>
        </w:rPr>
        <w:t xml:space="preserve">97). However, the primary importance of supply chain management is fastening the movement of a product from the production stage to the final destination. </w:t>
      </w:r>
    </w:p>
    <w:p w:rsidR="008E06E1" w:rsidRPr="008E06E1" w:rsidRDefault="008E06E1" w:rsidP="008E06E1">
      <w:pPr>
        <w:tabs>
          <w:tab w:val="left" w:pos="1005"/>
        </w:tabs>
        <w:spacing w:line="480" w:lineRule="auto"/>
        <w:rPr>
          <w:rFonts w:ascii="Times New Roman" w:hAnsi="Times New Roman"/>
          <w:sz w:val="24"/>
          <w:szCs w:val="24"/>
        </w:rPr>
      </w:pPr>
      <w:r w:rsidRPr="008E06E1">
        <w:rPr>
          <w:rFonts w:ascii="Times New Roman" w:hAnsi="Times New Roman"/>
          <w:sz w:val="24"/>
          <w:szCs w:val="24"/>
        </w:rPr>
        <w:t>Ted’s business has the following functions that align with supply chain management concept</w:t>
      </w:r>
      <w:r w:rsidR="00090AFC">
        <w:rPr>
          <w:rFonts w:ascii="Times New Roman" w:hAnsi="Times New Roman"/>
          <w:sz w:val="24"/>
          <w:szCs w:val="24"/>
        </w:rPr>
        <w:t>;</w:t>
      </w:r>
    </w:p>
    <w:p w:rsidR="008E06E1" w:rsidRPr="00090AFC" w:rsidRDefault="008E06E1" w:rsidP="00090AFC">
      <w:pPr>
        <w:pStyle w:val="ListParagraph"/>
        <w:numPr>
          <w:ilvl w:val="0"/>
          <w:numId w:val="2"/>
        </w:numPr>
        <w:tabs>
          <w:tab w:val="left" w:pos="1005"/>
        </w:tabs>
        <w:spacing w:line="480" w:lineRule="auto"/>
        <w:rPr>
          <w:rFonts w:ascii="Times New Roman" w:hAnsi="Times New Roman"/>
          <w:sz w:val="24"/>
          <w:szCs w:val="24"/>
        </w:rPr>
      </w:pPr>
      <w:r w:rsidRPr="00090AFC">
        <w:rPr>
          <w:rFonts w:ascii="Times New Roman" w:hAnsi="Times New Roman"/>
          <w:sz w:val="24"/>
          <w:szCs w:val="24"/>
        </w:rPr>
        <w:t xml:space="preserve">Materials Handling and Inventory management; the business stores bikes and various accessories and handling such materials are at cost. Therefore effective material management will save the business some costs. The supply chain management will enable the business to identify the economic order quantity, the replenishment level, </w:t>
      </w:r>
      <w:proofErr w:type="gramStart"/>
      <w:r w:rsidRPr="00090AFC">
        <w:rPr>
          <w:rFonts w:ascii="Times New Roman" w:hAnsi="Times New Roman"/>
          <w:sz w:val="24"/>
          <w:szCs w:val="24"/>
        </w:rPr>
        <w:t>stock re-order</w:t>
      </w:r>
      <w:proofErr w:type="gramEnd"/>
      <w:r w:rsidRPr="00090AFC">
        <w:rPr>
          <w:rFonts w:ascii="Times New Roman" w:hAnsi="Times New Roman"/>
          <w:sz w:val="24"/>
          <w:szCs w:val="24"/>
        </w:rPr>
        <w:t xml:space="preserve"> among others. Further, effective supply chain management enhances </w:t>
      </w:r>
      <w:proofErr w:type="gramStart"/>
      <w:r w:rsidRPr="00090AFC">
        <w:rPr>
          <w:rFonts w:ascii="Times New Roman" w:hAnsi="Times New Roman"/>
          <w:sz w:val="24"/>
          <w:szCs w:val="24"/>
        </w:rPr>
        <w:t>customers</w:t>
      </w:r>
      <w:proofErr w:type="gramEnd"/>
      <w:r w:rsidRPr="00090AFC">
        <w:rPr>
          <w:rFonts w:ascii="Times New Roman" w:hAnsi="Times New Roman"/>
          <w:sz w:val="24"/>
          <w:szCs w:val="24"/>
        </w:rPr>
        <w:t xml:space="preserve">’ loyalty as the issues of stock outs are eliminated. </w:t>
      </w:r>
    </w:p>
    <w:p w:rsidR="008E06E1" w:rsidRPr="00090AFC" w:rsidRDefault="008E06E1" w:rsidP="00090AFC">
      <w:pPr>
        <w:pStyle w:val="ListParagraph"/>
        <w:numPr>
          <w:ilvl w:val="0"/>
          <w:numId w:val="2"/>
        </w:numPr>
        <w:tabs>
          <w:tab w:val="left" w:pos="1005"/>
        </w:tabs>
        <w:spacing w:line="480" w:lineRule="auto"/>
        <w:rPr>
          <w:rFonts w:ascii="Times New Roman" w:hAnsi="Times New Roman"/>
          <w:sz w:val="24"/>
          <w:szCs w:val="24"/>
        </w:rPr>
      </w:pPr>
      <w:r w:rsidRPr="00090AFC">
        <w:rPr>
          <w:rFonts w:ascii="Times New Roman" w:hAnsi="Times New Roman"/>
          <w:sz w:val="24"/>
          <w:szCs w:val="24"/>
        </w:rPr>
        <w:t xml:space="preserve">Inbound transportation; Ted’s business is involved in inbound transportation like bikes and other accessories are transported from one store to another. Appropriate supply chain management will cut transport cost from one store to another by establishing the cost effective route and monitoring the stock levels of the stores. </w:t>
      </w:r>
    </w:p>
    <w:p w:rsidR="00090AFC" w:rsidRDefault="008E06E1" w:rsidP="008E06E1">
      <w:pPr>
        <w:pStyle w:val="ListParagraph"/>
        <w:numPr>
          <w:ilvl w:val="0"/>
          <w:numId w:val="2"/>
        </w:numPr>
        <w:tabs>
          <w:tab w:val="left" w:pos="1005"/>
        </w:tabs>
        <w:spacing w:line="480" w:lineRule="auto"/>
        <w:rPr>
          <w:rFonts w:ascii="Times New Roman" w:hAnsi="Times New Roman"/>
          <w:sz w:val="24"/>
          <w:szCs w:val="24"/>
        </w:rPr>
      </w:pPr>
      <w:r w:rsidRPr="00090AFC">
        <w:rPr>
          <w:rFonts w:ascii="Times New Roman" w:hAnsi="Times New Roman"/>
          <w:sz w:val="24"/>
          <w:szCs w:val="24"/>
        </w:rPr>
        <w:lastRenderedPageBreak/>
        <w:t xml:space="preserve">Procurement; the business is also involved in the acquisition of accessories and bikes </w:t>
      </w:r>
      <w:proofErr w:type="gramStart"/>
      <w:r w:rsidRPr="00090AFC">
        <w:rPr>
          <w:rFonts w:ascii="Times New Roman" w:hAnsi="Times New Roman"/>
          <w:sz w:val="24"/>
          <w:szCs w:val="24"/>
        </w:rPr>
        <w:t>from</w:t>
      </w:r>
      <w:proofErr w:type="gramEnd"/>
      <w:r w:rsidRPr="00090AFC">
        <w:rPr>
          <w:rFonts w:ascii="Times New Roman" w:hAnsi="Times New Roman"/>
          <w:sz w:val="24"/>
          <w:szCs w:val="24"/>
        </w:rPr>
        <w:t xml:space="preserve"> the market. Effective supply chain management will cut the cost of acquisition by establishing methods of benefiting from economies of scale and purchases discounts.</w:t>
      </w:r>
    </w:p>
    <w:p w:rsidR="008E06E1" w:rsidRPr="00090AFC" w:rsidRDefault="008E06E1" w:rsidP="00090AFC">
      <w:pPr>
        <w:tabs>
          <w:tab w:val="left" w:pos="1005"/>
        </w:tabs>
        <w:spacing w:line="480" w:lineRule="auto"/>
        <w:jc w:val="center"/>
        <w:rPr>
          <w:rFonts w:ascii="Times New Roman" w:hAnsi="Times New Roman"/>
          <w:sz w:val="24"/>
          <w:szCs w:val="24"/>
        </w:rPr>
      </w:pPr>
      <w:r w:rsidRPr="00090AFC">
        <w:rPr>
          <w:rFonts w:ascii="Times New Roman" w:hAnsi="Times New Roman"/>
          <w:sz w:val="24"/>
          <w:szCs w:val="24"/>
        </w:rPr>
        <w:t>Question</w:t>
      </w:r>
      <w:r w:rsidR="00090AFC">
        <w:rPr>
          <w:rFonts w:ascii="Times New Roman" w:hAnsi="Times New Roman"/>
          <w:sz w:val="24"/>
          <w:szCs w:val="24"/>
        </w:rPr>
        <w:t xml:space="preserve"> 6</w:t>
      </w:r>
    </w:p>
    <w:p w:rsidR="008E06E1" w:rsidRPr="008E06E1" w:rsidRDefault="00090AFC"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Ted’s business should combine the information he receives from the in-store customers and those who purchase products through the website by developing a platform that receives data and gives him information such customer relationship management system. Use of customer relationship management system provides a clear overview of the customers. The system will enable the business to view everything that pertains to all customers in a single place. A simple customer relationship management dashboard will allow the business to get customer’s history, the status of the customer’s order, ending customer service issues. The system will also benefit the business in forecasting the customer's trends on taste and preferences and enables the business to be proactive to remain competitive in the business. The system also enhances customer’s loyalty as the business will be able to address customer’s issues in time without delay. </w:t>
      </w:r>
    </w:p>
    <w:p w:rsidR="008E06E1" w:rsidRPr="008E06E1" w:rsidRDefault="008E06E1" w:rsidP="00306A02">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Question</w:t>
      </w:r>
      <w:r w:rsidR="00306A02">
        <w:rPr>
          <w:rFonts w:ascii="Times New Roman" w:hAnsi="Times New Roman"/>
          <w:sz w:val="24"/>
          <w:szCs w:val="24"/>
        </w:rPr>
        <w:t xml:space="preserve"> 7</w:t>
      </w:r>
    </w:p>
    <w:p w:rsidR="008E06E1" w:rsidRPr="008E06E1" w:rsidRDefault="008E06E1" w:rsidP="00306A02">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Aligning </w:t>
      </w:r>
      <w:r w:rsidR="00306A02">
        <w:rPr>
          <w:rFonts w:ascii="Times New Roman" w:hAnsi="Times New Roman"/>
          <w:sz w:val="24"/>
          <w:szCs w:val="24"/>
        </w:rPr>
        <w:t>Existing Technology w</w:t>
      </w:r>
      <w:r w:rsidR="00306A02" w:rsidRPr="008E06E1">
        <w:rPr>
          <w:rFonts w:ascii="Times New Roman" w:hAnsi="Times New Roman"/>
          <w:sz w:val="24"/>
          <w:szCs w:val="24"/>
        </w:rPr>
        <w:t>ith Sales Process</w:t>
      </w:r>
    </w:p>
    <w:p w:rsidR="008E06E1" w:rsidRPr="008E06E1" w:rsidRDefault="00306A02"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A clear idea of using technology to enhance sales is crucial to Ted’s business. Without a clear definition of the use of technology in sales will be difficult when assessing the effectiveness of technology in helping the salespeople. Therefore, Ted should map each sales process with the technology. This will enable the business to identify those sales processes that </w:t>
      </w:r>
      <w:r w:rsidR="008E06E1" w:rsidRPr="008E06E1">
        <w:rPr>
          <w:rFonts w:ascii="Times New Roman" w:hAnsi="Times New Roman"/>
          <w:sz w:val="24"/>
          <w:szCs w:val="24"/>
        </w:rPr>
        <w:lastRenderedPageBreak/>
        <w:t xml:space="preserve">have a significant impact on sales. Further, the redundant sales operations will be eliminated in the process. </w:t>
      </w:r>
    </w:p>
    <w:p w:rsidR="008E06E1" w:rsidRPr="008E06E1" w:rsidRDefault="008E06E1" w:rsidP="00306A02">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Establishing </w:t>
      </w:r>
      <w:r w:rsidR="00306A02">
        <w:rPr>
          <w:rFonts w:ascii="Times New Roman" w:hAnsi="Times New Roman"/>
          <w:sz w:val="24"/>
          <w:szCs w:val="24"/>
        </w:rPr>
        <w:t>a</w:t>
      </w:r>
      <w:r w:rsidR="00306A02" w:rsidRPr="008E06E1">
        <w:rPr>
          <w:rFonts w:ascii="Times New Roman" w:hAnsi="Times New Roman"/>
          <w:sz w:val="24"/>
          <w:szCs w:val="24"/>
        </w:rPr>
        <w:t>n Effective Sales Technology Stack</w:t>
      </w:r>
    </w:p>
    <w:p w:rsidR="008E06E1" w:rsidRPr="008E06E1" w:rsidRDefault="00306A02"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The efficiency of the use of technology is hindered by the sales team efforts in wading through various technology applications during the sales process. Therefore, the business should determine which technology to swap, keep, or get rid of altogether. Optimizing the sales technology will enable the salespeople to work in a single location, streamline the sales process and provide valuable insights into the sales trends. </w:t>
      </w:r>
    </w:p>
    <w:p w:rsidR="008E06E1" w:rsidRPr="008E06E1" w:rsidRDefault="005D798B" w:rsidP="005D798B">
      <w:pPr>
        <w:tabs>
          <w:tab w:val="left" w:pos="1005"/>
        </w:tabs>
        <w:spacing w:line="480" w:lineRule="auto"/>
        <w:jc w:val="center"/>
        <w:rPr>
          <w:rFonts w:ascii="Times New Roman" w:hAnsi="Times New Roman"/>
          <w:sz w:val="24"/>
          <w:szCs w:val="24"/>
        </w:rPr>
      </w:pPr>
      <w:r>
        <w:rPr>
          <w:rFonts w:ascii="Times New Roman" w:hAnsi="Times New Roman"/>
          <w:sz w:val="24"/>
          <w:szCs w:val="24"/>
        </w:rPr>
        <w:t>Investing in T</w:t>
      </w:r>
      <w:r w:rsidR="008E06E1" w:rsidRPr="008E06E1">
        <w:rPr>
          <w:rFonts w:ascii="Times New Roman" w:hAnsi="Times New Roman"/>
          <w:sz w:val="24"/>
          <w:szCs w:val="24"/>
        </w:rPr>
        <w:t>raining</w:t>
      </w:r>
    </w:p>
    <w:p w:rsidR="008E06E1" w:rsidRPr="008E06E1" w:rsidRDefault="005D798B"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Ted’s business lacks the training in the use of technology in actualizing sales. Therefore, the business should invest in training to enable the salespeople to use technology to enhance sales especially to the major contributors of business profit such as repairs and rentals in Ted’s business. Having the best training in technology will enable the salespeople to respond in time to prospects needs, enhance customer relationships as well as closing more deals. </w:t>
      </w:r>
    </w:p>
    <w:p w:rsidR="008E06E1" w:rsidRPr="008E06E1" w:rsidRDefault="008E06E1" w:rsidP="005D798B">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5D798B">
        <w:rPr>
          <w:rFonts w:ascii="Times New Roman" w:hAnsi="Times New Roman"/>
          <w:sz w:val="24"/>
          <w:szCs w:val="24"/>
        </w:rPr>
        <w:t>8</w:t>
      </w:r>
    </w:p>
    <w:p w:rsidR="008E06E1" w:rsidRPr="008E06E1" w:rsidRDefault="008E06E1" w:rsidP="005D798B">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Efficiency</w:t>
      </w:r>
    </w:p>
    <w:p w:rsidR="008E06E1" w:rsidRPr="008E06E1" w:rsidRDefault="005D798B"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Implementation of enterprise resource planning eliminates repetitive processes and decreases the need for entering information manually. Further, the enterprise resource planning streamlines the business processes and will make it easier for Ted’s business to collect valuable data. </w:t>
      </w:r>
    </w:p>
    <w:p w:rsidR="008E06E1" w:rsidRPr="008E06E1" w:rsidRDefault="005D798B" w:rsidP="005D798B">
      <w:pPr>
        <w:tabs>
          <w:tab w:val="left" w:pos="1005"/>
        </w:tabs>
        <w:spacing w:line="480" w:lineRule="auto"/>
        <w:jc w:val="center"/>
        <w:rPr>
          <w:rFonts w:ascii="Times New Roman" w:hAnsi="Times New Roman"/>
          <w:sz w:val="24"/>
          <w:szCs w:val="24"/>
        </w:rPr>
      </w:pPr>
      <w:r>
        <w:rPr>
          <w:rFonts w:ascii="Times New Roman" w:hAnsi="Times New Roman"/>
          <w:sz w:val="24"/>
          <w:szCs w:val="24"/>
        </w:rPr>
        <w:lastRenderedPageBreak/>
        <w:t>Improved Customer S</w:t>
      </w:r>
      <w:r w:rsidR="008E06E1" w:rsidRPr="008E06E1">
        <w:rPr>
          <w:rFonts w:ascii="Times New Roman" w:hAnsi="Times New Roman"/>
          <w:sz w:val="24"/>
          <w:szCs w:val="24"/>
        </w:rPr>
        <w:t>ervice</w:t>
      </w:r>
    </w:p>
    <w:p w:rsidR="008E06E1" w:rsidRPr="008E06E1" w:rsidRDefault="005D798B"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The enterprise resource planning will enable the business to provide quality customer service. The system facilitates the interaction between the salespeople and the customers thus improving their relationships. Besides, the system enables more accurate and fast access to customer’s history and information. </w:t>
      </w:r>
    </w:p>
    <w:p w:rsidR="008E06E1" w:rsidRPr="008E06E1" w:rsidRDefault="008E06E1" w:rsidP="005D798B">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Security</w:t>
      </w:r>
    </w:p>
    <w:p w:rsidR="008E06E1" w:rsidRPr="008E06E1" w:rsidRDefault="005D798B"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Enterprise resource planning improves consistency, accuracy, and security of data. The system will also provide Ted’s business with data restriction. </w:t>
      </w:r>
    </w:p>
    <w:p w:rsidR="008E06E1" w:rsidRPr="008E06E1" w:rsidRDefault="008E06E1" w:rsidP="001D75FD">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Considerations </w:t>
      </w:r>
      <w:r w:rsidR="001D75FD">
        <w:rPr>
          <w:rFonts w:ascii="Times New Roman" w:hAnsi="Times New Roman"/>
          <w:sz w:val="24"/>
          <w:szCs w:val="24"/>
        </w:rPr>
        <w:t>i</w:t>
      </w:r>
      <w:r w:rsidR="001D75FD" w:rsidRPr="008E06E1">
        <w:rPr>
          <w:rFonts w:ascii="Times New Roman" w:hAnsi="Times New Roman"/>
          <w:sz w:val="24"/>
          <w:szCs w:val="24"/>
        </w:rPr>
        <w:t>n Implementing Enterprise Resource Planning Solution</w:t>
      </w:r>
    </w:p>
    <w:p w:rsidR="008E06E1" w:rsidRPr="008E06E1" w:rsidRDefault="001D75FD" w:rsidP="001D75FD">
      <w:pPr>
        <w:tabs>
          <w:tab w:val="left" w:pos="1005"/>
        </w:tabs>
        <w:spacing w:line="480" w:lineRule="auto"/>
        <w:jc w:val="center"/>
        <w:rPr>
          <w:rFonts w:ascii="Times New Roman" w:hAnsi="Times New Roman"/>
          <w:sz w:val="24"/>
          <w:szCs w:val="24"/>
        </w:rPr>
      </w:pPr>
      <w:r>
        <w:rPr>
          <w:rFonts w:ascii="Times New Roman" w:hAnsi="Times New Roman"/>
          <w:sz w:val="24"/>
          <w:szCs w:val="24"/>
        </w:rPr>
        <w:t>Costs and B</w:t>
      </w:r>
      <w:r w:rsidR="008E06E1" w:rsidRPr="008E06E1">
        <w:rPr>
          <w:rFonts w:ascii="Times New Roman" w:hAnsi="Times New Roman"/>
          <w:sz w:val="24"/>
          <w:szCs w:val="24"/>
        </w:rPr>
        <w:t>enefits</w:t>
      </w:r>
    </w:p>
    <w:p w:rsidR="008E06E1" w:rsidRPr="008E06E1" w:rsidRDefault="001D75FD"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Before implementing an enterprise resource planning, Ted’s business should consider the costs and benefits associated with the system. The business should consider the budget of implementing the system as well as the benefits that are likely to be achieved with such development. </w:t>
      </w:r>
    </w:p>
    <w:p w:rsidR="008E06E1" w:rsidRPr="008E06E1" w:rsidRDefault="008E06E1" w:rsidP="001D75FD">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Training</w:t>
      </w:r>
    </w:p>
    <w:p w:rsidR="008E06E1" w:rsidRPr="008E06E1" w:rsidRDefault="001D75FD"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Ted’s business should devise a method of training the staff n the use of enterprise resource planning technology. Training will enable the business’ members of staff to conduct business with ease and provide immediate solutions to challenges. </w:t>
      </w:r>
    </w:p>
    <w:p w:rsidR="008E06E1" w:rsidRPr="008E06E1" w:rsidRDefault="008E06E1" w:rsidP="001D75FD">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 xml:space="preserve">Question </w:t>
      </w:r>
      <w:r w:rsidR="001D75FD">
        <w:rPr>
          <w:rFonts w:ascii="Times New Roman" w:hAnsi="Times New Roman"/>
          <w:sz w:val="24"/>
          <w:szCs w:val="24"/>
        </w:rPr>
        <w:t>9</w:t>
      </w:r>
    </w:p>
    <w:p w:rsidR="008E06E1" w:rsidRPr="001D75FD" w:rsidRDefault="008E06E1" w:rsidP="001D75FD">
      <w:pPr>
        <w:pStyle w:val="ListParagraph"/>
        <w:numPr>
          <w:ilvl w:val="0"/>
          <w:numId w:val="3"/>
        </w:numPr>
        <w:tabs>
          <w:tab w:val="left" w:pos="1005"/>
        </w:tabs>
        <w:spacing w:line="480" w:lineRule="auto"/>
        <w:rPr>
          <w:rFonts w:ascii="Times New Roman" w:hAnsi="Times New Roman"/>
          <w:sz w:val="24"/>
          <w:szCs w:val="24"/>
        </w:rPr>
      </w:pPr>
      <w:r w:rsidRPr="001D75FD">
        <w:rPr>
          <w:rFonts w:ascii="Times New Roman" w:hAnsi="Times New Roman"/>
          <w:sz w:val="24"/>
          <w:szCs w:val="24"/>
        </w:rPr>
        <w:t>Balance scorecard</w:t>
      </w:r>
    </w:p>
    <w:p w:rsidR="008E06E1" w:rsidRPr="001D75FD" w:rsidRDefault="008E06E1" w:rsidP="001D75FD">
      <w:pPr>
        <w:pStyle w:val="ListParagraph"/>
        <w:numPr>
          <w:ilvl w:val="0"/>
          <w:numId w:val="3"/>
        </w:numPr>
        <w:tabs>
          <w:tab w:val="left" w:pos="1005"/>
        </w:tabs>
        <w:spacing w:line="480" w:lineRule="auto"/>
        <w:rPr>
          <w:rFonts w:ascii="Times New Roman" w:hAnsi="Times New Roman"/>
          <w:sz w:val="24"/>
          <w:szCs w:val="24"/>
        </w:rPr>
      </w:pPr>
      <w:r w:rsidRPr="001D75FD">
        <w:rPr>
          <w:rFonts w:ascii="Times New Roman" w:hAnsi="Times New Roman"/>
          <w:sz w:val="24"/>
          <w:szCs w:val="24"/>
        </w:rPr>
        <w:lastRenderedPageBreak/>
        <w:t xml:space="preserve">Markus and Tanis model </w:t>
      </w:r>
    </w:p>
    <w:p w:rsidR="008E06E1" w:rsidRPr="001D75FD" w:rsidRDefault="008E06E1" w:rsidP="001D75FD">
      <w:pPr>
        <w:pStyle w:val="ListParagraph"/>
        <w:numPr>
          <w:ilvl w:val="0"/>
          <w:numId w:val="3"/>
        </w:numPr>
        <w:tabs>
          <w:tab w:val="left" w:pos="1005"/>
        </w:tabs>
        <w:spacing w:line="480" w:lineRule="auto"/>
        <w:rPr>
          <w:rFonts w:ascii="Times New Roman" w:hAnsi="Times New Roman"/>
          <w:sz w:val="24"/>
          <w:szCs w:val="24"/>
        </w:rPr>
      </w:pPr>
      <w:proofErr w:type="spellStart"/>
      <w:r w:rsidRPr="001D75FD">
        <w:rPr>
          <w:rFonts w:ascii="Times New Roman" w:hAnsi="Times New Roman"/>
          <w:sz w:val="24"/>
          <w:szCs w:val="24"/>
        </w:rPr>
        <w:t>DeLone</w:t>
      </w:r>
      <w:proofErr w:type="spellEnd"/>
      <w:r w:rsidRPr="001D75FD">
        <w:rPr>
          <w:rFonts w:ascii="Times New Roman" w:hAnsi="Times New Roman"/>
          <w:sz w:val="24"/>
          <w:szCs w:val="24"/>
        </w:rPr>
        <w:t xml:space="preserve"> McLean success model</w:t>
      </w:r>
    </w:p>
    <w:p w:rsidR="008E06E1" w:rsidRPr="008E06E1" w:rsidRDefault="001D75FD" w:rsidP="001D75FD">
      <w:pPr>
        <w:tabs>
          <w:tab w:val="left" w:pos="1005"/>
        </w:tabs>
        <w:spacing w:line="480" w:lineRule="auto"/>
        <w:jc w:val="center"/>
        <w:rPr>
          <w:rFonts w:ascii="Times New Roman" w:hAnsi="Times New Roman"/>
          <w:sz w:val="24"/>
          <w:szCs w:val="24"/>
        </w:rPr>
      </w:pPr>
      <w:r>
        <w:rPr>
          <w:rFonts w:ascii="Times New Roman" w:hAnsi="Times New Roman"/>
          <w:sz w:val="24"/>
          <w:szCs w:val="24"/>
        </w:rPr>
        <w:t>Balance S</w:t>
      </w:r>
      <w:r w:rsidR="008E06E1" w:rsidRPr="008E06E1">
        <w:rPr>
          <w:rFonts w:ascii="Times New Roman" w:hAnsi="Times New Roman"/>
          <w:sz w:val="24"/>
          <w:szCs w:val="24"/>
        </w:rPr>
        <w:t>corecard</w:t>
      </w:r>
    </w:p>
    <w:p w:rsidR="008E06E1" w:rsidRPr="008E06E1" w:rsidRDefault="00AC3AB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The enterprise resource planning has two major parts, i.e. implementation and the u</w:t>
      </w:r>
      <w:r w:rsidR="00726EA2">
        <w:rPr>
          <w:rFonts w:ascii="Times New Roman" w:hAnsi="Times New Roman"/>
          <w:sz w:val="24"/>
          <w:szCs w:val="24"/>
        </w:rPr>
        <w:t>se of the system afterward (</w:t>
      </w:r>
      <w:proofErr w:type="spellStart"/>
      <w:r w:rsidR="00726EA2">
        <w:rPr>
          <w:rFonts w:ascii="Times New Roman" w:hAnsi="Times New Roman"/>
          <w:sz w:val="24"/>
          <w:szCs w:val="24"/>
        </w:rPr>
        <w:t>Rosemann</w:t>
      </w:r>
      <w:proofErr w:type="spellEnd"/>
      <w:r w:rsidR="00726EA2">
        <w:rPr>
          <w:rFonts w:ascii="Times New Roman" w:hAnsi="Times New Roman"/>
          <w:sz w:val="24"/>
          <w:szCs w:val="24"/>
        </w:rPr>
        <w:t xml:space="preserve"> and Wiese 83</w:t>
      </w:r>
      <w:r w:rsidR="008E06E1" w:rsidRPr="008E06E1">
        <w:rPr>
          <w:rFonts w:ascii="Times New Roman" w:hAnsi="Times New Roman"/>
          <w:sz w:val="24"/>
          <w:szCs w:val="24"/>
        </w:rPr>
        <w:t xml:space="preserve">). The balanced scorecard carries out the financial measures, internal enterprise process perspective, learning, and growth. The balanced scorecard measures these aspects and helps in strategic planning on development of the system the basis of the evaluation. </w:t>
      </w:r>
    </w:p>
    <w:p w:rsidR="008E06E1" w:rsidRPr="008E06E1" w:rsidRDefault="00AC3AB0" w:rsidP="00AC3AB0">
      <w:pPr>
        <w:tabs>
          <w:tab w:val="left" w:pos="1005"/>
        </w:tabs>
        <w:spacing w:line="480" w:lineRule="auto"/>
        <w:jc w:val="center"/>
        <w:rPr>
          <w:rFonts w:ascii="Times New Roman" w:hAnsi="Times New Roman"/>
          <w:sz w:val="24"/>
          <w:szCs w:val="24"/>
        </w:rPr>
      </w:pPr>
      <w:r>
        <w:rPr>
          <w:rFonts w:ascii="Times New Roman" w:hAnsi="Times New Roman"/>
          <w:sz w:val="24"/>
          <w:szCs w:val="24"/>
        </w:rPr>
        <w:t>Markus and Tanis M</w:t>
      </w:r>
      <w:r w:rsidR="008E06E1" w:rsidRPr="008E06E1">
        <w:rPr>
          <w:rFonts w:ascii="Times New Roman" w:hAnsi="Times New Roman"/>
          <w:sz w:val="24"/>
          <w:szCs w:val="24"/>
        </w:rPr>
        <w:t>odel</w:t>
      </w:r>
    </w:p>
    <w:p w:rsidR="008E06E1" w:rsidRPr="008E06E1" w:rsidRDefault="00AC3AB0" w:rsidP="008E06E1">
      <w:pPr>
        <w:tabs>
          <w:tab w:val="left" w:pos="1005"/>
        </w:tabs>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726EA2">
        <w:rPr>
          <w:rFonts w:ascii="Times New Roman" w:hAnsi="Times New Roman"/>
          <w:sz w:val="24"/>
          <w:szCs w:val="24"/>
        </w:rPr>
        <w:t>T</w:t>
      </w:r>
      <w:r w:rsidR="008E06E1" w:rsidRPr="008E06E1">
        <w:rPr>
          <w:rFonts w:ascii="Times New Roman" w:hAnsi="Times New Roman"/>
          <w:sz w:val="24"/>
          <w:szCs w:val="24"/>
        </w:rPr>
        <w:t>here are three phases which are characterized by typical activities, key players, specific problems, a range of possible outcomes, and relevant performance metrics</w:t>
      </w:r>
      <w:r w:rsidR="00726EA2">
        <w:rPr>
          <w:rFonts w:ascii="Times New Roman" w:hAnsi="Times New Roman"/>
          <w:sz w:val="24"/>
          <w:szCs w:val="24"/>
        </w:rPr>
        <w:t xml:space="preserve"> (</w:t>
      </w:r>
      <w:r w:rsidR="00726EA2" w:rsidRPr="008E06E1">
        <w:rPr>
          <w:rFonts w:ascii="Times New Roman" w:hAnsi="Times New Roman"/>
          <w:sz w:val="24"/>
          <w:szCs w:val="24"/>
        </w:rPr>
        <w:t>Markus and Tanis</w:t>
      </w:r>
      <w:r w:rsidR="00726EA2">
        <w:rPr>
          <w:rFonts w:ascii="Times New Roman" w:hAnsi="Times New Roman"/>
          <w:sz w:val="24"/>
          <w:szCs w:val="24"/>
        </w:rPr>
        <w:t xml:space="preserve"> 177)</w:t>
      </w:r>
      <w:r w:rsidR="008E06E1" w:rsidRPr="008E06E1">
        <w:rPr>
          <w:rFonts w:ascii="Times New Roman" w:hAnsi="Times New Roman"/>
          <w:sz w:val="24"/>
          <w:szCs w:val="24"/>
        </w:rPr>
        <w:t xml:space="preserve">. Therefore, each experience of the use of enterprise resource planning is dependent on the individual business. This model can measure success at different stages of enterprise resource planning project. Further, this model can enable the business to identify faults within the project and provides the information necessary to carry out corrective measures.  </w:t>
      </w:r>
    </w:p>
    <w:p w:rsidR="008E06E1" w:rsidRPr="008E06E1" w:rsidRDefault="00AC3AB0" w:rsidP="00AC3AB0">
      <w:pPr>
        <w:tabs>
          <w:tab w:val="left" w:pos="1005"/>
        </w:tabs>
        <w:spacing w:line="480" w:lineRule="auto"/>
        <w:jc w:val="center"/>
        <w:rPr>
          <w:rFonts w:ascii="Times New Roman" w:hAnsi="Times New Roman"/>
          <w:sz w:val="24"/>
          <w:szCs w:val="24"/>
        </w:rPr>
      </w:pPr>
      <w:proofErr w:type="spellStart"/>
      <w:r>
        <w:rPr>
          <w:rFonts w:ascii="Times New Roman" w:hAnsi="Times New Roman"/>
          <w:sz w:val="24"/>
          <w:szCs w:val="24"/>
        </w:rPr>
        <w:t>DeLone</w:t>
      </w:r>
      <w:proofErr w:type="spellEnd"/>
      <w:r>
        <w:rPr>
          <w:rFonts w:ascii="Times New Roman" w:hAnsi="Times New Roman"/>
          <w:sz w:val="24"/>
          <w:szCs w:val="24"/>
        </w:rPr>
        <w:t xml:space="preserve"> McLean Success M</w:t>
      </w:r>
      <w:r w:rsidR="008E06E1" w:rsidRPr="008E06E1">
        <w:rPr>
          <w:rFonts w:ascii="Times New Roman" w:hAnsi="Times New Roman"/>
          <w:sz w:val="24"/>
          <w:szCs w:val="24"/>
        </w:rPr>
        <w:t>odel</w:t>
      </w:r>
    </w:p>
    <w:p w:rsidR="00AC3AB0" w:rsidRDefault="00AC3AB0"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This a model that uses a users approach in judging the success of information systems</w:t>
      </w:r>
      <w:r w:rsidR="00E2508A">
        <w:rPr>
          <w:rFonts w:ascii="Times New Roman" w:hAnsi="Times New Roman"/>
          <w:sz w:val="24"/>
          <w:szCs w:val="24"/>
        </w:rPr>
        <w:t xml:space="preserve"> (</w:t>
      </w:r>
      <w:proofErr w:type="spellStart"/>
      <w:r w:rsidR="00E2508A">
        <w:rPr>
          <w:rFonts w:ascii="Times New Roman" w:hAnsi="Times New Roman"/>
          <w:sz w:val="24"/>
          <w:szCs w:val="24"/>
        </w:rPr>
        <w:t>DeLone</w:t>
      </w:r>
      <w:proofErr w:type="spellEnd"/>
      <w:r w:rsidR="00E2508A">
        <w:rPr>
          <w:rFonts w:ascii="Times New Roman" w:hAnsi="Times New Roman"/>
          <w:sz w:val="24"/>
          <w:szCs w:val="24"/>
        </w:rPr>
        <w:t xml:space="preserve"> and McLean 13)</w:t>
      </w:r>
      <w:r w:rsidR="008E06E1" w:rsidRPr="008E06E1">
        <w:rPr>
          <w:rFonts w:ascii="Times New Roman" w:hAnsi="Times New Roman"/>
          <w:sz w:val="24"/>
          <w:szCs w:val="24"/>
        </w:rPr>
        <w:t xml:space="preserve">. The model has six interdependent success measurements including; information quality, system quality, user satisfaction, use, organizational impact and individual impact. Thus, Ted’s business should use this model in evaluating the effectiveness of enterprise resource planning. </w:t>
      </w:r>
    </w:p>
    <w:p w:rsidR="008E06E1" w:rsidRPr="008E06E1" w:rsidRDefault="008E06E1" w:rsidP="00AC3AB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lastRenderedPageBreak/>
        <w:t xml:space="preserve">Question </w:t>
      </w:r>
      <w:r w:rsidR="00AC3AB0">
        <w:rPr>
          <w:rFonts w:ascii="Times New Roman" w:hAnsi="Times New Roman"/>
          <w:sz w:val="24"/>
          <w:szCs w:val="24"/>
        </w:rPr>
        <w:t>10</w:t>
      </w:r>
    </w:p>
    <w:p w:rsidR="008E06E1" w:rsidRPr="008E06E1" w:rsidRDefault="00AC3AB0" w:rsidP="00AC3AB0">
      <w:pPr>
        <w:tabs>
          <w:tab w:val="left" w:pos="1005"/>
        </w:tabs>
        <w:spacing w:line="480" w:lineRule="auto"/>
        <w:jc w:val="center"/>
        <w:rPr>
          <w:rFonts w:ascii="Times New Roman" w:hAnsi="Times New Roman"/>
          <w:sz w:val="24"/>
          <w:szCs w:val="24"/>
        </w:rPr>
      </w:pPr>
      <w:r>
        <w:rPr>
          <w:rFonts w:ascii="Times New Roman" w:hAnsi="Times New Roman"/>
          <w:sz w:val="24"/>
          <w:szCs w:val="24"/>
        </w:rPr>
        <w:t>Cost and Benefits A</w:t>
      </w:r>
      <w:r w:rsidR="008E06E1" w:rsidRPr="008E06E1">
        <w:rPr>
          <w:rFonts w:ascii="Times New Roman" w:hAnsi="Times New Roman"/>
          <w:sz w:val="24"/>
          <w:szCs w:val="24"/>
        </w:rPr>
        <w:t>nalysis</w:t>
      </w:r>
    </w:p>
    <w:p w:rsidR="00762547" w:rsidRDefault="00AC3AB0" w:rsidP="004E7F1A">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Ted’s business should use capital budgeting techniques to assess the viability of the technology projects before implementation. The analysis will also enable the company to compare different technology projects offered in the market and identify those that promise high returns to the business. </w:t>
      </w:r>
    </w:p>
    <w:p w:rsidR="00762547" w:rsidRDefault="008E06E1" w:rsidP="00762547">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t>Needs Assessment</w:t>
      </w:r>
    </w:p>
    <w:p w:rsidR="008E06E1" w:rsidRPr="008E06E1" w:rsidRDefault="00762547" w:rsidP="00762547">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Before Ted proceeds to purchase a given technology, he should consider the appropriateness of the technology to the business. At times, a technology project may seem a perfect solution. However, it can create more problems and burdens to business. Therefore, Ted should conduct the areas that require technology and the benefits that the technology will bring to the business process. </w:t>
      </w:r>
    </w:p>
    <w:p w:rsidR="008E06E1" w:rsidRPr="008E06E1" w:rsidRDefault="00762547" w:rsidP="00762547">
      <w:pPr>
        <w:tabs>
          <w:tab w:val="left" w:pos="1005"/>
        </w:tabs>
        <w:spacing w:line="480" w:lineRule="auto"/>
        <w:jc w:val="center"/>
        <w:rPr>
          <w:rFonts w:ascii="Times New Roman" w:hAnsi="Times New Roman"/>
          <w:sz w:val="24"/>
          <w:szCs w:val="24"/>
        </w:rPr>
      </w:pPr>
      <w:r>
        <w:rPr>
          <w:rFonts w:ascii="Times New Roman" w:hAnsi="Times New Roman"/>
          <w:sz w:val="24"/>
          <w:szCs w:val="24"/>
        </w:rPr>
        <w:t>Training and Deployment</w:t>
      </w:r>
    </w:p>
    <w:p w:rsidR="008E06E1" w:rsidRPr="008E06E1" w:rsidRDefault="00762547"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Training is crucial to Ted’s business. Before, implementing a technology project, the staff should be trained to be conversant with the technology. The business should offer initial training and demonstrations as well as establish an ongoing training on technology since the technology one of the most evolving developments in the current business world. </w:t>
      </w:r>
    </w:p>
    <w:p w:rsidR="008E06E1" w:rsidRPr="008E06E1" w:rsidRDefault="00762547" w:rsidP="00762547">
      <w:pPr>
        <w:tabs>
          <w:tab w:val="left" w:pos="1005"/>
        </w:tabs>
        <w:spacing w:line="480" w:lineRule="auto"/>
        <w:jc w:val="center"/>
        <w:rPr>
          <w:rFonts w:ascii="Times New Roman" w:hAnsi="Times New Roman"/>
          <w:sz w:val="24"/>
          <w:szCs w:val="24"/>
        </w:rPr>
      </w:pPr>
      <w:r>
        <w:rPr>
          <w:rFonts w:ascii="Times New Roman" w:hAnsi="Times New Roman"/>
          <w:sz w:val="24"/>
          <w:szCs w:val="24"/>
        </w:rPr>
        <w:t>Selecting the Right T</w:t>
      </w:r>
      <w:r w:rsidR="008E06E1" w:rsidRPr="008E06E1">
        <w:rPr>
          <w:rFonts w:ascii="Times New Roman" w:hAnsi="Times New Roman"/>
          <w:sz w:val="24"/>
          <w:szCs w:val="24"/>
        </w:rPr>
        <w:t>echnology</w:t>
      </w:r>
    </w:p>
    <w:p w:rsidR="008E06E1" w:rsidRPr="008E06E1" w:rsidRDefault="00762547"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Conducting a thorough study of the right technology is important to Ted’s business before implementing technology projects in the business. Further, studying the trends in </w:t>
      </w:r>
      <w:r w:rsidR="008E06E1" w:rsidRPr="008E06E1">
        <w:rPr>
          <w:rFonts w:ascii="Times New Roman" w:hAnsi="Times New Roman"/>
          <w:sz w:val="24"/>
          <w:szCs w:val="24"/>
        </w:rPr>
        <w:lastRenderedPageBreak/>
        <w:t xml:space="preserve">technology will enable the business to acquire the right technology and save the business in implementing irrelevant technology which at the same time consumes a lot of the business resources.  </w:t>
      </w:r>
    </w:p>
    <w:p w:rsidR="008E06E1" w:rsidRPr="008E06E1" w:rsidRDefault="00762547" w:rsidP="00762547">
      <w:pPr>
        <w:tabs>
          <w:tab w:val="left" w:pos="1005"/>
        </w:tabs>
        <w:spacing w:line="480" w:lineRule="auto"/>
        <w:jc w:val="center"/>
        <w:rPr>
          <w:rFonts w:ascii="Times New Roman" w:hAnsi="Times New Roman"/>
          <w:sz w:val="24"/>
          <w:szCs w:val="24"/>
        </w:rPr>
      </w:pPr>
      <w:r>
        <w:rPr>
          <w:rFonts w:ascii="Times New Roman" w:hAnsi="Times New Roman"/>
          <w:sz w:val="24"/>
          <w:szCs w:val="24"/>
        </w:rPr>
        <w:t>Setting Short Term G</w:t>
      </w:r>
      <w:r w:rsidR="008E06E1" w:rsidRPr="008E06E1">
        <w:rPr>
          <w:rFonts w:ascii="Times New Roman" w:hAnsi="Times New Roman"/>
          <w:sz w:val="24"/>
          <w:szCs w:val="24"/>
        </w:rPr>
        <w:t>oals</w:t>
      </w:r>
    </w:p>
    <w:p w:rsidR="008E06E1" w:rsidRPr="008E06E1" w:rsidRDefault="00762547" w:rsidP="008E06E1">
      <w:pPr>
        <w:tabs>
          <w:tab w:val="left" w:pos="1005"/>
        </w:tabs>
        <w:spacing w:line="480" w:lineRule="auto"/>
        <w:rPr>
          <w:rFonts w:ascii="Times New Roman" w:hAnsi="Times New Roman"/>
          <w:sz w:val="24"/>
          <w:szCs w:val="24"/>
        </w:rPr>
      </w:pPr>
      <w:r>
        <w:rPr>
          <w:rFonts w:ascii="Times New Roman" w:hAnsi="Times New Roman"/>
          <w:sz w:val="24"/>
          <w:szCs w:val="24"/>
        </w:rPr>
        <w:tab/>
      </w:r>
      <w:r w:rsidR="008E06E1" w:rsidRPr="008E06E1">
        <w:rPr>
          <w:rFonts w:ascii="Times New Roman" w:hAnsi="Times New Roman"/>
          <w:sz w:val="24"/>
          <w:szCs w:val="24"/>
        </w:rPr>
        <w:t xml:space="preserve">Setting short-term goals that are easy to achieve will enable Ted’s business to adapt to the new technology easily while setting higher targets for successful implementation of the projects. </w:t>
      </w: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4E7F1A" w:rsidRDefault="004E7F1A" w:rsidP="00762547">
      <w:pPr>
        <w:tabs>
          <w:tab w:val="left" w:pos="1005"/>
        </w:tabs>
        <w:spacing w:line="480" w:lineRule="auto"/>
        <w:jc w:val="center"/>
        <w:rPr>
          <w:rFonts w:ascii="Times New Roman" w:hAnsi="Times New Roman"/>
          <w:sz w:val="24"/>
          <w:szCs w:val="24"/>
        </w:rPr>
      </w:pPr>
    </w:p>
    <w:p w:rsidR="008E06E1" w:rsidRDefault="008E06E1" w:rsidP="009E3000">
      <w:pPr>
        <w:tabs>
          <w:tab w:val="left" w:pos="1005"/>
        </w:tabs>
        <w:spacing w:line="480" w:lineRule="auto"/>
        <w:jc w:val="center"/>
        <w:rPr>
          <w:rFonts w:ascii="Times New Roman" w:hAnsi="Times New Roman"/>
          <w:sz w:val="24"/>
          <w:szCs w:val="24"/>
        </w:rPr>
      </w:pPr>
      <w:r w:rsidRPr="008E06E1">
        <w:rPr>
          <w:rFonts w:ascii="Times New Roman" w:hAnsi="Times New Roman"/>
          <w:sz w:val="24"/>
          <w:szCs w:val="24"/>
        </w:rPr>
        <w:lastRenderedPageBreak/>
        <w:t>References</w:t>
      </w:r>
    </w:p>
    <w:p w:rsidR="00B02A49" w:rsidRPr="00B02A49" w:rsidRDefault="00B02A49" w:rsidP="00B02A49">
      <w:pPr>
        <w:spacing w:line="480" w:lineRule="auto"/>
        <w:rPr>
          <w:rFonts w:ascii="Times New Roman" w:hAnsi="Times New Roman"/>
          <w:sz w:val="24"/>
          <w:szCs w:val="24"/>
        </w:rPr>
      </w:pPr>
      <w:r w:rsidRPr="00B02A49">
        <w:rPr>
          <w:rFonts w:ascii="Times New Roman" w:hAnsi="Times New Roman"/>
          <w:sz w:val="24"/>
          <w:szCs w:val="24"/>
        </w:rPr>
        <w:t xml:space="preserve">I.J. Chen, K. </w:t>
      </w:r>
      <w:proofErr w:type="spellStart"/>
      <w:r w:rsidRPr="00B02A49">
        <w:rPr>
          <w:rFonts w:ascii="Times New Roman" w:hAnsi="Times New Roman"/>
          <w:sz w:val="24"/>
          <w:szCs w:val="24"/>
        </w:rPr>
        <w:t>Popovic</w:t>
      </w:r>
      <w:proofErr w:type="spellEnd"/>
      <w:r w:rsidRPr="00B02A49">
        <w:rPr>
          <w:rFonts w:ascii="Times New Roman" w:hAnsi="Times New Roman"/>
          <w:sz w:val="24"/>
          <w:szCs w:val="24"/>
        </w:rPr>
        <w:t xml:space="preserve">. </w:t>
      </w:r>
      <w:proofErr w:type="gramStart"/>
      <w:r w:rsidRPr="00B02A49">
        <w:rPr>
          <w:rFonts w:ascii="Times New Roman" w:hAnsi="Times New Roman"/>
          <w:sz w:val="24"/>
          <w:szCs w:val="24"/>
        </w:rPr>
        <w:t>Understanding Customer Relatio</w:t>
      </w:r>
      <w:r w:rsidR="005024F9">
        <w:rPr>
          <w:rFonts w:ascii="Times New Roman" w:hAnsi="Times New Roman"/>
          <w:sz w:val="24"/>
          <w:szCs w:val="24"/>
        </w:rPr>
        <w:t>nship Management (CRM): People</w:t>
      </w:r>
      <w:r w:rsidR="005024F9">
        <w:rPr>
          <w:rFonts w:ascii="Times New Roman" w:hAnsi="Times New Roman"/>
          <w:sz w:val="24"/>
          <w:szCs w:val="24"/>
        </w:rPr>
        <w:tab/>
      </w:r>
      <w:r w:rsidRPr="00B02A49">
        <w:rPr>
          <w:rFonts w:ascii="Times New Roman" w:hAnsi="Times New Roman"/>
          <w:sz w:val="24"/>
          <w:szCs w:val="24"/>
        </w:rPr>
        <w:t>Process, Technology.</w:t>
      </w:r>
      <w:proofErr w:type="gramEnd"/>
      <w:r w:rsidRPr="00B02A49">
        <w:rPr>
          <w:rFonts w:ascii="Times New Roman" w:hAnsi="Times New Roman"/>
          <w:sz w:val="24"/>
          <w:szCs w:val="24"/>
        </w:rPr>
        <w:t xml:space="preserve"> </w:t>
      </w:r>
      <w:proofErr w:type="gramStart"/>
      <w:r w:rsidRPr="005024F9">
        <w:rPr>
          <w:rFonts w:ascii="Times New Roman" w:hAnsi="Times New Roman"/>
          <w:i/>
          <w:sz w:val="24"/>
          <w:szCs w:val="24"/>
        </w:rPr>
        <w:t>Business Process Management Journal</w:t>
      </w:r>
      <w:r w:rsidR="009E3000">
        <w:rPr>
          <w:rFonts w:ascii="Times New Roman" w:hAnsi="Times New Roman"/>
          <w:sz w:val="24"/>
          <w:szCs w:val="24"/>
        </w:rPr>
        <w:t xml:space="preserve">, 9 (5), </w:t>
      </w:r>
      <w:r w:rsidRPr="00B02A49">
        <w:rPr>
          <w:rFonts w:ascii="Times New Roman" w:hAnsi="Times New Roman"/>
          <w:sz w:val="24"/>
          <w:szCs w:val="24"/>
        </w:rPr>
        <w:t>pp. 672–688</w:t>
      </w:r>
      <w:r w:rsidR="009E3000">
        <w:rPr>
          <w:rFonts w:ascii="Times New Roman" w:hAnsi="Times New Roman"/>
          <w:sz w:val="24"/>
          <w:szCs w:val="24"/>
        </w:rPr>
        <w:t>, 2003.</w:t>
      </w:r>
      <w:proofErr w:type="gramEnd"/>
    </w:p>
    <w:p w:rsidR="00E1276E" w:rsidRPr="00E1276E" w:rsidRDefault="00E1276E" w:rsidP="00E1276E">
      <w:pPr>
        <w:spacing w:line="480" w:lineRule="auto"/>
        <w:rPr>
          <w:rFonts w:ascii="Times New Roman" w:hAnsi="Times New Roman"/>
          <w:color w:val="000000" w:themeColor="text1"/>
          <w:sz w:val="24"/>
          <w:szCs w:val="24"/>
        </w:rPr>
      </w:pPr>
      <w:hyperlink r:id="rId7" w:tooltip="Henry Mintzberg" w:history="1">
        <w:proofErr w:type="spellStart"/>
        <w:r w:rsidRPr="00E1276E">
          <w:rPr>
            <w:rStyle w:val="Hyperlink"/>
            <w:rFonts w:ascii="Times New Roman" w:hAnsi="Times New Roman"/>
            <w:color w:val="000000" w:themeColor="text1"/>
            <w:sz w:val="24"/>
            <w:szCs w:val="24"/>
            <w:u w:val="none"/>
          </w:rPr>
          <w:t>Mintzberg</w:t>
        </w:r>
        <w:proofErr w:type="spellEnd"/>
        <w:r w:rsidRPr="00E1276E">
          <w:rPr>
            <w:rStyle w:val="Hyperlink"/>
            <w:rFonts w:ascii="Times New Roman" w:hAnsi="Times New Roman"/>
            <w:color w:val="000000" w:themeColor="text1"/>
            <w:sz w:val="24"/>
            <w:szCs w:val="24"/>
            <w:u w:val="none"/>
          </w:rPr>
          <w:t>, Henry</w:t>
        </w:r>
      </w:hyperlink>
      <w:r w:rsidRPr="00E1276E">
        <w:rPr>
          <w:rFonts w:ascii="Times New Roman" w:hAnsi="Times New Roman"/>
          <w:color w:val="000000" w:themeColor="text1"/>
          <w:sz w:val="24"/>
          <w:szCs w:val="24"/>
          <w:shd w:val="clear" w:color="auto" w:fill="FFFFFF"/>
        </w:rPr>
        <w:t xml:space="preserve"> &amp; Quinn, James B. </w:t>
      </w:r>
      <w:hyperlink r:id="rId8" w:tooltip="The Strategy Process:Concepts, Contexts, Cases (page does not exist)" w:history="1">
        <w:r w:rsidRPr="00E1276E">
          <w:rPr>
            <w:rStyle w:val="Hyperlink"/>
            <w:rFonts w:ascii="Times New Roman" w:hAnsi="Times New Roman"/>
            <w:i/>
            <w:iCs/>
            <w:color w:val="000000" w:themeColor="text1"/>
            <w:sz w:val="24"/>
            <w:szCs w:val="24"/>
            <w:u w:val="none"/>
            <w:shd w:val="clear" w:color="auto" w:fill="FFFFFF"/>
          </w:rPr>
          <w:t xml:space="preserve">The Strategy </w:t>
        </w:r>
        <w:proofErr w:type="spellStart"/>
        <w:r w:rsidRPr="00E1276E">
          <w:rPr>
            <w:rStyle w:val="Hyperlink"/>
            <w:rFonts w:ascii="Times New Roman" w:hAnsi="Times New Roman"/>
            <w:i/>
            <w:iCs/>
            <w:color w:val="000000" w:themeColor="text1"/>
            <w:sz w:val="24"/>
            <w:szCs w:val="24"/>
            <w:u w:val="none"/>
            <w:shd w:val="clear" w:color="auto" w:fill="FFFFFF"/>
          </w:rPr>
          <w:t>Process</w:t>
        </w:r>
        <w:proofErr w:type="gramStart"/>
        <w:r w:rsidRPr="00E1276E">
          <w:rPr>
            <w:rStyle w:val="Hyperlink"/>
            <w:rFonts w:ascii="Times New Roman" w:hAnsi="Times New Roman"/>
            <w:i/>
            <w:iCs/>
            <w:color w:val="000000" w:themeColor="text1"/>
            <w:sz w:val="24"/>
            <w:szCs w:val="24"/>
            <w:u w:val="none"/>
            <w:shd w:val="clear" w:color="auto" w:fill="FFFFFF"/>
          </w:rPr>
          <w:t>:Concepts</w:t>
        </w:r>
        <w:proofErr w:type="spellEnd"/>
        <w:proofErr w:type="gramEnd"/>
        <w:r w:rsidRPr="00E1276E">
          <w:rPr>
            <w:rStyle w:val="Hyperlink"/>
            <w:rFonts w:ascii="Times New Roman" w:hAnsi="Times New Roman"/>
            <w:i/>
            <w:iCs/>
            <w:color w:val="000000" w:themeColor="text1"/>
            <w:sz w:val="24"/>
            <w:szCs w:val="24"/>
            <w:u w:val="none"/>
            <w:shd w:val="clear" w:color="auto" w:fill="FFFFFF"/>
          </w:rPr>
          <w:t>, Contexts, Cases</w:t>
        </w:r>
      </w:hyperlink>
      <w:r w:rsidRPr="00E1276E">
        <w:rPr>
          <w:rFonts w:ascii="Times New Roman" w:hAnsi="Times New Roman"/>
          <w:color w:val="000000" w:themeColor="text1"/>
          <w:sz w:val="24"/>
          <w:szCs w:val="24"/>
          <w:shd w:val="clear" w:color="auto" w:fill="FFFFFF"/>
        </w:rPr>
        <w:t xml:space="preserve">. </w:t>
      </w:r>
      <w:proofErr w:type="gramStart"/>
      <w:r w:rsidRPr="00E1276E">
        <w:rPr>
          <w:rFonts w:ascii="Times New Roman" w:hAnsi="Times New Roman"/>
          <w:color w:val="000000" w:themeColor="text1"/>
          <w:sz w:val="24"/>
          <w:szCs w:val="24"/>
          <w:shd w:val="clear" w:color="auto" w:fill="FFFFFF"/>
        </w:rPr>
        <w:t>Prenti</w:t>
      </w:r>
      <w:r w:rsidR="00453EA5">
        <w:rPr>
          <w:rFonts w:ascii="Times New Roman" w:hAnsi="Times New Roman"/>
          <w:color w:val="000000" w:themeColor="text1"/>
          <w:sz w:val="24"/>
          <w:szCs w:val="24"/>
          <w:shd w:val="clear" w:color="auto" w:fill="FFFFFF"/>
        </w:rPr>
        <w:t>ce</w:t>
      </w:r>
      <w:r w:rsidR="00453EA5">
        <w:rPr>
          <w:rFonts w:ascii="Times New Roman" w:hAnsi="Times New Roman"/>
          <w:color w:val="000000" w:themeColor="text1"/>
          <w:sz w:val="24"/>
          <w:szCs w:val="24"/>
          <w:shd w:val="clear" w:color="auto" w:fill="FFFFFF"/>
        </w:rPr>
        <w:tab/>
      </w:r>
      <w:r w:rsidRPr="00E1276E">
        <w:rPr>
          <w:rFonts w:ascii="Times New Roman" w:hAnsi="Times New Roman"/>
          <w:color w:val="000000" w:themeColor="text1"/>
          <w:sz w:val="24"/>
          <w:szCs w:val="24"/>
          <w:shd w:val="clear" w:color="auto" w:fill="FFFFFF"/>
        </w:rPr>
        <w:t>Hall.</w:t>
      </w:r>
      <w:proofErr w:type="gramEnd"/>
      <w:r w:rsidR="00453EA5">
        <w:rPr>
          <w:rFonts w:ascii="Times New Roman" w:hAnsi="Times New Roman"/>
          <w:color w:val="000000" w:themeColor="text1"/>
          <w:sz w:val="24"/>
          <w:szCs w:val="24"/>
          <w:shd w:val="clear" w:color="auto" w:fill="FFFFFF"/>
        </w:rPr>
        <w:t xml:space="preserve"> </w:t>
      </w:r>
      <w:hyperlink r:id="rId9" w:tooltip="International Standard Book Number" w:history="1">
        <w:proofErr w:type="gramStart"/>
        <w:r w:rsidRPr="00E1276E">
          <w:rPr>
            <w:rStyle w:val="Hyperlink"/>
            <w:rFonts w:ascii="Times New Roman" w:hAnsi="Times New Roman"/>
            <w:color w:val="000000" w:themeColor="text1"/>
            <w:sz w:val="24"/>
            <w:szCs w:val="24"/>
            <w:u w:val="none"/>
            <w:shd w:val="clear" w:color="auto" w:fill="FFFFFF"/>
          </w:rPr>
          <w:t>ISBN</w:t>
        </w:r>
      </w:hyperlink>
      <w:r w:rsidRPr="00E1276E">
        <w:rPr>
          <w:rFonts w:ascii="Times New Roman" w:hAnsi="Times New Roman"/>
          <w:color w:val="000000" w:themeColor="text1"/>
          <w:sz w:val="24"/>
          <w:szCs w:val="24"/>
          <w:shd w:val="clear" w:color="auto" w:fill="FFFFFF"/>
        </w:rPr>
        <w:t> </w:t>
      </w:r>
      <w:hyperlink r:id="rId10" w:tooltip="Special:BookSources/978-0-132-340304" w:history="1">
        <w:r w:rsidRPr="00E1276E">
          <w:rPr>
            <w:rStyle w:val="Hyperlink"/>
            <w:rFonts w:ascii="Times New Roman" w:hAnsi="Times New Roman"/>
            <w:color w:val="000000" w:themeColor="text1"/>
            <w:sz w:val="24"/>
            <w:szCs w:val="24"/>
            <w:u w:val="none"/>
            <w:shd w:val="clear" w:color="auto" w:fill="FFFFFF"/>
          </w:rPr>
          <w:t>978-0-132-340304</w:t>
        </w:r>
      </w:hyperlink>
      <w:r w:rsidR="00453EA5">
        <w:rPr>
          <w:rFonts w:ascii="Times New Roman" w:hAnsi="Times New Roman"/>
          <w:color w:val="000000" w:themeColor="text1"/>
          <w:sz w:val="24"/>
          <w:szCs w:val="24"/>
          <w:shd w:val="clear" w:color="auto" w:fill="FFFFFF"/>
        </w:rPr>
        <w:t xml:space="preserve">, </w:t>
      </w:r>
      <w:r w:rsidR="009E3000">
        <w:rPr>
          <w:rFonts w:ascii="Times New Roman" w:hAnsi="Times New Roman"/>
          <w:color w:val="000000" w:themeColor="text1"/>
          <w:sz w:val="24"/>
          <w:szCs w:val="24"/>
          <w:shd w:val="clear" w:color="auto" w:fill="FFFFFF"/>
        </w:rPr>
        <w:t>1996</w:t>
      </w:r>
      <w:r w:rsidR="00453EA5" w:rsidRPr="00E1276E">
        <w:rPr>
          <w:rFonts w:ascii="Times New Roman" w:hAnsi="Times New Roman"/>
          <w:color w:val="000000" w:themeColor="text1"/>
          <w:sz w:val="24"/>
          <w:szCs w:val="24"/>
          <w:shd w:val="clear" w:color="auto" w:fill="FFFFFF"/>
        </w:rPr>
        <w:t>.</w:t>
      </w:r>
      <w:proofErr w:type="gramEnd"/>
      <w:r w:rsidR="00453EA5" w:rsidRPr="00E1276E">
        <w:rPr>
          <w:rStyle w:val="apple-converted-space"/>
          <w:rFonts w:ascii="Times New Roman" w:hAnsi="Times New Roman"/>
          <w:color w:val="000000" w:themeColor="text1"/>
          <w:sz w:val="24"/>
          <w:szCs w:val="24"/>
          <w:shd w:val="clear" w:color="auto" w:fill="FFFFFF"/>
        </w:rPr>
        <w:t> </w:t>
      </w:r>
    </w:p>
    <w:p w:rsidR="008E06E1" w:rsidRPr="008E06E1" w:rsidRDefault="008E06E1" w:rsidP="008E06E1">
      <w:pPr>
        <w:tabs>
          <w:tab w:val="left" w:pos="1005"/>
        </w:tabs>
        <w:spacing w:line="480" w:lineRule="auto"/>
        <w:rPr>
          <w:rFonts w:ascii="Times New Roman" w:hAnsi="Times New Roman"/>
          <w:sz w:val="24"/>
          <w:szCs w:val="24"/>
        </w:rPr>
      </w:pPr>
      <w:proofErr w:type="gramStart"/>
      <w:r w:rsidRPr="008E06E1">
        <w:rPr>
          <w:rFonts w:ascii="Times New Roman" w:hAnsi="Times New Roman"/>
          <w:sz w:val="24"/>
          <w:szCs w:val="24"/>
        </w:rPr>
        <w:t>Markus, M. L., &amp; Tanis, C.</w:t>
      </w:r>
      <w:proofErr w:type="gramEnd"/>
      <w:r w:rsidRPr="008E06E1">
        <w:rPr>
          <w:rFonts w:ascii="Times New Roman" w:hAnsi="Times New Roman"/>
          <w:sz w:val="24"/>
          <w:szCs w:val="24"/>
        </w:rPr>
        <w:t xml:space="preserve"> </w:t>
      </w:r>
      <w:proofErr w:type="gramStart"/>
      <w:r w:rsidRPr="008E06E1">
        <w:rPr>
          <w:rFonts w:ascii="Times New Roman" w:hAnsi="Times New Roman"/>
          <w:sz w:val="24"/>
          <w:szCs w:val="24"/>
        </w:rPr>
        <w:t>The Enterprise System Experience-From Adop</w:t>
      </w:r>
      <w:r w:rsidR="008E2A04">
        <w:rPr>
          <w:rFonts w:ascii="Times New Roman" w:hAnsi="Times New Roman"/>
          <w:sz w:val="24"/>
          <w:szCs w:val="24"/>
        </w:rPr>
        <w:t>tion to</w:t>
      </w:r>
      <w:r w:rsidR="004E7F1A">
        <w:rPr>
          <w:rFonts w:ascii="Times New Roman" w:hAnsi="Times New Roman"/>
          <w:sz w:val="24"/>
          <w:szCs w:val="24"/>
        </w:rPr>
        <w:t xml:space="preserve"> </w:t>
      </w:r>
      <w:r w:rsidR="002D70AE">
        <w:rPr>
          <w:rFonts w:ascii="Times New Roman" w:hAnsi="Times New Roman"/>
          <w:sz w:val="24"/>
          <w:szCs w:val="24"/>
        </w:rPr>
        <w:t>Success.</w:t>
      </w:r>
      <w:proofErr w:type="gramEnd"/>
      <w:r w:rsidR="002D70AE">
        <w:rPr>
          <w:rFonts w:ascii="Times New Roman" w:hAnsi="Times New Roman"/>
          <w:sz w:val="24"/>
          <w:szCs w:val="24"/>
        </w:rPr>
        <w:t xml:space="preserve"> In</w:t>
      </w:r>
      <w:r w:rsidR="002D70AE">
        <w:rPr>
          <w:rFonts w:ascii="Times New Roman" w:hAnsi="Times New Roman"/>
          <w:sz w:val="24"/>
          <w:szCs w:val="24"/>
        </w:rPr>
        <w:tab/>
      </w:r>
      <w:proofErr w:type="spellStart"/>
      <w:r w:rsidRPr="008E06E1">
        <w:rPr>
          <w:rFonts w:ascii="Times New Roman" w:hAnsi="Times New Roman"/>
          <w:sz w:val="24"/>
          <w:szCs w:val="24"/>
        </w:rPr>
        <w:t>Zmud</w:t>
      </w:r>
      <w:proofErr w:type="spellEnd"/>
      <w:r w:rsidRPr="008E06E1">
        <w:rPr>
          <w:rFonts w:ascii="Times New Roman" w:hAnsi="Times New Roman"/>
          <w:sz w:val="24"/>
          <w:szCs w:val="24"/>
        </w:rPr>
        <w:t>, R.W (</w:t>
      </w:r>
      <w:proofErr w:type="gramStart"/>
      <w:r w:rsidRPr="008E06E1">
        <w:rPr>
          <w:rFonts w:ascii="Times New Roman" w:hAnsi="Times New Roman"/>
          <w:sz w:val="24"/>
          <w:szCs w:val="24"/>
        </w:rPr>
        <w:t>ed</w:t>
      </w:r>
      <w:proofErr w:type="gramEnd"/>
      <w:r w:rsidRPr="008E06E1">
        <w:rPr>
          <w:rFonts w:ascii="Times New Roman" w:hAnsi="Times New Roman"/>
          <w:sz w:val="24"/>
          <w:szCs w:val="24"/>
        </w:rPr>
        <w:t>.). Framing the Domains o</w:t>
      </w:r>
      <w:r w:rsidR="008E2A04">
        <w:rPr>
          <w:rFonts w:ascii="Times New Roman" w:hAnsi="Times New Roman"/>
          <w:sz w:val="24"/>
          <w:szCs w:val="24"/>
        </w:rPr>
        <w:t xml:space="preserve">f IT Management: </w:t>
      </w:r>
      <w:r w:rsidR="008E2A04" w:rsidRPr="002D70AE">
        <w:rPr>
          <w:rFonts w:ascii="Times New Roman" w:hAnsi="Times New Roman"/>
          <w:i/>
          <w:sz w:val="24"/>
          <w:szCs w:val="24"/>
        </w:rPr>
        <w:t>Projecting the</w:t>
      </w:r>
      <w:r w:rsidR="002D70AE" w:rsidRPr="002D70AE">
        <w:rPr>
          <w:rFonts w:ascii="Times New Roman" w:hAnsi="Times New Roman"/>
          <w:i/>
          <w:sz w:val="24"/>
          <w:szCs w:val="24"/>
        </w:rPr>
        <w:t xml:space="preserve"> </w:t>
      </w:r>
      <w:r w:rsidR="002D70AE">
        <w:rPr>
          <w:rFonts w:ascii="Times New Roman" w:hAnsi="Times New Roman"/>
          <w:i/>
          <w:sz w:val="24"/>
          <w:szCs w:val="24"/>
        </w:rPr>
        <w:t>Future</w:t>
      </w:r>
      <w:r w:rsidR="002D70AE">
        <w:rPr>
          <w:rFonts w:ascii="Times New Roman" w:hAnsi="Times New Roman"/>
          <w:i/>
          <w:sz w:val="24"/>
          <w:szCs w:val="24"/>
        </w:rPr>
        <w:tab/>
      </w:r>
      <w:proofErr w:type="gramStart"/>
      <w:r w:rsidR="002D70AE" w:rsidRPr="002D70AE">
        <w:rPr>
          <w:rFonts w:ascii="Times New Roman" w:hAnsi="Times New Roman"/>
          <w:i/>
          <w:sz w:val="24"/>
          <w:szCs w:val="24"/>
        </w:rPr>
        <w:t>Through</w:t>
      </w:r>
      <w:proofErr w:type="gramEnd"/>
      <w:r w:rsidR="002D70AE" w:rsidRPr="002D70AE">
        <w:rPr>
          <w:rFonts w:ascii="Times New Roman" w:hAnsi="Times New Roman"/>
          <w:i/>
          <w:sz w:val="24"/>
          <w:szCs w:val="24"/>
        </w:rPr>
        <w:t xml:space="preserve"> the Past</w:t>
      </w:r>
      <w:r w:rsidR="002D70AE">
        <w:rPr>
          <w:rFonts w:ascii="Times New Roman" w:hAnsi="Times New Roman"/>
          <w:sz w:val="24"/>
          <w:szCs w:val="24"/>
        </w:rPr>
        <w:t>.</w:t>
      </w:r>
      <w:r w:rsidRPr="008E06E1">
        <w:rPr>
          <w:rFonts w:ascii="Times New Roman" w:hAnsi="Times New Roman"/>
          <w:sz w:val="24"/>
          <w:szCs w:val="24"/>
        </w:rPr>
        <w:t xml:space="preserve"> </w:t>
      </w:r>
      <w:proofErr w:type="spellStart"/>
      <w:proofErr w:type="gramStart"/>
      <w:r w:rsidRPr="008E06E1">
        <w:rPr>
          <w:rFonts w:ascii="Times New Roman" w:hAnsi="Times New Roman"/>
          <w:sz w:val="24"/>
          <w:szCs w:val="24"/>
        </w:rPr>
        <w:t>Pinnaflex</w:t>
      </w:r>
      <w:proofErr w:type="spellEnd"/>
      <w:r w:rsidRPr="008E06E1">
        <w:rPr>
          <w:rFonts w:ascii="Times New Roman" w:hAnsi="Times New Roman"/>
          <w:sz w:val="24"/>
          <w:szCs w:val="24"/>
        </w:rPr>
        <w:t xml:space="preserve"> Educational Resourc</w:t>
      </w:r>
      <w:r w:rsidR="008E2A04">
        <w:rPr>
          <w:rFonts w:ascii="Times New Roman" w:hAnsi="Times New Roman"/>
          <w:sz w:val="24"/>
          <w:szCs w:val="24"/>
        </w:rPr>
        <w:t xml:space="preserve">es, Inc., </w:t>
      </w:r>
      <w:proofErr w:type="spellStart"/>
      <w:r w:rsidR="008E2A04">
        <w:rPr>
          <w:rFonts w:ascii="Times New Roman" w:hAnsi="Times New Roman"/>
          <w:sz w:val="24"/>
          <w:szCs w:val="24"/>
        </w:rPr>
        <w:t>Cincinnatti</w:t>
      </w:r>
      <w:proofErr w:type="spellEnd"/>
      <w:r w:rsidR="008E2A04">
        <w:rPr>
          <w:rFonts w:ascii="Times New Roman" w:hAnsi="Times New Roman"/>
          <w:sz w:val="24"/>
          <w:szCs w:val="24"/>
        </w:rPr>
        <w:t>, (Chapter</w:t>
      </w:r>
      <w:r w:rsidR="004E7F1A">
        <w:rPr>
          <w:rFonts w:ascii="Times New Roman" w:hAnsi="Times New Roman"/>
          <w:sz w:val="24"/>
          <w:szCs w:val="24"/>
        </w:rPr>
        <w:t xml:space="preserve"> </w:t>
      </w:r>
      <w:r w:rsidR="002D70AE">
        <w:rPr>
          <w:rFonts w:ascii="Times New Roman" w:hAnsi="Times New Roman"/>
          <w:sz w:val="24"/>
          <w:szCs w:val="24"/>
        </w:rPr>
        <w:t>10,</w:t>
      </w:r>
      <w:r w:rsidR="002D70AE">
        <w:rPr>
          <w:rFonts w:ascii="Times New Roman" w:hAnsi="Times New Roman"/>
          <w:sz w:val="24"/>
          <w:szCs w:val="24"/>
        </w:rPr>
        <w:tab/>
        <w:t xml:space="preserve">pp.173-207), </w:t>
      </w:r>
      <w:r w:rsidR="00D66852">
        <w:rPr>
          <w:rFonts w:ascii="Times New Roman" w:hAnsi="Times New Roman"/>
          <w:sz w:val="24"/>
          <w:szCs w:val="24"/>
        </w:rPr>
        <w:t>2000</w:t>
      </w:r>
      <w:r w:rsidR="002D70AE" w:rsidRPr="008E06E1">
        <w:rPr>
          <w:rFonts w:ascii="Times New Roman" w:hAnsi="Times New Roman"/>
          <w:sz w:val="24"/>
          <w:szCs w:val="24"/>
        </w:rPr>
        <w:t>.</w:t>
      </w:r>
      <w:proofErr w:type="gramEnd"/>
    </w:p>
    <w:p w:rsidR="008E06E1" w:rsidRPr="008E06E1" w:rsidRDefault="008E06E1" w:rsidP="008E06E1">
      <w:pPr>
        <w:tabs>
          <w:tab w:val="left" w:pos="1005"/>
        </w:tabs>
        <w:spacing w:line="480" w:lineRule="auto"/>
        <w:rPr>
          <w:rFonts w:ascii="Times New Roman" w:hAnsi="Times New Roman"/>
          <w:sz w:val="24"/>
          <w:szCs w:val="24"/>
        </w:rPr>
      </w:pPr>
      <w:proofErr w:type="spellStart"/>
      <w:proofErr w:type="gramStart"/>
      <w:r w:rsidRPr="008E06E1">
        <w:rPr>
          <w:rFonts w:ascii="Times New Roman" w:hAnsi="Times New Roman"/>
          <w:sz w:val="24"/>
          <w:szCs w:val="24"/>
        </w:rPr>
        <w:t>Rosemann</w:t>
      </w:r>
      <w:proofErr w:type="spellEnd"/>
      <w:r w:rsidRPr="008E06E1">
        <w:rPr>
          <w:rFonts w:ascii="Times New Roman" w:hAnsi="Times New Roman"/>
          <w:sz w:val="24"/>
          <w:szCs w:val="24"/>
        </w:rPr>
        <w:t xml:space="preserve">, M., &amp; Wiese, J. Measuring the Performance </w:t>
      </w:r>
      <w:r w:rsidR="008E2A04">
        <w:rPr>
          <w:rFonts w:ascii="Times New Roman" w:hAnsi="Times New Roman"/>
          <w:sz w:val="24"/>
          <w:szCs w:val="24"/>
        </w:rPr>
        <w:t>of ERP Software - a Balanced</w:t>
      </w:r>
      <w:r w:rsidR="004E7F1A">
        <w:rPr>
          <w:rFonts w:ascii="Times New Roman" w:hAnsi="Times New Roman"/>
          <w:sz w:val="24"/>
          <w:szCs w:val="24"/>
        </w:rPr>
        <w:t xml:space="preserve"> </w:t>
      </w:r>
      <w:r w:rsidR="00D66852">
        <w:rPr>
          <w:rFonts w:ascii="Times New Roman" w:hAnsi="Times New Roman"/>
          <w:sz w:val="24"/>
          <w:szCs w:val="24"/>
        </w:rPr>
        <w:t>Scorecard</w:t>
      </w:r>
      <w:r w:rsidR="00D66852">
        <w:rPr>
          <w:rFonts w:ascii="Times New Roman" w:hAnsi="Times New Roman"/>
          <w:sz w:val="24"/>
          <w:szCs w:val="24"/>
        </w:rPr>
        <w:tab/>
      </w:r>
      <w:r w:rsidR="00464B9B">
        <w:rPr>
          <w:rFonts w:ascii="Times New Roman" w:hAnsi="Times New Roman"/>
          <w:sz w:val="24"/>
          <w:szCs w:val="24"/>
        </w:rPr>
        <w:t>Approach.</w:t>
      </w:r>
      <w:proofErr w:type="gramEnd"/>
      <w:r w:rsidR="00464B9B">
        <w:rPr>
          <w:rFonts w:ascii="Times New Roman" w:hAnsi="Times New Roman"/>
          <w:sz w:val="24"/>
          <w:szCs w:val="24"/>
        </w:rPr>
        <w:t xml:space="preserve"> Conference Proceeding.</w:t>
      </w:r>
      <w:r w:rsidRPr="008E06E1">
        <w:rPr>
          <w:rFonts w:ascii="Times New Roman" w:hAnsi="Times New Roman"/>
          <w:sz w:val="24"/>
          <w:szCs w:val="24"/>
        </w:rPr>
        <w:t xml:space="preserve"> </w:t>
      </w:r>
      <w:proofErr w:type="gramStart"/>
      <w:r w:rsidRPr="00464B9B">
        <w:rPr>
          <w:rFonts w:ascii="Times New Roman" w:hAnsi="Times New Roman"/>
          <w:i/>
          <w:sz w:val="24"/>
          <w:szCs w:val="24"/>
        </w:rPr>
        <w:t xml:space="preserve">The </w:t>
      </w:r>
      <w:r w:rsidR="008E2A04" w:rsidRPr="00464B9B">
        <w:rPr>
          <w:rFonts w:ascii="Times New Roman" w:hAnsi="Times New Roman"/>
          <w:i/>
          <w:sz w:val="24"/>
          <w:szCs w:val="24"/>
        </w:rPr>
        <w:t>10th Australasian Conference on</w:t>
      </w:r>
      <w:r w:rsidR="008E2A04" w:rsidRPr="00464B9B">
        <w:rPr>
          <w:rFonts w:ascii="Times New Roman" w:hAnsi="Times New Roman"/>
          <w:i/>
          <w:sz w:val="24"/>
          <w:szCs w:val="24"/>
        </w:rPr>
        <w:tab/>
      </w:r>
      <w:r w:rsidR="002D70AE" w:rsidRPr="00464B9B">
        <w:rPr>
          <w:rFonts w:ascii="Times New Roman" w:hAnsi="Times New Roman"/>
          <w:i/>
          <w:sz w:val="24"/>
          <w:szCs w:val="24"/>
        </w:rPr>
        <w:t>Information Systems,</w:t>
      </w:r>
      <w:r w:rsidR="002D70AE">
        <w:rPr>
          <w:rFonts w:ascii="Times New Roman" w:hAnsi="Times New Roman"/>
          <w:sz w:val="24"/>
          <w:szCs w:val="24"/>
        </w:rPr>
        <w:t xml:space="preserve"> 8(4), </w:t>
      </w:r>
      <w:r w:rsidR="00D66852">
        <w:rPr>
          <w:rFonts w:ascii="Times New Roman" w:hAnsi="Times New Roman"/>
          <w:sz w:val="24"/>
          <w:szCs w:val="24"/>
        </w:rPr>
        <w:t>1999</w:t>
      </w:r>
      <w:r w:rsidR="002D70AE" w:rsidRPr="008E06E1">
        <w:rPr>
          <w:rFonts w:ascii="Times New Roman" w:hAnsi="Times New Roman"/>
          <w:sz w:val="24"/>
          <w:szCs w:val="24"/>
        </w:rPr>
        <w:t>.</w:t>
      </w:r>
      <w:proofErr w:type="gramEnd"/>
    </w:p>
    <w:p w:rsidR="008E06E1" w:rsidRPr="008E06E1" w:rsidRDefault="008E06E1" w:rsidP="008E06E1">
      <w:pPr>
        <w:tabs>
          <w:tab w:val="left" w:pos="1005"/>
        </w:tabs>
        <w:spacing w:line="480" w:lineRule="auto"/>
        <w:rPr>
          <w:rFonts w:ascii="Times New Roman" w:hAnsi="Times New Roman"/>
          <w:sz w:val="24"/>
          <w:szCs w:val="24"/>
        </w:rPr>
      </w:pPr>
      <w:r w:rsidRPr="008E06E1">
        <w:rPr>
          <w:rFonts w:ascii="Times New Roman" w:hAnsi="Times New Roman"/>
          <w:sz w:val="24"/>
          <w:szCs w:val="24"/>
        </w:rPr>
        <w:t xml:space="preserve">W. H. </w:t>
      </w:r>
      <w:proofErr w:type="spellStart"/>
      <w:r w:rsidRPr="008E06E1">
        <w:rPr>
          <w:rFonts w:ascii="Times New Roman" w:hAnsi="Times New Roman"/>
          <w:sz w:val="24"/>
          <w:szCs w:val="24"/>
        </w:rPr>
        <w:t>DeLone</w:t>
      </w:r>
      <w:proofErr w:type="spellEnd"/>
      <w:r w:rsidRPr="008E06E1">
        <w:rPr>
          <w:rFonts w:ascii="Times New Roman" w:hAnsi="Times New Roman"/>
          <w:sz w:val="24"/>
          <w:szCs w:val="24"/>
        </w:rPr>
        <w:t xml:space="preserve">, and E. R. McLean, “The </w:t>
      </w:r>
      <w:proofErr w:type="spellStart"/>
      <w:r w:rsidRPr="008E06E1">
        <w:rPr>
          <w:rFonts w:ascii="Times New Roman" w:hAnsi="Times New Roman"/>
          <w:sz w:val="24"/>
          <w:szCs w:val="24"/>
        </w:rPr>
        <w:t>DeLone</w:t>
      </w:r>
      <w:proofErr w:type="spellEnd"/>
      <w:r w:rsidRPr="008E06E1">
        <w:rPr>
          <w:rFonts w:ascii="Times New Roman" w:hAnsi="Times New Roman"/>
          <w:sz w:val="24"/>
          <w:szCs w:val="24"/>
        </w:rPr>
        <w:t xml:space="preserve"> and McLe</w:t>
      </w:r>
      <w:r w:rsidR="008E2A04">
        <w:rPr>
          <w:rFonts w:ascii="Times New Roman" w:hAnsi="Times New Roman"/>
          <w:sz w:val="24"/>
          <w:szCs w:val="24"/>
        </w:rPr>
        <w:t>an model of information systems</w:t>
      </w:r>
      <w:r w:rsidR="008E2A04">
        <w:rPr>
          <w:rFonts w:ascii="Times New Roman" w:hAnsi="Times New Roman"/>
          <w:sz w:val="24"/>
          <w:szCs w:val="24"/>
        </w:rPr>
        <w:tab/>
      </w:r>
      <w:r w:rsidRPr="008E06E1">
        <w:rPr>
          <w:rFonts w:ascii="Times New Roman" w:hAnsi="Times New Roman"/>
          <w:sz w:val="24"/>
          <w:szCs w:val="24"/>
        </w:rPr>
        <w:t xml:space="preserve">success: a ten-year update,” </w:t>
      </w:r>
      <w:r w:rsidRPr="00464B9B">
        <w:rPr>
          <w:rFonts w:ascii="Times New Roman" w:hAnsi="Times New Roman"/>
          <w:i/>
          <w:sz w:val="24"/>
          <w:szCs w:val="24"/>
        </w:rPr>
        <w:t>Journal of Managemen</w:t>
      </w:r>
      <w:r w:rsidR="008E2A04" w:rsidRPr="00464B9B">
        <w:rPr>
          <w:rFonts w:ascii="Times New Roman" w:hAnsi="Times New Roman"/>
          <w:i/>
          <w:sz w:val="24"/>
          <w:szCs w:val="24"/>
        </w:rPr>
        <w:t>t Information Systems</w:t>
      </w:r>
      <w:r w:rsidR="008E2A04">
        <w:rPr>
          <w:rFonts w:ascii="Times New Roman" w:hAnsi="Times New Roman"/>
          <w:sz w:val="24"/>
          <w:szCs w:val="24"/>
        </w:rPr>
        <w:t>, Vol. 19,</w:t>
      </w:r>
      <w:r w:rsidR="008E2A04">
        <w:rPr>
          <w:rFonts w:ascii="Times New Roman" w:hAnsi="Times New Roman"/>
          <w:sz w:val="24"/>
          <w:szCs w:val="24"/>
        </w:rPr>
        <w:tab/>
      </w:r>
      <w:r w:rsidRPr="008E06E1">
        <w:rPr>
          <w:rFonts w:ascii="Times New Roman" w:hAnsi="Times New Roman"/>
          <w:sz w:val="24"/>
          <w:szCs w:val="24"/>
        </w:rPr>
        <w:t>No. 4, pp. 9–30, 2003.</w:t>
      </w:r>
    </w:p>
    <w:p w:rsidR="005064A2" w:rsidRPr="008E06E1" w:rsidRDefault="00D66852" w:rsidP="008E06E1">
      <w:pPr>
        <w:tabs>
          <w:tab w:val="left" w:pos="1005"/>
        </w:tabs>
        <w:spacing w:line="480" w:lineRule="auto"/>
        <w:rPr>
          <w:rFonts w:ascii="Times New Roman" w:hAnsi="Times New Roman"/>
          <w:sz w:val="24"/>
          <w:szCs w:val="24"/>
        </w:rPr>
      </w:pPr>
      <w:r>
        <w:rPr>
          <w:rFonts w:ascii="Times New Roman" w:hAnsi="Times New Roman"/>
          <w:sz w:val="24"/>
          <w:szCs w:val="24"/>
        </w:rPr>
        <w:t xml:space="preserve">William C. </w:t>
      </w:r>
      <w:proofErr w:type="spellStart"/>
      <w:r>
        <w:rPr>
          <w:rFonts w:ascii="Times New Roman" w:hAnsi="Times New Roman"/>
          <w:sz w:val="24"/>
          <w:szCs w:val="24"/>
        </w:rPr>
        <w:t>Copacino</w:t>
      </w:r>
      <w:proofErr w:type="spellEnd"/>
      <w:r>
        <w:rPr>
          <w:rFonts w:ascii="Times New Roman" w:hAnsi="Times New Roman"/>
          <w:sz w:val="24"/>
          <w:szCs w:val="24"/>
        </w:rPr>
        <w:t xml:space="preserve">. </w:t>
      </w:r>
      <w:r w:rsidR="008E06E1" w:rsidRPr="008E06E1">
        <w:rPr>
          <w:rFonts w:ascii="Times New Roman" w:hAnsi="Times New Roman"/>
          <w:sz w:val="24"/>
          <w:szCs w:val="24"/>
        </w:rPr>
        <w:t xml:space="preserve">Supply Chain Management: </w:t>
      </w:r>
      <w:r w:rsidR="008E06E1" w:rsidRPr="00464B9B">
        <w:rPr>
          <w:rFonts w:ascii="Times New Roman" w:hAnsi="Times New Roman"/>
          <w:i/>
          <w:sz w:val="24"/>
          <w:szCs w:val="24"/>
        </w:rPr>
        <w:t>The</w:t>
      </w:r>
      <w:r w:rsidR="008E2A04" w:rsidRPr="00464B9B">
        <w:rPr>
          <w:rFonts w:ascii="Times New Roman" w:hAnsi="Times New Roman"/>
          <w:i/>
          <w:sz w:val="24"/>
          <w:szCs w:val="24"/>
        </w:rPr>
        <w:t xml:space="preserve"> Basics and Beyond </w:t>
      </w:r>
      <w:proofErr w:type="spellStart"/>
      <w:r w:rsidR="008E2A04" w:rsidRPr="00464B9B">
        <w:rPr>
          <w:rFonts w:ascii="Times New Roman" w:hAnsi="Times New Roman"/>
          <w:i/>
          <w:sz w:val="24"/>
          <w:szCs w:val="24"/>
        </w:rPr>
        <w:t>Apics</w:t>
      </w:r>
      <w:proofErr w:type="spellEnd"/>
      <w:r w:rsidR="008E2A04" w:rsidRPr="00464B9B">
        <w:rPr>
          <w:rFonts w:ascii="Times New Roman" w:hAnsi="Times New Roman"/>
          <w:i/>
          <w:sz w:val="24"/>
          <w:szCs w:val="24"/>
        </w:rPr>
        <w:t xml:space="preserve"> Series</w:t>
      </w:r>
      <w:r w:rsidRPr="00464B9B">
        <w:rPr>
          <w:rFonts w:ascii="Times New Roman" w:hAnsi="Times New Roman"/>
          <w:i/>
          <w:sz w:val="24"/>
          <w:szCs w:val="24"/>
        </w:rPr>
        <w:t xml:space="preserve"> </w:t>
      </w:r>
      <w:r w:rsidR="00464B9B">
        <w:rPr>
          <w:rFonts w:ascii="Times New Roman" w:hAnsi="Times New Roman"/>
          <w:i/>
          <w:sz w:val="24"/>
          <w:szCs w:val="24"/>
        </w:rPr>
        <w:t>on</w:t>
      </w:r>
      <w:r w:rsidR="00464B9B">
        <w:rPr>
          <w:rFonts w:ascii="Times New Roman" w:hAnsi="Times New Roman"/>
          <w:i/>
          <w:sz w:val="24"/>
          <w:szCs w:val="24"/>
        </w:rPr>
        <w:tab/>
      </w:r>
      <w:r w:rsidR="008E06E1" w:rsidRPr="00464B9B">
        <w:rPr>
          <w:rFonts w:ascii="Times New Roman" w:hAnsi="Times New Roman"/>
          <w:i/>
          <w:sz w:val="24"/>
          <w:szCs w:val="24"/>
        </w:rPr>
        <w:t>Resource Management</w:t>
      </w:r>
      <w:r w:rsidR="008E06E1" w:rsidRPr="008E06E1">
        <w:rPr>
          <w:rFonts w:ascii="Times New Roman" w:hAnsi="Times New Roman"/>
          <w:sz w:val="24"/>
          <w:szCs w:val="24"/>
        </w:rPr>
        <w:t xml:space="preserve">; </w:t>
      </w:r>
      <w:proofErr w:type="gramStart"/>
      <w:r w:rsidR="008E06E1" w:rsidRPr="008E06E1">
        <w:rPr>
          <w:rFonts w:ascii="Times New Roman" w:hAnsi="Times New Roman"/>
          <w:sz w:val="24"/>
          <w:szCs w:val="24"/>
        </w:rPr>
        <w:t>The</w:t>
      </w:r>
      <w:proofErr w:type="gramEnd"/>
      <w:r w:rsidR="008E06E1" w:rsidRPr="008E06E1">
        <w:rPr>
          <w:rFonts w:ascii="Times New Roman" w:hAnsi="Times New Roman"/>
          <w:sz w:val="24"/>
          <w:szCs w:val="24"/>
        </w:rPr>
        <w:t xml:space="preserve"> St. Lucie Press</w:t>
      </w:r>
      <w:r>
        <w:rPr>
          <w:rFonts w:ascii="Times New Roman" w:hAnsi="Times New Roman"/>
          <w:sz w:val="24"/>
          <w:szCs w:val="24"/>
        </w:rPr>
        <w:t>, 1997</w:t>
      </w:r>
      <w:r w:rsidRPr="008E06E1">
        <w:rPr>
          <w:rFonts w:ascii="Times New Roman" w:hAnsi="Times New Roman"/>
          <w:sz w:val="24"/>
          <w:szCs w:val="24"/>
        </w:rPr>
        <w:t>.</w:t>
      </w:r>
    </w:p>
    <w:sectPr w:rsidR="005064A2" w:rsidRPr="008E06E1" w:rsidSect="002A5D3F">
      <w:headerReference w:type="default" r:id="rId11"/>
      <w:footerReference w:type="default" r:id="rId12"/>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C2" w:rsidRDefault="00011DC2" w:rsidP="00151560">
      <w:pPr>
        <w:spacing w:after="0" w:line="240" w:lineRule="auto"/>
      </w:pPr>
      <w:r>
        <w:separator/>
      </w:r>
    </w:p>
  </w:endnote>
  <w:endnote w:type="continuationSeparator" w:id="0">
    <w:p w:rsidR="00011DC2" w:rsidRDefault="00011DC2" w:rsidP="00151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D3F" w:rsidRDefault="002A5D3F">
    <w:pPr>
      <w:pStyle w:val="Footer"/>
      <w:jc w:val="right"/>
    </w:pPr>
    <w:fldSimple w:instr=" PAGE   \* MERGEFORMAT ">
      <w:r w:rsidR="009E3000">
        <w:rPr>
          <w:noProof/>
        </w:rPr>
        <w:t>11</w:t>
      </w:r>
    </w:fldSimple>
  </w:p>
  <w:p w:rsidR="002A5D3F" w:rsidRDefault="002A5D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C2" w:rsidRDefault="00011DC2" w:rsidP="00151560">
      <w:pPr>
        <w:spacing w:after="0" w:line="240" w:lineRule="auto"/>
      </w:pPr>
      <w:r>
        <w:separator/>
      </w:r>
    </w:p>
  </w:footnote>
  <w:footnote w:type="continuationSeparator" w:id="0">
    <w:p w:rsidR="00011DC2" w:rsidRDefault="00011DC2" w:rsidP="00151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E1" w:rsidRPr="00F854E3" w:rsidRDefault="00AC70E5" w:rsidP="00AC70E5">
    <w:pPr>
      <w:pStyle w:val="Header"/>
      <w:jc w:val="right"/>
      <w:rPr>
        <w:rFonts w:ascii="Times New Roman" w:hAnsi="Times New Roman"/>
      </w:rPr>
    </w:pPr>
    <w:r>
      <w:rPr>
        <w:rFonts w:ascii="Times New Roman" w:hAnsi="Times New Roman"/>
      </w:rPr>
      <w:t xml:space="preserve">Name </w:t>
    </w:r>
    <w:r w:rsidR="008E06E1" w:rsidRPr="00F854E3">
      <w:rPr>
        <w:rFonts w:ascii="Times New Roman" w:hAnsi="Times New Roman"/>
      </w:rPr>
      <w:fldChar w:fldCharType="begin"/>
    </w:r>
    <w:r w:rsidR="008E06E1" w:rsidRPr="00F854E3">
      <w:rPr>
        <w:rFonts w:ascii="Times New Roman" w:hAnsi="Times New Roman"/>
      </w:rPr>
      <w:instrText xml:space="preserve"> PAGE   \* MERGEFORMAT </w:instrText>
    </w:r>
    <w:r w:rsidR="008E06E1" w:rsidRPr="00F854E3">
      <w:rPr>
        <w:rFonts w:ascii="Times New Roman" w:hAnsi="Times New Roman"/>
      </w:rPr>
      <w:fldChar w:fldCharType="separate"/>
    </w:r>
    <w:r w:rsidR="009E3000">
      <w:rPr>
        <w:rFonts w:ascii="Times New Roman" w:hAnsi="Times New Roman"/>
        <w:noProof/>
      </w:rPr>
      <w:t>11</w:t>
    </w:r>
    <w:r w:rsidR="008E06E1" w:rsidRPr="00F854E3">
      <w:rPr>
        <w:rFonts w:ascii="Times New Roman" w:hAnsi="Times New Roman"/>
      </w:rPr>
      <w:fldChar w:fldCharType="end"/>
    </w:r>
  </w:p>
  <w:p w:rsidR="008E06E1" w:rsidRPr="00F854E3" w:rsidRDefault="008E06E1">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3324D"/>
    <w:multiLevelType w:val="hybridMultilevel"/>
    <w:tmpl w:val="D56E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15426"/>
    <w:multiLevelType w:val="hybridMultilevel"/>
    <w:tmpl w:val="EC40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A391E"/>
    <w:multiLevelType w:val="hybridMultilevel"/>
    <w:tmpl w:val="C0F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D1CEB"/>
    <w:rsid w:val="00011DC2"/>
    <w:rsid w:val="000446B3"/>
    <w:rsid w:val="00090AFC"/>
    <w:rsid w:val="000B462C"/>
    <w:rsid w:val="000C0958"/>
    <w:rsid w:val="000D39DC"/>
    <w:rsid w:val="000D7D4C"/>
    <w:rsid w:val="000E2E10"/>
    <w:rsid w:val="000F4A99"/>
    <w:rsid w:val="00113085"/>
    <w:rsid w:val="00151560"/>
    <w:rsid w:val="00157D37"/>
    <w:rsid w:val="00160866"/>
    <w:rsid w:val="00173AF4"/>
    <w:rsid w:val="00186218"/>
    <w:rsid w:val="00192ECF"/>
    <w:rsid w:val="001A05D1"/>
    <w:rsid w:val="001B0534"/>
    <w:rsid w:val="001C433D"/>
    <w:rsid w:val="001D54A6"/>
    <w:rsid w:val="001D7243"/>
    <w:rsid w:val="001D75FD"/>
    <w:rsid w:val="00215575"/>
    <w:rsid w:val="0023081A"/>
    <w:rsid w:val="00233054"/>
    <w:rsid w:val="0023326A"/>
    <w:rsid w:val="00243C29"/>
    <w:rsid w:val="00252172"/>
    <w:rsid w:val="00261613"/>
    <w:rsid w:val="0029223C"/>
    <w:rsid w:val="0029436F"/>
    <w:rsid w:val="002A5D3F"/>
    <w:rsid w:val="002B4843"/>
    <w:rsid w:val="002B52F4"/>
    <w:rsid w:val="002B54D3"/>
    <w:rsid w:val="002C4800"/>
    <w:rsid w:val="002D4622"/>
    <w:rsid w:val="002D5C17"/>
    <w:rsid w:val="002D616D"/>
    <w:rsid w:val="002D70AE"/>
    <w:rsid w:val="00306A02"/>
    <w:rsid w:val="00351746"/>
    <w:rsid w:val="003714A9"/>
    <w:rsid w:val="00373452"/>
    <w:rsid w:val="0037435E"/>
    <w:rsid w:val="003A0F94"/>
    <w:rsid w:val="003B153E"/>
    <w:rsid w:val="003D00B9"/>
    <w:rsid w:val="003D2807"/>
    <w:rsid w:val="003D411D"/>
    <w:rsid w:val="003E1AC9"/>
    <w:rsid w:val="003F658A"/>
    <w:rsid w:val="003F7669"/>
    <w:rsid w:val="004075B2"/>
    <w:rsid w:val="00425F59"/>
    <w:rsid w:val="00435630"/>
    <w:rsid w:val="00453384"/>
    <w:rsid w:val="00453EA5"/>
    <w:rsid w:val="00464B9B"/>
    <w:rsid w:val="004B2175"/>
    <w:rsid w:val="004C3BAC"/>
    <w:rsid w:val="004C4085"/>
    <w:rsid w:val="004D4278"/>
    <w:rsid w:val="004E00CB"/>
    <w:rsid w:val="004E29D0"/>
    <w:rsid w:val="004E7F1A"/>
    <w:rsid w:val="004F3BF8"/>
    <w:rsid w:val="005024F9"/>
    <w:rsid w:val="005064A2"/>
    <w:rsid w:val="00532375"/>
    <w:rsid w:val="0053560F"/>
    <w:rsid w:val="005366D8"/>
    <w:rsid w:val="00575935"/>
    <w:rsid w:val="005842AD"/>
    <w:rsid w:val="00584359"/>
    <w:rsid w:val="005869E6"/>
    <w:rsid w:val="005A0DC9"/>
    <w:rsid w:val="005A1145"/>
    <w:rsid w:val="005B532E"/>
    <w:rsid w:val="005D798B"/>
    <w:rsid w:val="00620890"/>
    <w:rsid w:val="006211CB"/>
    <w:rsid w:val="00626BAB"/>
    <w:rsid w:val="00646445"/>
    <w:rsid w:val="0065516A"/>
    <w:rsid w:val="00665391"/>
    <w:rsid w:val="00665671"/>
    <w:rsid w:val="00667837"/>
    <w:rsid w:val="006807AA"/>
    <w:rsid w:val="006826E2"/>
    <w:rsid w:val="006B31B9"/>
    <w:rsid w:val="006B74A7"/>
    <w:rsid w:val="006D7F02"/>
    <w:rsid w:val="006F3DAF"/>
    <w:rsid w:val="006F7626"/>
    <w:rsid w:val="00716FC1"/>
    <w:rsid w:val="00724970"/>
    <w:rsid w:val="00726EA2"/>
    <w:rsid w:val="00761591"/>
    <w:rsid w:val="00762547"/>
    <w:rsid w:val="00784BF5"/>
    <w:rsid w:val="007918A3"/>
    <w:rsid w:val="007A117F"/>
    <w:rsid w:val="007D4E3F"/>
    <w:rsid w:val="007D6B95"/>
    <w:rsid w:val="007D7085"/>
    <w:rsid w:val="00801EBC"/>
    <w:rsid w:val="0081475D"/>
    <w:rsid w:val="00820EBE"/>
    <w:rsid w:val="008304A4"/>
    <w:rsid w:val="00833659"/>
    <w:rsid w:val="00854F1A"/>
    <w:rsid w:val="0086488A"/>
    <w:rsid w:val="00874EEA"/>
    <w:rsid w:val="008A3386"/>
    <w:rsid w:val="008A7410"/>
    <w:rsid w:val="008B05FA"/>
    <w:rsid w:val="008C11C7"/>
    <w:rsid w:val="008E06E1"/>
    <w:rsid w:val="008E2A04"/>
    <w:rsid w:val="00930849"/>
    <w:rsid w:val="009314AA"/>
    <w:rsid w:val="009422B1"/>
    <w:rsid w:val="0094290E"/>
    <w:rsid w:val="00945A18"/>
    <w:rsid w:val="0097085A"/>
    <w:rsid w:val="00985339"/>
    <w:rsid w:val="00994F36"/>
    <w:rsid w:val="009A429B"/>
    <w:rsid w:val="009D49D8"/>
    <w:rsid w:val="009E3000"/>
    <w:rsid w:val="009F1C1E"/>
    <w:rsid w:val="00A04EC4"/>
    <w:rsid w:val="00A321ED"/>
    <w:rsid w:val="00A52767"/>
    <w:rsid w:val="00A55242"/>
    <w:rsid w:val="00A56B6F"/>
    <w:rsid w:val="00A8379E"/>
    <w:rsid w:val="00A945B3"/>
    <w:rsid w:val="00AA12F1"/>
    <w:rsid w:val="00AC3AB0"/>
    <w:rsid w:val="00AC70E5"/>
    <w:rsid w:val="00AF22B8"/>
    <w:rsid w:val="00B02A49"/>
    <w:rsid w:val="00B31EF8"/>
    <w:rsid w:val="00B47748"/>
    <w:rsid w:val="00B647DD"/>
    <w:rsid w:val="00B76304"/>
    <w:rsid w:val="00B92DDA"/>
    <w:rsid w:val="00BA0D57"/>
    <w:rsid w:val="00BE21E3"/>
    <w:rsid w:val="00BE60A9"/>
    <w:rsid w:val="00BF301C"/>
    <w:rsid w:val="00BF65AE"/>
    <w:rsid w:val="00BF7A07"/>
    <w:rsid w:val="00C05C96"/>
    <w:rsid w:val="00C15B73"/>
    <w:rsid w:val="00C21E3A"/>
    <w:rsid w:val="00C27B1B"/>
    <w:rsid w:val="00C40FB1"/>
    <w:rsid w:val="00C5264F"/>
    <w:rsid w:val="00C55437"/>
    <w:rsid w:val="00C574BB"/>
    <w:rsid w:val="00C65B31"/>
    <w:rsid w:val="00C9084E"/>
    <w:rsid w:val="00CD278C"/>
    <w:rsid w:val="00CD7042"/>
    <w:rsid w:val="00D12313"/>
    <w:rsid w:val="00D14D93"/>
    <w:rsid w:val="00D578BD"/>
    <w:rsid w:val="00D66852"/>
    <w:rsid w:val="00D71EC4"/>
    <w:rsid w:val="00D866B2"/>
    <w:rsid w:val="00D867A1"/>
    <w:rsid w:val="00D86958"/>
    <w:rsid w:val="00DD30E2"/>
    <w:rsid w:val="00DD4378"/>
    <w:rsid w:val="00DD6FFD"/>
    <w:rsid w:val="00DF4B34"/>
    <w:rsid w:val="00E1276E"/>
    <w:rsid w:val="00E16EEE"/>
    <w:rsid w:val="00E2508A"/>
    <w:rsid w:val="00E25C0F"/>
    <w:rsid w:val="00E93B57"/>
    <w:rsid w:val="00E93DC1"/>
    <w:rsid w:val="00E94A36"/>
    <w:rsid w:val="00E97782"/>
    <w:rsid w:val="00EA1B0B"/>
    <w:rsid w:val="00EA5506"/>
    <w:rsid w:val="00EB395B"/>
    <w:rsid w:val="00ED4517"/>
    <w:rsid w:val="00F22D22"/>
    <w:rsid w:val="00F31925"/>
    <w:rsid w:val="00F50C41"/>
    <w:rsid w:val="00F52FBA"/>
    <w:rsid w:val="00F60BAE"/>
    <w:rsid w:val="00F6251E"/>
    <w:rsid w:val="00F645B3"/>
    <w:rsid w:val="00F745BB"/>
    <w:rsid w:val="00F854E3"/>
    <w:rsid w:val="00FA6503"/>
    <w:rsid w:val="00FB5AAE"/>
    <w:rsid w:val="00FB697C"/>
    <w:rsid w:val="00FD1CEB"/>
    <w:rsid w:val="00FD3230"/>
    <w:rsid w:val="00FF3964"/>
    <w:rsid w:val="00FF4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1CEB"/>
    <w:pPr>
      <w:tabs>
        <w:tab w:val="center" w:pos="4680"/>
        <w:tab w:val="right" w:pos="9360"/>
      </w:tabs>
    </w:pPr>
    <w:rPr>
      <w:lang/>
    </w:rPr>
  </w:style>
  <w:style w:type="character" w:customStyle="1" w:styleId="FooterChar">
    <w:name w:val="Footer Char"/>
    <w:basedOn w:val="DefaultParagraphFont"/>
    <w:link w:val="Footer"/>
    <w:uiPriority w:val="99"/>
    <w:rsid w:val="00FD1CEB"/>
    <w:rPr>
      <w:rFonts w:ascii="Calibri" w:eastAsia="Calibri" w:hAnsi="Calibri" w:cs="Times New Roman"/>
      <w:lang/>
    </w:rPr>
  </w:style>
  <w:style w:type="paragraph" w:styleId="ListParagraph">
    <w:name w:val="List Paragraph"/>
    <w:basedOn w:val="Normal"/>
    <w:uiPriority w:val="34"/>
    <w:qFormat/>
    <w:rsid w:val="00C5264F"/>
    <w:pPr>
      <w:ind w:left="720"/>
      <w:contextualSpacing/>
    </w:pPr>
  </w:style>
  <w:style w:type="paragraph" w:styleId="Header">
    <w:name w:val="header"/>
    <w:basedOn w:val="Normal"/>
    <w:link w:val="HeaderChar"/>
    <w:uiPriority w:val="99"/>
    <w:unhideWhenUsed/>
    <w:rsid w:val="0015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60"/>
    <w:rPr>
      <w:rFonts w:ascii="Calibri" w:eastAsia="Calibri" w:hAnsi="Calibri" w:cs="Times New Roman"/>
    </w:rPr>
  </w:style>
  <w:style w:type="character" w:customStyle="1" w:styleId="apple-converted-space">
    <w:name w:val="apple-converted-space"/>
    <w:basedOn w:val="DefaultParagraphFont"/>
    <w:rsid w:val="003D411D"/>
  </w:style>
  <w:style w:type="paragraph" w:styleId="BalloonText">
    <w:name w:val="Balloon Text"/>
    <w:basedOn w:val="Normal"/>
    <w:link w:val="BalloonTextChar"/>
    <w:uiPriority w:val="99"/>
    <w:semiHidden/>
    <w:unhideWhenUsed/>
    <w:rsid w:val="008E0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6E1"/>
    <w:rPr>
      <w:rFonts w:ascii="Tahoma" w:eastAsia="Calibri" w:hAnsi="Tahoma" w:cs="Tahoma"/>
      <w:sz w:val="16"/>
      <w:szCs w:val="16"/>
    </w:rPr>
  </w:style>
  <w:style w:type="character" w:styleId="Hyperlink">
    <w:name w:val="Hyperlink"/>
    <w:basedOn w:val="DefaultParagraphFont"/>
    <w:uiPriority w:val="99"/>
    <w:unhideWhenUsed/>
    <w:rsid w:val="00E1276E"/>
    <w:rPr>
      <w:color w:val="0000FF"/>
      <w:u w:val="single"/>
    </w:rPr>
  </w:style>
  <w:style w:type="paragraph" w:customStyle="1" w:styleId="reference-author">
    <w:name w:val="reference-author"/>
    <w:basedOn w:val="Normal"/>
    <w:rsid w:val="00B02A49"/>
    <w:pPr>
      <w:spacing w:before="100" w:beforeAutospacing="1" w:after="100" w:afterAutospacing="1" w:line="240" w:lineRule="auto"/>
    </w:pPr>
    <w:rPr>
      <w:rFonts w:ascii="Times New Roman" w:eastAsia="Times New Roman" w:hAnsi="Times New Roman"/>
      <w:sz w:val="24"/>
      <w:szCs w:val="24"/>
    </w:rPr>
  </w:style>
  <w:style w:type="paragraph" w:customStyle="1" w:styleId="reference-title">
    <w:name w:val="reference-title"/>
    <w:basedOn w:val="Normal"/>
    <w:rsid w:val="00B02A49"/>
    <w:pPr>
      <w:spacing w:before="100" w:beforeAutospacing="1" w:after="100" w:afterAutospacing="1" w:line="240" w:lineRule="auto"/>
    </w:pPr>
    <w:rPr>
      <w:rFonts w:ascii="Times New Roman" w:eastAsia="Times New Roman" w:hAnsi="Times New Roman"/>
      <w:sz w:val="24"/>
      <w:szCs w:val="24"/>
    </w:rPr>
  </w:style>
  <w:style w:type="paragraph" w:customStyle="1" w:styleId="reference-host">
    <w:name w:val="reference-host"/>
    <w:basedOn w:val="Normal"/>
    <w:rsid w:val="00B02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780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The_Strategy_Process:Concepts,_Contexts,_Cases&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enry_Mintzbe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Special:BookSources/978-0-132-340304" TargetMode="External"/><Relationship Id="rId4" Type="http://schemas.openxmlformats.org/officeDocument/2006/relationships/webSettings" Target="webSettings.xml"/><Relationship Id="rId9" Type="http://schemas.openxmlformats.org/officeDocument/2006/relationships/hyperlink" Target="https://en.wikipedia.org/wiki/International_Standard_Book_Num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2016-10-05T11:00:00Z</dcterms:created>
  <dcterms:modified xsi:type="dcterms:W3CDTF">2016-10-05T11:00:00Z</dcterms:modified>
</cp:coreProperties>
</file>