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>Culture and Cross-Cultural Risks on International Business</w:t>
      </w: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>Name</w:t>
      </w:r>
    </w:p>
    <w:p w:rsidR="00796D43" w:rsidRPr="008B7AB0" w:rsidRDefault="00796D43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>Institution</w:t>
      </w: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37D6" w:rsidRPr="008B7AB0" w:rsidRDefault="009E37D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53ADF" w:rsidRPr="008B7AB0" w:rsidRDefault="00053ADF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lastRenderedPageBreak/>
        <w:t>Culture and Cross-Cultural Risks on International Business</w:t>
      </w:r>
    </w:p>
    <w:p w:rsidR="00B65015" w:rsidRPr="008B7AB0" w:rsidRDefault="00053ADF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8A47F4" w:rsidRPr="008B7AB0">
        <w:rPr>
          <w:rFonts w:ascii="Times New Roman" w:hAnsi="Times New Roman" w:cs="Times New Roman"/>
          <w:sz w:val="24"/>
          <w:szCs w:val="24"/>
        </w:rPr>
        <w:t>The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expanding activities of foreign affiliation of large multinational corporations and the effects of globalization </w:t>
      </w:r>
      <w:r w:rsidR="008A47F4" w:rsidRPr="008B7AB0">
        <w:rPr>
          <w:rFonts w:ascii="Times New Roman" w:hAnsi="Times New Roman" w:cs="Times New Roman"/>
          <w:sz w:val="24"/>
          <w:szCs w:val="24"/>
        </w:rPr>
        <w:t>have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led to </w:t>
      </w:r>
      <w:r w:rsidR="008A47F4" w:rsidRPr="008B7AB0">
        <w:rPr>
          <w:rFonts w:ascii="Times New Roman" w:hAnsi="Times New Roman" w:cs="Times New Roman"/>
          <w:sz w:val="24"/>
          <w:szCs w:val="24"/>
        </w:rPr>
        <w:t>the interaction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of </w:t>
      </w:r>
      <w:r w:rsidR="008A47F4" w:rsidRPr="008B7AB0">
        <w:rPr>
          <w:rFonts w:ascii="Times New Roman" w:hAnsi="Times New Roman" w:cs="Times New Roman"/>
          <w:sz w:val="24"/>
          <w:szCs w:val="24"/>
        </w:rPr>
        <w:t>businesses,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employers</w:t>
      </w:r>
      <w:r w:rsidR="008A47F4" w:rsidRPr="008B7AB0">
        <w:rPr>
          <w:rFonts w:ascii="Times New Roman" w:hAnsi="Times New Roman" w:cs="Times New Roman"/>
          <w:sz w:val="24"/>
          <w:szCs w:val="24"/>
        </w:rPr>
        <w:t>,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and employees </w:t>
      </w:r>
      <w:r w:rsidR="00211012">
        <w:rPr>
          <w:rFonts w:ascii="Times New Roman" w:hAnsi="Times New Roman" w:cs="Times New Roman"/>
          <w:noProof/>
          <w:sz w:val="24"/>
          <w:szCs w:val="24"/>
        </w:rPr>
        <w:t>in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a global context. This has in turn facilitated cultural interactions in the corporate sector. According to</w:t>
      </w:r>
      <w:r w:rsidR="00743A6D" w:rsidRPr="008B7AB0">
        <w:rPr>
          <w:rFonts w:ascii="Times New Roman" w:hAnsi="Times New Roman" w:cs="Times New Roman"/>
          <w:sz w:val="24"/>
          <w:szCs w:val="24"/>
        </w:rPr>
        <w:t xml:space="preserve"> Eliot </w:t>
      </w:r>
      <w:r w:rsidR="00CD55B8" w:rsidRPr="008B7AB0">
        <w:rPr>
          <w:rFonts w:ascii="Times New Roman" w:hAnsi="Times New Roman" w:cs="Times New Roman"/>
          <w:sz w:val="24"/>
          <w:szCs w:val="24"/>
        </w:rPr>
        <w:t>(</w:t>
      </w:r>
      <w:r w:rsidR="00743A6D" w:rsidRPr="008B7AB0">
        <w:rPr>
          <w:rFonts w:ascii="Times New Roman" w:hAnsi="Times New Roman" w:cs="Times New Roman"/>
          <w:sz w:val="24"/>
          <w:szCs w:val="24"/>
        </w:rPr>
        <w:t>2010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), culture is the way of life of </w:t>
      </w:r>
      <w:r w:rsidR="00CD55B8" w:rsidRPr="00211012">
        <w:rPr>
          <w:rFonts w:ascii="Times New Roman" w:hAnsi="Times New Roman" w:cs="Times New Roman"/>
          <w:noProof/>
          <w:sz w:val="24"/>
          <w:szCs w:val="24"/>
        </w:rPr>
        <w:t>certain groups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 of people as characterized by their beliefs, rules, </w:t>
      </w:r>
      <w:r w:rsidR="00530CA3" w:rsidRPr="008B7AB0">
        <w:rPr>
          <w:rFonts w:ascii="Times New Roman" w:hAnsi="Times New Roman" w:cs="Times New Roman"/>
          <w:sz w:val="24"/>
          <w:szCs w:val="24"/>
        </w:rPr>
        <w:t xml:space="preserve">values, </w:t>
      </w:r>
      <w:r w:rsidR="005F3215" w:rsidRPr="008B7AB0">
        <w:rPr>
          <w:rFonts w:ascii="Times New Roman" w:hAnsi="Times New Roman" w:cs="Times New Roman"/>
          <w:sz w:val="24"/>
          <w:szCs w:val="24"/>
        </w:rPr>
        <w:t>language, attitudes, customs</w:t>
      </w:r>
      <w:r w:rsidR="008C37D0">
        <w:rPr>
          <w:rFonts w:ascii="Times New Roman" w:hAnsi="Times New Roman" w:cs="Times New Roman"/>
          <w:sz w:val="24"/>
          <w:szCs w:val="24"/>
        </w:rPr>
        <w:t>,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530CA3" w:rsidRPr="008C37D0">
        <w:rPr>
          <w:rFonts w:ascii="Times New Roman" w:hAnsi="Times New Roman" w:cs="Times New Roman"/>
          <w:noProof/>
          <w:sz w:val="24"/>
          <w:szCs w:val="24"/>
        </w:rPr>
        <w:t>and</w:t>
      </w:r>
      <w:r w:rsidR="00530CA3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CD55B8" w:rsidRPr="008B7AB0">
        <w:rPr>
          <w:rFonts w:ascii="Times New Roman" w:hAnsi="Times New Roman" w:cs="Times New Roman"/>
          <w:sz w:val="24"/>
          <w:szCs w:val="24"/>
        </w:rPr>
        <w:t xml:space="preserve">techniques; among other cultural elements. 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Cross-cultural issues may arise at different levels of business management. </w:t>
      </w:r>
      <w:r w:rsidR="00B06064" w:rsidRPr="008B7AB0">
        <w:rPr>
          <w:rFonts w:ascii="Times New Roman" w:hAnsi="Times New Roman" w:cs="Times New Roman"/>
          <w:sz w:val="24"/>
          <w:szCs w:val="24"/>
        </w:rPr>
        <w:t>For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instance, in an organization, managers </w:t>
      </w:r>
      <w:r w:rsidR="00B06064" w:rsidRPr="008B7AB0">
        <w:rPr>
          <w:rFonts w:ascii="Times New Roman" w:hAnsi="Times New Roman" w:cs="Times New Roman"/>
          <w:sz w:val="24"/>
          <w:szCs w:val="24"/>
        </w:rPr>
        <w:t>from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different cultural backgrounds may differ in organizational structures and human </w:t>
      </w:r>
      <w:r w:rsidR="00B06064" w:rsidRPr="008B7AB0">
        <w:rPr>
          <w:rFonts w:ascii="Times New Roman" w:hAnsi="Times New Roman" w:cs="Times New Roman"/>
          <w:sz w:val="24"/>
          <w:szCs w:val="24"/>
        </w:rPr>
        <w:t>resource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management procedures. </w:t>
      </w:r>
      <w:r w:rsidR="00B06064" w:rsidRPr="008B7AB0">
        <w:rPr>
          <w:rFonts w:ascii="Times New Roman" w:hAnsi="Times New Roman" w:cs="Times New Roman"/>
          <w:sz w:val="24"/>
          <w:szCs w:val="24"/>
        </w:rPr>
        <w:t>Still, the international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mergers and </w:t>
      </w:r>
      <w:r w:rsidR="00B06064" w:rsidRPr="008B7AB0">
        <w:rPr>
          <w:rFonts w:ascii="Times New Roman" w:hAnsi="Times New Roman" w:cs="Times New Roman"/>
          <w:sz w:val="24"/>
          <w:szCs w:val="24"/>
        </w:rPr>
        <w:t>acquisitions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facilitate cultural </w:t>
      </w:r>
      <w:r w:rsidR="005E49F4" w:rsidRPr="008B7AB0">
        <w:rPr>
          <w:rFonts w:ascii="Times New Roman" w:hAnsi="Times New Roman" w:cs="Times New Roman"/>
          <w:sz w:val="24"/>
          <w:szCs w:val="24"/>
        </w:rPr>
        <w:t>interactions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. </w:t>
      </w:r>
      <w:r w:rsidR="00B06064" w:rsidRPr="008B7AB0">
        <w:rPr>
          <w:rFonts w:ascii="Times New Roman" w:hAnsi="Times New Roman" w:cs="Times New Roman"/>
          <w:sz w:val="24"/>
          <w:szCs w:val="24"/>
        </w:rPr>
        <w:t>As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such, failure to compromise or acquire a </w:t>
      </w:r>
      <w:r w:rsidR="00B06064" w:rsidRPr="008B7AB0">
        <w:rPr>
          <w:rFonts w:ascii="Times New Roman" w:hAnsi="Times New Roman" w:cs="Times New Roman"/>
          <w:sz w:val="24"/>
          <w:szCs w:val="24"/>
        </w:rPr>
        <w:t>balance</w:t>
      </w:r>
      <w:r w:rsidR="005F3215" w:rsidRPr="008B7AB0">
        <w:rPr>
          <w:rFonts w:ascii="Times New Roman" w:hAnsi="Times New Roman" w:cs="Times New Roman"/>
          <w:sz w:val="24"/>
          <w:szCs w:val="24"/>
        </w:rPr>
        <w:t xml:space="preserve"> between different cultures ma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y cause detrimental effects on the business. </w:t>
      </w:r>
      <w:r w:rsidR="00CF5A7B" w:rsidRPr="008B7AB0">
        <w:rPr>
          <w:rFonts w:ascii="Times New Roman" w:hAnsi="Times New Roman" w:cs="Times New Roman"/>
          <w:sz w:val="24"/>
          <w:szCs w:val="24"/>
        </w:rPr>
        <w:t>This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paper will discuss culture and cross-cultural </w:t>
      </w:r>
      <w:r w:rsidR="00CF5A7B" w:rsidRPr="008B7AB0">
        <w:rPr>
          <w:rFonts w:ascii="Times New Roman" w:hAnsi="Times New Roman" w:cs="Times New Roman"/>
          <w:sz w:val="24"/>
          <w:szCs w:val="24"/>
        </w:rPr>
        <w:t>risks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in </w:t>
      </w:r>
      <w:r w:rsidR="00B65015" w:rsidRPr="008B7AB0">
        <w:rPr>
          <w:rFonts w:ascii="Times New Roman" w:hAnsi="Times New Roman" w:cs="Times New Roman"/>
          <w:sz w:val="24"/>
          <w:szCs w:val="24"/>
        </w:rPr>
        <w:t>international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B65015" w:rsidRPr="008B7AB0">
        <w:rPr>
          <w:rFonts w:ascii="Times New Roman" w:hAnsi="Times New Roman" w:cs="Times New Roman"/>
          <w:sz w:val="24"/>
          <w:szCs w:val="24"/>
        </w:rPr>
        <w:t>business.</w:t>
      </w:r>
    </w:p>
    <w:p w:rsidR="00244287" w:rsidRPr="008B7AB0" w:rsidRDefault="00CF5A7B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Cultural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variations in the corporate sectors generate significant differences in an organization’s operations and how people </w:t>
      </w:r>
      <w:r w:rsidR="00211012">
        <w:rPr>
          <w:rFonts w:ascii="Times New Roman" w:hAnsi="Times New Roman" w:cs="Times New Roman"/>
          <w:noProof/>
          <w:sz w:val="24"/>
          <w:szCs w:val="24"/>
        </w:rPr>
        <w:t>in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the </w:t>
      </w:r>
      <w:r w:rsidR="00B65015" w:rsidRPr="008B7AB0">
        <w:rPr>
          <w:rFonts w:ascii="Times New Roman" w:hAnsi="Times New Roman" w:cs="Times New Roman"/>
          <w:sz w:val="24"/>
          <w:szCs w:val="24"/>
        </w:rPr>
        <w:t>organization</w:t>
      </w:r>
      <w:r w:rsidR="00211012">
        <w:rPr>
          <w:rFonts w:ascii="Times New Roman" w:hAnsi="Times New Roman" w:cs="Times New Roman"/>
          <w:sz w:val="24"/>
          <w:szCs w:val="24"/>
        </w:rPr>
        <w:t xml:space="preserve"> relate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. 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125C02">
        <w:rPr>
          <w:rFonts w:ascii="Times New Roman" w:hAnsi="Times New Roman" w:cs="Times New Roman"/>
          <w:sz w:val="24"/>
          <w:szCs w:val="24"/>
        </w:rPr>
        <w:t xml:space="preserve">Solomon et al. (2014) noted that </w:t>
      </w:r>
      <w:r w:rsidR="00B65015" w:rsidRPr="008B7AB0">
        <w:rPr>
          <w:rFonts w:ascii="Times New Roman" w:hAnsi="Times New Roman" w:cs="Times New Roman"/>
          <w:sz w:val="24"/>
          <w:szCs w:val="24"/>
        </w:rPr>
        <w:t>culture affects</w:t>
      </w:r>
      <w:r w:rsidR="005E49F4" w:rsidRPr="008B7AB0">
        <w:rPr>
          <w:rFonts w:ascii="Times New Roman" w:hAnsi="Times New Roman" w:cs="Times New Roman"/>
          <w:sz w:val="24"/>
          <w:szCs w:val="24"/>
        </w:rPr>
        <w:t xml:space="preserve"> the 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organizational and </w:t>
      </w:r>
      <w:r w:rsidR="00B65015" w:rsidRPr="008C37D0">
        <w:rPr>
          <w:rFonts w:ascii="Times New Roman" w:hAnsi="Times New Roman" w:cs="Times New Roman"/>
          <w:noProof/>
          <w:sz w:val="24"/>
          <w:szCs w:val="24"/>
        </w:rPr>
        <w:t>decision</w:t>
      </w:r>
      <w:r w:rsidR="008C37D0">
        <w:rPr>
          <w:rFonts w:ascii="Times New Roman" w:hAnsi="Times New Roman" w:cs="Times New Roman"/>
          <w:noProof/>
          <w:sz w:val="24"/>
          <w:szCs w:val="24"/>
        </w:rPr>
        <w:t>-</w:t>
      </w:r>
      <w:r w:rsidR="00B65015" w:rsidRPr="008C37D0">
        <w:rPr>
          <w:rFonts w:ascii="Times New Roman" w:hAnsi="Times New Roman" w:cs="Times New Roman"/>
          <w:noProof/>
          <w:sz w:val="24"/>
          <w:szCs w:val="24"/>
        </w:rPr>
        <w:t>making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practices in an organization. the culture within which a business evolves and the </w:t>
      </w:r>
      <w:r w:rsidR="00244287" w:rsidRPr="008C37D0">
        <w:rPr>
          <w:rFonts w:ascii="Times New Roman" w:hAnsi="Times New Roman" w:cs="Times New Roman"/>
          <w:noProof/>
          <w:sz w:val="24"/>
          <w:szCs w:val="24"/>
        </w:rPr>
        <w:t>subcultural</w:t>
      </w:r>
      <w:r w:rsidR="00B65015" w:rsidRPr="008C37D0">
        <w:rPr>
          <w:rFonts w:ascii="Times New Roman" w:hAnsi="Times New Roman" w:cs="Times New Roman"/>
          <w:noProof/>
          <w:sz w:val="24"/>
          <w:szCs w:val="24"/>
        </w:rPr>
        <w:t xml:space="preserve"> contexts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that encompass the business</w:t>
      </w:r>
      <w:r w:rsidRPr="008B7AB0">
        <w:rPr>
          <w:rFonts w:ascii="Times New Roman" w:hAnsi="Times New Roman" w:cs="Times New Roman"/>
          <w:sz w:val="24"/>
          <w:szCs w:val="24"/>
        </w:rPr>
        <w:t>,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affects various aspects of organizational management including decision making, employer-employee relationships, employees attitudes, organizational structures and systems among others. </w:t>
      </w:r>
      <w:r w:rsidR="00D26398" w:rsidRPr="008B7AB0">
        <w:rPr>
          <w:rFonts w:ascii="Times New Roman" w:hAnsi="Times New Roman" w:cs="Times New Roman"/>
          <w:sz w:val="24"/>
          <w:szCs w:val="24"/>
        </w:rPr>
        <w:t>Therefore</w:t>
      </w:r>
      <w:r w:rsidR="00384DF4" w:rsidRPr="008B7AB0">
        <w:rPr>
          <w:rFonts w:ascii="Times New Roman" w:hAnsi="Times New Roman" w:cs="Times New Roman"/>
          <w:sz w:val="24"/>
          <w:szCs w:val="24"/>
        </w:rPr>
        <w:t>, at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the </w:t>
      </w:r>
      <w:r w:rsidRPr="008C37D0">
        <w:rPr>
          <w:rFonts w:ascii="Times New Roman" w:hAnsi="Times New Roman" w:cs="Times New Roman"/>
          <w:noProof/>
          <w:sz w:val="24"/>
          <w:szCs w:val="24"/>
        </w:rPr>
        <w:t>organization</w:t>
      </w:r>
      <w:r w:rsidRPr="008B7AB0">
        <w:rPr>
          <w:rFonts w:ascii="Times New Roman" w:hAnsi="Times New Roman" w:cs="Times New Roman"/>
          <w:sz w:val="24"/>
          <w:szCs w:val="24"/>
        </w:rPr>
        <w:t xml:space="preserve"> to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organization level of cultural</w:t>
      </w:r>
      <w:r w:rsidR="00B6501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D26398" w:rsidRPr="008B7AB0">
        <w:rPr>
          <w:rFonts w:ascii="Times New Roman" w:hAnsi="Times New Roman" w:cs="Times New Roman"/>
          <w:sz w:val="24"/>
          <w:szCs w:val="24"/>
        </w:rPr>
        <w:t>interaction, i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t is important for the people in all the </w:t>
      </w:r>
      <w:r w:rsidR="004F397E" w:rsidRPr="008B7AB0">
        <w:rPr>
          <w:rFonts w:ascii="Times New Roman" w:hAnsi="Times New Roman" w:cs="Times New Roman"/>
          <w:sz w:val="24"/>
          <w:szCs w:val="24"/>
        </w:rPr>
        <w:t>organization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to be well informed about cultural sensitivity and </w:t>
      </w:r>
      <w:r w:rsidR="004F397E" w:rsidRPr="008B7AB0">
        <w:rPr>
          <w:rFonts w:ascii="Times New Roman" w:hAnsi="Times New Roman" w:cs="Times New Roman"/>
          <w:sz w:val="24"/>
          <w:szCs w:val="24"/>
        </w:rPr>
        <w:t>to maintain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cultural-tolerance. </w:t>
      </w:r>
      <w:r w:rsidR="00D26398" w:rsidRPr="008B7AB0">
        <w:rPr>
          <w:rFonts w:ascii="Times New Roman" w:hAnsi="Times New Roman" w:cs="Times New Roman"/>
          <w:sz w:val="24"/>
          <w:szCs w:val="24"/>
        </w:rPr>
        <w:t>Similarly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, prejudice, stereotyping and </w:t>
      </w:r>
      <w:r w:rsidR="00D26398" w:rsidRPr="008B7AB0">
        <w:rPr>
          <w:rFonts w:ascii="Times New Roman" w:hAnsi="Times New Roman" w:cs="Times New Roman"/>
          <w:sz w:val="24"/>
          <w:szCs w:val="24"/>
        </w:rPr>
        <w:t>biases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may lead to </w:t>
      </w:r>
      <w:r w:rsidR="00D26398" w:rsidRPr="008B7AB0">
        <w:rPr>
          <w:rFonts w:ascii="Times New Roman" w:hAnsi="Times New Roman" w:cs="Times New Roman"/>
          <w:sz w:val="24"/>
          <w:szCs w:val="24"/>
        </w:rPr>
        <w:t>misunderstanding and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tension </w:t>
      </w:r>
      <w:r w:rsidR="008C37D0">
        <w:rPr>
          <w:rFonts w:ascii="Times New Roman" w:hAnsi="Times New Roman" w:cs="Times New Roman"/>
          <w:noProof/>
          <w:sz w:val="24"/>
          <w:szCs w:val="24"/>
        </w:rPr>
        <w:t>at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an </w:t>
      </w:r>
      <w:r w:rsidR="00D26398" w:rsidRPr="008B7AB0">
        <w:rPr>
          <w:rFonts w:ascii="Times New Roman" w:hAnsi="Times New Roman" w:cs="Times New Roman"/>
          <w:sz w:val="24"/>
          <w:szCs w:val="24"/>
        </w:rPr>
        <w:t>organizational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level where people from different </w:t>
      </w:r>
      <w:r w:rsidR="00B06D3D" w:rsidRPr="008B7AB0">
        <w:rPr>
          <w:rFonts w:ascii="Times New Roman" w:hAnsi="Times New Roman" w:cs="Times New Roman"/>
          <w:sz w:val="24"/>
          <w:szCs w:val="24"/>
        </w:rPr>
        <w:t>cultures</w:t>
      </w:r>
      <w:r w:rsidR="00244287" w:rsidRPr="008B7AB0">
        <w:rPr>
          <w:rFonts w:ascii="Times New Roman" w:hAnsi="Times New Roman" w:cs="Times New Roman"/>
          <w:sz w:val="24"/>
          <w:szCs w:val="24"/>
        </w:rPr>
        <w:t xml:space="preserve"> are interacting.</w:t>
      </w:r>
    </w:p>
    <w:p w:rsidR="003401B1" w:rsidRPr="008B7AB0" w:rsidRDefault="004F397E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B474B" w:rsidRPr="008B7AB0">
        <w:rPr>
          <w:rFonts w:ascii="Times New Roman" w:hAnsi="Times New Roman" w:cs="Times New Roman"/>
          <w:sz w:val="24"/>
          <w:szCs w:val="24"/>
        </w:rPr>
        <w:t xml:space="preserve">The greatest risk that a company venturing </w:t>
      </w:r>
      <w:r w:rsidR="00DB474B" w:rsidRPr="008C37D0">
        <w:rPr>
          <w:rFonts w:ascii="Times New Roman" w:hAnsi="Times New Roman" w:cs="Times New Roman"/>
          <w:noProof/>
          <w:sz w:val="24"/>
          <w:szCs w:val="24"/>
        </w:rPr>
        <w:t>in</w:t>
      </w:r>
      <w:r w:rsidR="008C37D0">
        <w:rPr>
          <w:rFonts w:ascii="Times New Roman" w:hAnsi="Times New Roman" w:cs="Times New Roman"/>
          <w:noProof/>
          <w:sz w:val="24"/>
          <w:szCs w:val="24"/>
        </w:rPr>
        <w:t>to</w:t>
      </w:r>
      <w:r w:rsidR="00DB474B" w:rsidRPr="008B7AB0">
        <w:rPr>
          <w:rFonts w:ascii="Times New Roman" w:hAnsi="Times New Roman" w:cs="Times New Roman"/>
          <w:sz w:val="24"/>
          <w:szCs w:val="24"/>
        </w:rPr>
        <w:t xml:space="preserve"> the international market is likely to experience is the failure to understand the cultural context of the host country within which the business is being operated. 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Various cultural aspects such as language, religion, attitude and social </w:t>
      </w:r>
      <w:r w:rsidRPr="008B7AB0">
        <w:rPr>
          <w:rFonts w:ascii="Times New Roman" w:hAnsi="Times New Roman" w:cs="Times New Roman"/>
          <w:sz w:val="24"/>
          <w:szCs w:val="24"/>
        </w:rPr>
        <w:t>structures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are closely </w:t>
      </w:r>
      <w:r w:rsidRPr="008B7AB0">
        <w:rPr>
          <w:rFonts w:ascii="Times New Roman" w:hAnsi="Times New Roman" w:cs="Times New Roman"/>
          <w:sz w:val="24"/>
          <w:szCs w:val="24"/>
        </w:rPr>
        <w:t>related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to the success of a business in a </w:t>
      </w:r>
      <w:r w:rsidRPr="008B7AB0">
        <w:rPr>
          <w:rFonts w:ascii="Times New Roman" w:hAnsi="Times New Roman" w:cs="Times New Roman"/>
          <w:sz w:val="24"/>
          <w:szCs w:val="24"/>
        </w:rPr>
        <w:t>foreign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culture. </w:t>
      </w:r>
      <w:r w:rsidRPr="008B7AB0">
        <w:rPr>
          <w:rFonts w:ascii="Times New Roman" w:hAnsi="Times New Roman" w:cs="Times New Roman"/>
          <w:sz w:val="24"/>
          <w:szCs w:val="24"/>
        </w:rPr>
        <w:t>For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instance,</w:t>
      </w:r>
      <w:r w:rsidR="008C37D0">
        <w:rPr>
          <w:rFonts w:ascii="Times New Roman" w:hAnsi="Times New Roman" w:cs="Times New Roman"/>
          <w:sz w:val="24"/>
          <w:szCs w:val="24"/>
        </w:rPr>
        <w:t xml:space="preserve"> the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086AB5" w:rsidRPr="008C37D0">
        <w:rPr>
          <w:rFonts w:ascii="Times New Roman" w:hAnsi="Times New Roman" w:cs="Times New Roman"/>
          <w:noProof/>
          <w:sz w:val="24"/>
          <w:szCs w:val="24"/>
        </w:rPr>
        <w:t>language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Pr="008B7AB0">
        <w:rPr>
          <w:rFonts w:ascii="Times New Roman" w:hAnsi="Times New Roman" w:cs="Times New Roman"/>
          <w:sz w:val="24"/>
          <w:szCs w:val="24"/>
        </w:rPr>
        <w:t>barrier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may create major </w:t>
      </w:r>
      <w:r w:rsidRPr="008B7AB0">
        <w:rPr>
          <w:rFonts w:ascii="Times New Roman" w:hAnsi="Times New Roman" w:cs="Times New Roman"/>
          <w:sz w:val="24"/>
          <w:szCs w:val="24"/>
        </w:rPr>
        <w:t>hurdles</w:t>
      </w:r>
      <w:r w:rsidR="00086AB5" w:rsidRPr="008B7AB0">
        <w:rPr>
          <w:rFonts w:ascii="Times New Roman" w:hAnsi="Times New Roman" w:cs="Times New Roman"/>
          <w:sz w:val="24"/>
          <w:szCs w:val="24"/>
        </w:rPr>
        <w:t xml:space="preserve"> when venturing into a new market. On the other hand, it may lead to </w:t>
      </w:r>
      <w:r w:rsidR="00920C80" w:rsidRPr="008B7AB0">
        <w:rPr>
          <w:rFonts w:ascii="Times New Roman" w:hAnsi="Times New Roman" w:cs="Times New Roman"/>
          <w:sz w:val="24"/>
          <w:szCs w:val="24"/>
        </w:rPr>
        <w:t xml:space="preserve">misunderstandings that result to </w:t>
      </w:r>
      <w:r w:rsidR="008C37D0" w:rsidRPr="008C37D0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920C80" w:rsidRPr="008C37D0">
        <w:rPr>
          <w:rFonts w:ascii="Times New Roman" w:hAnsi="Times New Roman" w:cs="Times New Roman"/>
          <w:noProof/>
          <w:sz w:val="24"/>
          <w:szCs w:val="24"/>
        </w:rPr>
        <w:t>unintended</w:t>
      </w:r>
      <w:r w:rsidR="00920C80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920C80" w:rsidRPr="008C37D0">
        <w:rPr>
          <w:rFonts w:ascii="Times New Roman" w:hAnsi="Times New Roman" w:cs="Times New Roman"/>
          <w:noProof/>
          <w:sz w:val="24"/>
          <w:szCs w:val="24"/>
        </w:rPr>
        <w:t>offen</w:t>
      </w:r>
      <w:r w:rsidR="008C37D0">
        <w:rPr>
          <w:rFonts w:ascii="Times New Roman" w:hAnsi="Times New Roman" w:cs="Times New Roman"/>
          <w:noProof/>
          <w:sz w:val="24"/>
          <w:szCs w:val="24"/>
        </w:rPr>
        <w:t>s</w:t>
      </w:r>
      <w:r w:rsidR="00920C80" w:rsidRPr="008C37D0">
        <w:rPr>
          <w:rFonts w:ascii="Times New Roman" w:hAnsi="Times New Roman" w:cs="Times New Roman"/>
          <w:noProof/>
          <w:sz w:val="24"/>
          <w:szCs w:val="24"/>
        </w:rPr>
        <w:t>e</w:t>
      </w:r>
      <w:r w:rsidR="00920C80" w:rsidRPr="008B7AB0">
        <w:rPr>
          <w:rFonts w:ascii="Times New Roman" w:hAnsi="Times New Roman" w:cs="Times New Roman"/>
          <w:sz w:val="24"/>
          <w:szCs w:val="24"/>
        </w:rPr>
        <w:t xml:space="preserve">. </w:t>
      </w:r>
      <w:r w:rsidR="00191E3D" w:rsidRPr="008B7AB0">
        <w:rPr>
          <w:rFonts w:ascii="Times New Roman" w:hAnsi="Times New Roman" w:cs="Times New Roman"/>
          <w:sz w:val="24"/>
          <w:szCs w:val="24"/>
        </w:rPr>
        <w:t>On the other hand</w:t>
      </w:r>
      <w:r w:rsidR="00920C80" w:rsidRPr="008B7AB0">
        <w:rPr>
          <w:rFonts w:ascii="Times New Roman" w:hAnsi="Times New Roman" w:cs="Times New Roman"/>
          <w:sz w:val="24"/>
          <w:szCs w:val="24"/>
        </w:rPr>
        <w:t>,</w:t>
      </w:r>
      <w:r w:rsidR="008C37D0">
        <w:rPr>
          <w:rFonts w:ascii="Times New Roman" w:hAnsi="Times New Roman" w:cs="Times New Roman"/>
          <w:sz w:val="24"/>
          <w:szCs w:val="24"/>
        </w:rPr>
        <w:t xml:space="preserve"> the</w:t>
      </w:r>
      <w:r w:rsidR="00920C80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B24DF9" w:rsidRPr="008C37D0">
        <w:rPr>
          <w:rFonts w:ascii="Times New Roman" w:hAnsi="Times New Roman" w:cs="Times New Roman"/>
          <w:noProof/>
          <w:sz w:val="24"/>
          <w:szCs w:val="24"/>
        </w:rPr>
        <w:t>linguistic</w:t>
      </w:r>
      <w:r w:rsidR="00B24DF9" w:rsidRPr="008B7AB0">
        <w:rPr>
          <w:rFonts w:ascii="Times New Roman" w:hAnsi="Times New Roman" w:cs="Times New Roman"/>
          <w:sz w:val="24"/>
          <w:szCs w:val="24"/>
        </w:rPr>
        <w:t xml:space="preserve"> capability is a vital element in understanding other cultural </w:t>
      </w:r>
      <w:r w:rsidR="00191E3D" w:rsidRPr="008B7AB0">
        <w:rPr>
          <w:rFonts w:ascii="Times New Roman" w:hAnsi="Times New Roman" w:cs="Times New Roman"/>
          <w:sz w:val="24"/>
          <w:szCs w:val="24"/>
        </w:rPr>
        <w:t>parameters</w:t>
      </w:r>
      <w:r w:rsidR="00B24DF9" w:rsidRPr="008B7AB0">
        <w:rPr>
          <w:rFonts w:ascii="Times New Roman" w:hAnsi="Times New Roman" w:cs="Times New Roman"/>
          <w:sz w:val="24"/>
          <w:szCs w:val="24"/>
        </w:rPr>
        <w:t xml:space="preserve"> that affect an international business in a cross-cultural </w:t>
      </w:r>
      <w:r w:rsidR="00191E3D" w:rsidRPr="008B7AB0">
        <w:rPr>
          <w:rFonts w:ascii="Times New Roman" w:hAnsi="Times New Roman" w:cs="Times New Roman"/>
          <w:sz w:val="24"/>
          <w:szCs w:val="24"/>
        </w:rPr>
        <w:t>context</w:t>
      </w:r>
      <w:r w:rsidR="00B24DF9" w:rsidRPr="008B7AB0">
        <w:rPr>
          <w:rFonts w:ascii="Times New Roman" w:hAnsi="Times New Roman" w:cs="Times New Roman"/>
          <w:sz w:val="24"/>
          <w:szCs w:val="24"/>
        </w:rPr>
        <w:t>.</w:t>
      </w:r>
      <w:r w:rsidR="003401B1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35212C" w:rsidRPr="008B7AB0">
        <w:rPr>
          <w:rFonts w:ascii="Times New Roman" w:hAnsi="Times New Roman" w:cs="Times New Roman"/>
          <w:sz w:val="24"/>
          <w:szCs w:val="24"/>
        </w:rPr>
        <w:t xml:space="preserve">In a similar manner, the lack of appreciation for cultural aspects </w:t>
      </w:r>
      <w:r w:rsidR="00191E3D" w:rsidRPr="008B7AB0">
        <w:rPr>
          <w:rFonts w:ascii="Times New Roman" w:hAnsi="Times New Roman" w:cs="Times New Roman"/>
          <w:sz w:val="24"/>
          <w:szCs w:val="24"/>
        </w:rPr>
        <w:t>such</w:t>
      </w:r>
      <w:r w:rsidR="0035212C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35212C" w:rsidRPr="005143B5">
        <w:rPr>
          <w:rFonts w:ascii="Times New Roman" w:hAnsi="Times New Roman" w:cs="Times New Roman"/>
          <w:noProof/>
          <w:sz w:val="24"/>
          <w:szCs w:val="24"/>
        </w:rPr>
        <w:t>as</w:t>
      </w:r>
      <w:r w:rsidR="0035212C" w:rsidRPr="008B7AB0">
        <w:rPr>
          <w:rFonts w:ascii="Times New Roman" w:hAnsi="Times New Roman" w:cs="Times New Roman"/>
          <w:sz w:val="24"/>
          <w:szCs w:val="24"/>
        </w:rPr>
        <w:t xml:space="preserve"> religious beliefs, relationships, </w:t>
      </w:r>
      <w:r w:rsidR="004C1604" w:rsidRPr="008B7AB0">
        <w:rPr>
          <w:rFonts w:ascii="Times New Roman" w:hAnsi="Times New Roman" w:cs="Times New Roman"/>
          <w:sz w:val="24"/>
          <w:szCs w:val="24"/>
        </w:rPr>
        <w:t xml:space="preserve">customs and social </w:t>
      </w:r>
      <w:r w:rsidR="00191E3D" w:rsidRPr="008B7AB0">
        <w:rPr>
          <w:rFonts w:ascii="Times New Roman" w:hAnsi="Times New Roman" w:cs="Times New Roman"/>
          <w:sz w:val="24"/>
          <w:szCs w:val="24"/>
        </w:rPr>
        <w:t>status</w:t>
      </w:r>
      <w:r w:rsidR="004C1604" w:rsidRPr="008B7AB0">
        <w:rPr>
          <w:rFonts w:ascii="Times New Roman" w:hAnsi="Times New Roman" w:cs="Times New Roman"/>
          <w:sz w:val="24"/>
          <w:szCs w:val="24"/>
        </w:rPr>
        <w:t xml:space="preserve"> could </w:t>
      </w:r>
      <w:r w:rsidR="00191E3D" w:rsidRPr="008B7AB0">
        <w:rPr>
          <w:rFonts w:ascii="Times New Roman" w:hAnsi="Times New Roman" w:cs="Times New Roman"/>
          <w:sz w:val="24"/>
          <w:szCs w:val="24"/>
        </w:rPr>
        <w:t>yield</w:t>
      </w:r>
      <w:r w:rsidR="004C1604" w:rsidRPr="008B7AB0">
        <w:rPr>
          <w:rFonts w:ascii="Times New Roman" w:hAnsi="Times New Roman" w:cs="Times New Roman"/>
          <w:sz w:val="24"/>
          <w:szCs w:val="24"/>
        </w:rPr>
        <w:t xml:space="preserve"> loopholes that could hinder in</w:t>
      </w:r>
      <w:r w:rsidR="005143B5">
        <w:rPr>
          <w:rFonts w:ascii="Times New Roman" w:hAnsi="Times New Roman" w:cs="Times New Roman"/>
          <w:sz w:val="24"/>
          <w:szCs w:val="24"/>
        </w:rPr>
        <w:t xml:space="preserve"> the</w:t>
      </w:r>
      <w:r w:rsidR="004C1604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4C1604" w:rsidRPr="005143B5">
        <w:rPr>
          <w:rFonts w:ascii="Times New Roman" w:hAnsi="Times New Roman" w:cs="Times New Roman"/>
          <w:noProof/>
          <w:sz w:val="24"/>
          <w:szCs w:val="24"/>
        </w:rPr>
        <w:t>global</w:t>
      </w:r>
      <w:r w:rsidR="004C1604" w:rsidRPr="008B7AB0">
        <w:rPr>
          <w:rFonts w:ascii="Times New Roman" w:hAnsi="Times New Roman" w:cs="Times New Roman"/>
          <w:sz w:val="24"/>
          <w:szCs w:val="24"/>
        </w:rPr>
        <w:t xml:space="preserve"> entry or limit the chances of </w:t>
      </w:r>
      <w:r w:rsidR="00F26745" w:rsidRPr="008B7AB0">
        <w:rPr>
          <w:rFonts w:ascii="Times New Roman" w:hAnsi="Times New Roman" w:cs="Times New Roman"/>
          <w:sz w:val="24"/>
          <w:szCs w:val="24"/>
        </w:rPr>
        <w:t>the business to thrive</w:t>
      </w:r>
      <w:r w:rsidR="005A4E9C" w:rsidRPr="008B7AB0">
        <w:rPr>
          <w:rFonts w:ascii="Times New Roman" w:hAnsi="Times New Roman" w:cs="Times New Roman"/>
          <w:sz w:val="24"/>
          <w:szCs w:val="24"/>
        </w:rPr>
        <w:t xml:space="preserve"> (</w:t>
      </w:r>
      <w:r w:rsidR="005A4E9C" w:rsidRPr="008B7AB0">
        <w:rPr>
          <w:rFonts w:ascii="Times New Roman" w:hAnsi="Times New Roman" w:cs="Times New Roman"/>
          <w:color w:val="323232"/>
          <w:sz w:val="24"/>
          <w:szCs w:val="24"/>
        </w:rPr>
        <w:t>Almotairi,  Alam, and Gaadar, 2013</w:t>
      </w:r>
      <w:r w:rsidR="005A4E9C" w:rsidRPr="008B7AB0">
        <w:rPr>
          <w:rFonts w:ascii="Times New Roman" w:hAnsi="Times New Roman" w:cs="Times New Roman"/>
          <w:sz w:val="24"/>
          <w:szCs w:val="24"/>
        </w:rPr>
        <w:t>)</w:t>
      </w:r>
      <w:r w:rsidR="00F26745" w:rsidRPr="008B7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1DB" w:rsidRPr="008B7AB0" w:rsidRDefault="005A4E9C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  <w:t>Another</w:t>
      </w:r>
      <w:r w:rsidR="00384DF4" w:rsidRPr="008B7AB0">
        <w:rPr>
          <w:rFonts w:ascii="Times New Roman" w:hAnsi="Times New Roman" w:cs="Times New Roman"/>
          <w:sz w:val="24"/>
          <w:szCs w:val="24"/>
        </w:rPr>
        <w:t xml:space="preserve"> cross-cultural </w:t>
      </w:r>
      <w:r w:rsidRPr="008B7AB0">
        <w:rPr>
          <w:rFonts w:ascii="Times New Roman" w:hAnsi="Times New Roman" w:cs="Times New Roman"/>
          <w:sz w:val="24"/>
          <w:szCs w:val="24"/>
        </w:rPr>
        <w:t>risk</w:t>
      </w:r>
      <w:r w:rsidR="00384DF4" w:rsidRPr="008B7AB0">
        <w:rPr>
          <w:rFonts w:ascii="Times New Roman" w:hAnsi="Times New Roman" w:cs="Times New Roman"/>
          <w:sz w:val="24"/>
          <w:szCs w:val="24"/>
        </w:rPr>
        <w:t xml:space="preserve"> in international business is the failure to </w:t>
      </w:r>
      <w:r w:rsidR="000655C4" w:rsidRPr="008B7AB0">
        <w:rPr>
          <w:rFonts w:ascii="Times New Roman" w:hAnsi="Times New Roman" w:cs="Times New Roman"/>
          <w:sz w:val="24"/>
          <w:szCs w:val="24"/>
        </w:rPr>
        <w:t>match the global business model to the local market. According to</w:t>
      </w:r>
      <w:r w:rsidR="00125C02">
        <w:rPr>
          <w:rFonts w:ascii="Times New Roman" w:hAnsi="Times New Roman" w:cs="Times New Roman"/>
          <w:sz w:val="24"/>
          <w:szCs w:val="24"/>
        </w:rPr>
        <w:t xml:space="preserve"> Solomon et al.</w:t>
      </w:r>
      <w:r w:rsidR="000655C4" w:rsidRPr="008B7AB0">
        <w:rPr>
          <w:rFonts w:ascii="Times New Roman" w:hAnsi="Times New Roman" w:cs="Times New Roman"/>
          <w:sz w:val="24"/>
          <w:szCs w:val="24"/>
        </w:rPr>
        <w:t xml:space="preserve"> (</w:t>
      </w:r>
      <w:r w:rsidR="00125C02">
        <w:rPr>
          <w:rFonts w:ascii="Times New Roman" w:hAnsi="Times New Roman" w:cs="Times New Roman"/>
          <w:sz w:val="24"/>
          <w:szCs w:val="24"/>
        </w:rPr>
        <w:t>2014</w:t>
      </w:r>
      <w:r w:rsidR="000655C4" w:rsidRPr="008B7AB0">
        <w:rPr>
          <w:rFonts w:ascii="Times New Roman" w:hAnsi="Times New Roman" w:cs="Times New Roman"/>
          <w:sz w:val="24"/>
          <w:szCs w:val="24"/>
        </w:rPr>
        <w:t xml:space="preserve">), </w:t>
      </w:r>
      <w:r w:rsidR="00033C5C" w:rsidRPr="008B7AB0">
        <w:rPr>
          <w:rFonts w:ascii="Times New Roman" w:hAnsi="Times New Roman" w:cs="Times New Roman"/>
          <w:sz w:val="24"/>
          <w:szCs w:val="24"/>
        </w:rPr>
        <w:t xml:space="preserve">setting a standard model for internal business is </w:t>
      </w:r>
      <w:r w:rsidR="0058361E" w:rsidRPr="008B7AB0">
        <w:rPr>
          <w:rFonts w:ascii="Times New Roman" w:hAnsi="Times New Roman" w:cs="Times New Roman"/>
          <w:sz w:val="24"/>
          <w:szCs w:val="24"/>
        </w:rPr>
        <w:t xml:space="preserve">would hinder success in </w:t>
      </w:r>
      <w:r w:rsidR="0006276C" w:rsidRPr="008B7AB0">
        <w:rPr>
          <w:rFonts w:ascii="Times New Roman" w:hAnsi="Times New Roman" w:cs="Times New Roman"/>
          <w:sz w:val="24"/>
          <w:szCs w:val="24"/>
        </w:rPr>
        <w:t xml:space="preserve">the international market. As such, it is always advisable to have a global mindset that is based on culture when developing a model for the international business. This is because; 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the </w:t>
      </w:r>
      <w:r w:rsidR="00C85E12" w:rsidRPr="005143B5">
        <w:rPr>
          <w:rFonts w:ascii="Times New Roman" w:hAnsi="Times New Roman" w:cs="Times New Roman"/>
          <w:noProof/>
          <w:sz w:val="24"/>
          <w:szCs w:val="24"/>
        </w:rPr>
        <w:t>mindset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 of the customers and their </w:t>
      </w:r>
      <w:r w:rsidR="00C85E12" w:rsidRPr="008B7AB0">
        <w:rPr>
          <w:rFonts w:ascii="Times New Roman" w:hAnsi="Times New Roman" w:cs="Times New Roman"/>
          <w:sz w:val="24"/>
          <w:szCs w:val="24"/>
        </w:rPr>
        <w:t>behaviors</w:t>
      </w:r>
      <w:r w:rsidR="0058361E" w:rsidRPr="008B7AB0">
        <w:rPr>
          <w:rFonts w:ascii="Times New Roman" w:hAnsi="Times New Roman" w:cs="Times New Roman"/>
          <w:sz w:val="24"/>
          <w:szCs w:val="24"/>
        </w:rPr>
        <w:t xml:space="preserve"> are influenced by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 their culture. </w:t>
      </w:r>
      <w:r w:rsidR="0065384D" w:rsidRPr="008B7AB0">
        <w:rPr>
          <w:rFonts w:ascii="Times New Roman" w:hAnsi="Times New Roman" w:cs="Times New Roman"/>
          <w:sz w:val="24"/>
          <w:szCs w:val="24"/>
        </w:rPr>
        <w:t>As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 such, when a firm ventures into the </w:t>
      </w:r>
      <w:r w:rsidR="0065384D" w:rsidRPr="008B7AB0">
        <w:rPr>
          <w:rFonts w:ascii="Times New Roman" w:hAnsi="Times New Roman" w:cs="Times New Roman"/>
          <w:sz w:val="24"/>
          <w:szCs w:val="24"/>
        </w:rPr>
        <w:t>global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 market, </w:t>
      </w:r>
      <w:r w:rsidR="0065384D" w:rsidRPr="008B7AB0">
        <w:rPr>
          <w:rFonts w:ascii="Times New Roman" w:hAnsi="Times New Roman" w:cs="Times New Roman"/>
          <w:sz w:val="24"/>
          <w:szCs w:val="24"/>
        </w:rPr>
        <w:t>its business</w:t>
      </w:r>
      <w:r w:rsidR="00CA6246" w:rsidRPr="008B7AB0">
        <w:rPr>
          <w:rFonts w:ascii="Times New Roman" w:hAnsi="Times New Roman" w:cs="Times New Roman"/>
          <w:sz w:val="24"/>
          <w:szCs w:val="24"/>
        </w:rPr>
        <w:t xml:space="preserve"> models should be </w:t>
      </w:r>
      <w:r w:rsidR="0065384D" w:rsidRPr="008B7AB0">
        <w:rPr>
          <w:rFonts w:ascii="Times New Roman" w:hAnsi="Times New Roman" w:cs="Times New Roman"/>
          <w:sz w:val="24"/>
          <w:szCs w:val="24"/>
        </w:rPr>
        <w:t>localized</w:t>
      </w:r>
      <w:r w:rsidR="00270B6C" w:rsidRPr="008B7AB0">
        <w:rPr>
          <w:rFonts w:ascii="Times New Roman" w:hAnsi="Times New Roman" w:cs="Times New Roman"/>
          <w:sz w:val="24"/>
          <w:szCs w:val="24"/>
        </w:rPr>
        <w:t xml:space="preserve"> in order to match with the local </w:t>
      </w:r>
      <w:r w:rsidR="0065384D" w:rsidRPr="008B7AB0">
        <w:rPr>
          <w:rFonts w:ascii="Times New Roman" w:hAnsi="Times New Roman" w:cs="Times New Roman"/>
          <w:sz w:val="24"/>
          <w:szCs w:val="24"/>
        </w:rPr>
        <w:t>predilections</w:t>
      </w:r>
      <w:r w:rsidR="00270B6C" w:rsidRPr="008B7AB0">
        <w:rPr>
          <w:rFonts w:ascii="Times New Roman" w:hAnsi="Times New Roman" w:cs="Times New Roman"/>
          <w:sz w:val="24"/>
          <w:szCs w:val="24"/>
        </w:rPr>
        <w:t>, customs</w:t>
      </w:r>
      <w:r w:rsidR="005143B5">
        <w:rPr>
          <w:rFonts w:ascii="Times New Roman" w:hAnsi="Times New Roman" w:cs="Times New Roman"/>
          <w:sz w:val="24"/>
          <w:szCs w:val="24"/>
        </w:rPr>
        <w:t>,</w:t>
      </w:r>
      <w:r w:rsidR="00270B6C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270B6C" w:rsidRPr="005143B5">
        <w:rPr>
          <w:rFonts w:ascii="Times New Roman" w:hAnsi="Times New Roman" w:cs="Times New Roman"/>
          <w:noProof/>
          <w:sz w:val="24"/>
          <w:szCs w:val="24"/>
        </w:rPr>
        <w:t>and</w:t>
      </w:r>
      <w:r w:rsidR="00270B6C" w:rsidRPr="008B7AB0">
        <w:rPr>
          <w:rFonts w:ascii="Times New Roman" w:hAnsi="Times New Roman" w:cs="Times New Roman"/>
          <w:sz w:val="24"/>
          <w:szCs w:val="24"/>
        </w:rPr>
        <w:t xml:space="preserve"> beliefs. </w:t>
      </w:r>
      <w:r w:rsidR="002021DB" w:rsidRPr="008B7AB0">
        <w:rPr>
          <w:rFonts w:ascii="Times New Roman" w:hAnsi="Times New Roman" w:cs="Times New Roman"/>
          <w:sz w:val="24"/>
          <w:szCs w:val="24"/>
        </w:rPr>
        <w:t>Various selling aspects including advertisement, features</w:t>
      </w:r>
      <w:r w:rsidR="005143B5">
        <w:rPr>
          <w:rFonts w:ascii="Times New Roman" w:hAnsi="Times New Roman" w:cs="Times New Roman"/>
          <w:sz w:val="24"/>
          <w:szCs w:val="24"/>
        </w:rPr>
        <w:t>,</w:t>
      </w:r>
      <w:r w:rsidR="002021DB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2021DB" w:rsidRPr="005143B5">
        <w:rPr>
          <w:rFonts w:ascii="Times New Roman" w:hAnsi="Times New Roman" w:cs="Times New Roman"/>
          <w:noProof/>
          <w:sz w:val="24"/>
          <w:szCs w:val="24"/>
        </w:rPr>
        <w:t>and</w:t>
      </w:r>
      <w:r w:rsidR="002021DB" w:rsidRPr="008B7AB0">
        <w:rPr>
          <w:rFonts w:ascii="Times New Roman" w:hAnsi="Times New Roman" w:cs="Times New Roman"/>
          <w:sz w:val="24"/>
          <w:szCs w:val="24"/>
        </w:rPr>
        <w:t xml:space="preserve"> appearances of the products, name of the brand, </w:t>
      </w:r>
      <w:r w:rsidR="00CB6603" w:rsidRPr="008B7AB0">
        <w:rPr>
          <w:rFonts w:ascii="Times New Roman" w:hAnsi="Times New Roman" w:cs="Times New Roman"/>
          <w:sz w:val="24"/>
          <w:szCs w:val="24"/>
        </w:rPr>
        <w:t xml:space="preserve">and </w:t>
      </w:r>
      <w:r w:rsidR="002021DB" w:rsidRPr="008B7AB0">
        <w:rPr>
          <w:rFonts w:ascii="Times New Roman" w:hAnsi="Times New Roman" w:cs="Times New Roman"/>
          <w:sz w:val="24"/>
          <w:szCs w:val="24"/>
        </w:rPr>
        <w:t>after sale services should be implemented in consideration of the foreign culture. Otherwise, cultural related misunderstanding and attitudes may put off the customers.</w:t>
      </w:r>
    </w:p>
    <w:p w:rsidR="009E7C2B" w:rsidRPr="008B7AB0" w:rsidRDefault="009C1AF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AA734A" w:rsidRPr="008B7AB0">
        <w:rPr>
          <w:rFonts w:ascii="Times New Roman" w:hAnsi="Times New Roman" w:cs="Times New Roman"/>
          <w:sz w:val="24"/>
          <w:szCs w:val="24"/>
        </w:rPr>
        <w:t xml:space="preserve">Closely related, yet very different is the risk of failing to understand </w:t>
      </w:r>
      <w:r w:rsidR="00CD5940" w:rsidRPr="008B7AB0">
        <w:rPr>
          <w:rFonts w:ascii="Times New Roman" w:hAnsi="Times New Roman" w:cs="Times New Roman"/>
          <w:sz w:val="24"/>
          <w:szCs w:val="24"/>
        </w:rPr>
        <w:t>sub-cultural</w:t>
      </w:r>
      <w:r w:rsidR="00AA734A" w:rsidRPr="008B7AB0">
        <w:rPr>
          <w:rFonts w:ascii="Times New Roman" w:hAnsi="Times New Roman" w:cs="Times New Roman"/>
          <w:sz w:val="24"/>
          <w:szCs w:val="24"/>
        </w:rPr>
        <w:t xml:space="preserve"> differences. </w:t>
      </w:r>
      <w:r w:rsidR="007500BA" w:rsidRPr="008B7AB0">
        <w:rPr>
          <w:rFonts w:ascii="Times New Roman" w:hAnsi="Times New Roman" w:cs="Times New Roman"/>
          <w:sz w:val="24"/>
          <w:szCs w:val="24"/>
        </w:rPr>
        <w:t>According to Solomon et al. (201</w:t>
      </w:r>
      <w:r w:rsidR="00F235C8" w:rsidRPr="008B7AB0">
        <w:rPr>
          <w:rFonts w:ascii="Times New Roman" w:hAnsi="Times New Roman" w:cs="Times New Roman"/>
          <w:sz w:val="24"/>
          <w:szCs w:val="24"/>
        </w:rPr>
        <w:t>4</w:t>
      </w:r>
      <w:r w:rsidR="007500BA" w:rsidRPr="008B7AB0">
        <w:rPr>
          <w:rFonts w:ascii="Times New Roman" w:hAnsi="Times New Roman" w:cs="Times New Roman"/>
          <w:sz w:val="24"/>
          <w:szCs w:val="24"/>
        </w:rPr>
        <w:t>)</w:t>
      </w:r>
      <w:r w:rsidR="00F235C8" w:rsidRPr="008B7AB0">
        <w:rPr>
          <w:rFonts w:ascii="Times New Roman" w:hAnsi="Times New Roman" w:cs="Times New Roman"/>
          <w:sz w:val="24"/>
          <w:szCs w:val="24"/>
        </w:rPr>
        <w:t xml:space="preserve">, a </w:t>
      </w:r>
      <w:r w:rsidR="00AA734A" w:rsidRPr="008B7AB0">
        <w:rPr>
          <w:rFonts w:ascii="Times New Roman" w:hAnsi="Times New Roman" w:cs="Times New Roman"/>
          <w:sz w:val="24"/>
          <w:szCs w:val="24"/>
        </w:rPr>
        <w:t>company that is venturi</w:t>
      </w:r>
      <w:r w:rsidR="00B64CE5" w:rsidRPr="008B7AB0">
        <w:rPr>
          <w:rFonts w:ascii="Times New Roman" w:hAnsi="Times New Roman" w:cs="Times New Roman"/>
          <w:sz w:val="24"/>
          <w:szCs w:val="24"/>
        </w:rPr>
        <w:t xml:space="preserve">ng in the international </w:t>
      </w:r>
      <w:r w:rsidR="00B64CE5" w:rsidRPr="008B7AB0">
        <w:rPr>
          <w:rFonts w:ascii="Times New Roman" w:hAnsi="Times New Roman" w:cs="Times New Roman"/>
          <w:sz w:val="24"/>
          <w:szCs w:val="24"/>
        </w:rPr>
        <w:lastRenderedPageBreak/>
        <w:t xml:space="preserve">market </w:t>
      </w:r>
      <w:r w:rsidR="00AA734A" w:rsidRPr="008B7AB0">
        <w:rPr>
          <w:rFonts w:ascii="Times New Roman" w:hAnsi="Times New Roman" w:cs="Times New Roman"/>
          <w:sz w:val="24"/>
          <w:szCs w:val="24"/>
        </w:rPr>
        <w:t xml:space="preserve">may actually </w:t>
      </w:r>
      <w:r w:rsidR="00B242B3" w:rsidRPr="008B7AB0">
        <w:rPr>
          <w:rFonts w:ascii="Times New Roman" w:hAnsi="Times New Roman" w:cs="Times New Roman"/>
          <w:sz w:val="24"/>
          <w:szCs w:val="24"/>
        </w:rPr>
        <w:t>consider the culture of the host country</w:t>
      </w:r>
      <w:r w:rsidR="00B64CE5" w:rsidRPr="008B7AB0">
        <w:rPr>
          <w:rFonts w:ascii="Times New Roman" w:hAnsi="Times New Roman" w:cs="Times New Roman"/>
          <w:sz w:val="24"/>
          <w:szCs w:val="24"/>
        </w:rPr>
        <w:t xml:space="preserve"> at a national level</w:t>
      </w:r>
      <w:r w:rsidR="00B242B3" w:rsidRPr="008B7AB0">
        <w:rPr>
          <w:rFonts w:ascii="Times New Roman" w:hAnsi="Times New Roman" w:cs="Times New Roman"/>
          <w:sz w:val="24"/>
          <w:szCs w:val="24"/>
        </w:rPr>
        <w:t xml:space="preserve">, but ignore the </w:t>
      </w:r>
      <w:r w:rsidR="00B64CE5" w:rsidRPr="008B7AB0">
        <w:rPr>
          <w:rFonts w:ascii="Times New Roman" w:hAnsi="Times New Roman" w:cs="Times New Roman"/>
          <w:sz w:val="24"/>
          <w:szCs w:val="24"/>
        </w:rPr>
        <w:t>subculture</w:t>
      </w:r>
      <w:r w:rsidR="00B242B3" w:rsidRPr="008B7AB0">
        <w:rPr>
          <w:rFonts w:ascii="Times New Roman" w:hAnsi="Times New Roman" w:cs="Times New Roman"/>
          <w:sz w:val="24"/>
          <w:szCs w:val="24"/>
        </w:rPr>
        <w:t xml:space="preserve"> differences within the communities living in such a country. </w:t>
      </w:r>
      <w:r w:rsidR="00B64CE5" w:rsidRPr="008B7AB0">
        <w:rPr>
          <w:rFonts w:ascii="Times New Roman" w:hAnsi="Times New Roman" w:cs="Times New Roman"/>
          <w:sz w:val="24"/>
          <w:szCs w:val="24"/>
        </w:rPr>
        <w:t>missing out</w:t>
      </w:r>
      <w:r w:rsidR="009342CB" w:rsidRPr="008B7AB0">
        <w:rPr>
          <w:rFonts w:ascii="Times New Roman" w:hAnsi="Times New Roman" w:cs="Times New Roman"/>
          <w:sz w:val="24"/>
          <w:szCs w:val="24"/>
        </w:rPr>
        <w:t xml:space="preserve"> on this </w:t>
      </w:r>
      <w:r w:rsidR="008F68B3" w:rsidRPr="008B7AB0">
        <w:rPr>
          <w:rFonts w:ascii="Times New Roman" w:hAnsi="Times New Roman" w:cs="Times New Roman"/>
          <w:sz w:val="24"/>
          <w:szCs w:val="24"/>
        </w:rPr>
        <w:t xml:space="preserve">realization leads the company to miss out on some vital </w:t>
      </w:r>
      <w:r w:rsidR="00CD5940" w:rsidRPr="008B7AB0">
        <w:rPr>
          <w:rFonts w:ascii="Times New Roman" w:hAnsi="Times New Roman" w:cs="Times New Roman"/>
          <w:sz w:val="24"/>
          <w:szCs w:val="24"/>
        </w:rPr>
        <w:t xml:space="preserve">consumer segment; thus rendering </w:t>
      </w:r>
      <w:r w:rsidR="005143B5" w:rsidRPr="005143B5">
        <w:rPr>
          <w:rFonts w:ascii="Times New Roman" w:hAnsi="Times New Roman" w:cs="Times New Roman"/>
          <w:noProof/>
          <w:sz w:val="24"/>
          <w:szCs w:val="24"/>
        </w:rPr>
        <w:t>i</w:t>
      </w:r>
      <w:r w:rsidR="00CD5940" w:rsidRPr="005143B5">
        <w:rPr>
          <w:rFonts w:ascii="Times New Roman" w:hAnsi="Times New Roman" w:cs="Times New Roman"/>
          <w:noProof/>
          <w:sz w:val="24"/>
          <w:szCs w:val="24"/>
        </w:rPr>
        <w:t>t unable</w:t>
      </w:r>
      <w:r w:rsidR="00CD5940" w:rsidRPr="008B7AB0">
        <w:rPr>
          <w:rFonts w:ascii="Times New Roman" w:hAnsi="Times New Roman" w:cs="Times New Roman"/>
          <w:sz w:val="24"/>
          <w:szCs w:val="24"/>
        </w:rPr>
        <w:t xml:space="preserve"> to optimize its market share in the host country. </w:t>
      </w:r>
    </w:p>
    <w:p w:rsidR="00CD5940" w:rsidRPr="008B7AB0" w:rsidRDefault="00F235C8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700089" w:rsidRPr="008B7AB0">
        <w:rPr>
          <w:rFonts w:ascii="Times New Roman" w:hAnsi="Times New Roman" w:cs="Times New Roman"/>
          <w:sz w:val="24"/>
          <w:szCs w:val="24"/>
        </w:rPr>
        <w:t>The other risk that may face organizations operating at the global level is the failure to understand the business practices of the host country</w:t>
      </w:r>
      <w:r w:rsidRPr="008B7AB0">
        <w:rPr>
          <w:rFonts w:ascii="Times New Roman" w:hAnsi="Times New Roman" w:cs="Times New Roman"/>
          <w:sz w:val="24"/>
          <w:szCs w:val="24"/>
        </w:rPr>
        <w:t xml:space="preserve">. </w:t>
      </w:r>
      <w:r w:rsidR="009A2FCC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Pr="008B7AB0">
        <w:rPr>
          <w:rFonts w:ascii="Times New Roman" w:hAnsi="Times New Roman" w:cs="Times New Roman"/>
          <w:sz w:val="24"/>
          <w:szCs w:val="24"/>
        </w:rPr>
        <w:t>If</w:t>
      </w:r>
      <w:r w:rsidR="009A2FCC" w:rsidRPr="008B7AB0">
        <w:rPr>
          <w:rFonts w:ascii="Times New Roman" w:hAnsi="Times New Roman" w:cs="Times New Roman"/>
          <w:sz w:val="24"/>
          <w:szCs w:val="24"/>
        </w:rPr>
        <w:t xml:space="preserve"> an international business does not have an </w:t>
      </w:r>
      <w:r w:rsidR="003151DC" w:rsidRPr="008B7AB0">
        <w:rPr>
          <w:rFonts w:ascii="Times New Roman" w:hAnsi="Times New Roman" w:cs="Times New Roman"/>
          <w:sz w:val="24"/>
          <w:szCs w:val="24"/>
        </w:rPr>
        <w:t>in-depth</w:t>
      </w:r>
      <w:r w:rsidR="009A2FCC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3151DC" w:rsidRPr="008B7AB0">
        <w:rPr>
          <w:rFonts w:ascii="Times New Roman" w:hAnsi="Times New Roman" w:cs="Times New Roman"/>
          <w:sz w:val="24"/>
          <w:szCs w:val="24"/>
        </w:rPr>
        <w:t>understanding</w:t>
      </w:r>
      <w:r w:rsidR="009A2FCC" w:rsidRPr="008B7AB0">
        <w:rPr>
          <w:rFonts w:ascii="Times New Roman" w:hAnsi="Times New Roman" w:cs="Times New Roman"/>
          <w:sz w:val="24"/>
          <w:szCs w:val="24"/>
        </w:rPr>
        <w:t xml:space="preserve"> of the economic, political and </w:t>
      </w:r>
      <w:r w:rsidR="003151DC" w:rsidRPr="008B7AB0">
        <w:rPr>
          <w:rFonts w:ascii="Times New Roman" w:hAnsi="Times New Roman" w:cs="Times New Roman"/>
          <w:sz w:val="24"/>
          <w:szCs w:val="24"/>
        </w:rPr>
        <w:t xml:space="preserve">regulatory </w:t>
      </w:r>
      <w:r w:rsidR="00DC781E" w:rsidRPr="008B7AB0">
        <w:rPr>
          <w:rFonts w:ascii="Times New Roman" w:hAnsi="Times New Roman" w:cs="Times New Roman"/>
          <w:sz w:val="24"/>
          <w:szCs w:val="24"/>
        </w:rPr>
        <w:t xml:space="preserve">practices </w:t>
      </w:r>
      <w:r w:rsidR="00DC781E" w:rsidRPr="007D0B13">
        <w:rPr>
          <w:rFonts w:ascii="Times New Roman" w:hAnsi="Times New Roman" w:cs="Times New Roman"/>
          <w:noProof/>
          <w:sz w:val="24"/>
          <w:szCs w:val="24"/>
        </w:rPr>
        <w:t>relate</w:t>
      </w:r>
      <w:r w:rsidR="005143B5">
        <w:rPr>
          <w:rFonts w:ascii="Times New Roman" w:hAnsi="Times New Roman" w:cs="Times New Roman"/>
          <w:noProof/>
          <w:sz w:val="24"/>
          <w:szCs w:val="24"/>
        </w:rPr>
        <w:t>d</w:t>
      </w:r>
      <w:r w:rsidR="00DC781E" w:rsidRPr="008B7AB0">
        <w:rPr>
          <w:rFonts w:ascii="Times New Roman" w:hAnsi="Times New Roman" w:cs="Times New Roman"/>
          <w:sz w:val="24"/>
          <w:szCs w:val="24"/>
        </w:rPr>
        <w:t xml:space="preserve"> to their operations in a </w:t>
      </w:r>
      <w:r w:rsidR="00CA3CEB" w:rsidRPr="008B7AB0">
        <w:rPr>
          <w:rFonts w:ascii="Times New Roman" w:hAnsi="Times New Roman" w:cs="Times New Roman"/>
          <w:sz w:val="24"/>
          <w:szCs w:val="24"/>
        </w:rPr>
        <w:t>foreign</w:t>
      </w:r>
      <w:r w:rsidR="00DC781E" w:rsidRPr="008B7AB0">
        <w:rPr>
          <w:rFonts w:ascii="Times New Roman" w:hAnsi="Times New Roman" w:cs="Times New Roman"/>
          <w:sz w:val="24"/>
          <w:szCs w:val="24"/>
        </w:rPr>
        <w:t xml:space="preserve"> country, the business is likely to yield miscalculations that negatively impact its operations or general wellbeing. </w:t>
      </w:r>
      <w:r w:rsidR="003151DC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CA3CEB" w:rsidRPr="008B7AB0">
        <w:rPr>
          <w:rFonts w:ascii="Times New Roman" w:hAnsi="Times New Roman" w:cs="Times New Roman"/>
          <w:sz w:val="24"/>
          <w:szCs w:val="24"/>
        </w:rPr>
        <w:t xml:space="preserve">In the same manner, management practices that ignore the cultural context could lead to similar effects. </w:t>
      </w:r>
      <w:r w:rsidR="00944D74" w:rsidRPr="008B7AB0">
        <w:rPr>
          <w:rFonts w:ascii="Times New Roman" w:hAnsi="Times New Roman" w:cs="Times New Roman"/>
          <w:sz w:val="24"/>
          <w:szCs w:val="24"/>
        </w:rPr>
        <w:t xml:space="preserve">As such, in </w:t>
      </w:r>
      <w:r w:rsidR="00CB3092" w:rsidRPr="008B7AB0">
        <w:rPr>
          <w:rFonts w:ascii="Times New Roman" w:hAnsi="Times New Roman" w:cs="Times New Roman"/>
          <w:sz w:val="24"/>
          <w:szCs w:val="24"/>
        </w:rPr>
        <w:t>order</w:t>
      </w:r>
      <w:r w:rsidR="00944D74" w:rsidRPr="008B7AB0">
        <w:rPr>
          <w:rFonts w:ascii="Times New Roman" w:hAnsi="Times New Roman" w:cs="Times New Roman"/>
          <w:sz w:val="24"/>
          <w:szCs w:val="24"/>
        </w:rPr>
        <w:t xml:space="preserve"> to thrive in a cross-cultural business context, it is important </w:t>
      </w:r>
      <w:r w:rsidR="00CB3092" w:rsidRPr="008B7AB0">
        <w:rPr>
          <w:rFonts w:ascii="Times New Roman" w:hAnsi="Times New Roman" w:cs="Times New Roman"/>
          <w:sz w:val="24"/>
          <w:szCs w:val="24"/>
        </w:rPr>
        <w:t xml:space="preserve">to </w:t>
      </w:r>
      <w:r w:rsidR="00A90F96" w:rsidRPr="008B7AB0">
        <w:rPr>
          <w:rFonts w:ascii="Times New Roman" w:hAnsi="Times New Roman" w:cs="Times New Roman"/>
          <w:sz w:val="24"/>
          <w:szCs w:val="24"/>
        </w:rPr>
        <w:t>align the</w:t>
      </w:r>
      <w:r w:rsidR="00944D74" w:rsidRPr="008B7AB0">
        <w:rPr>
          <w:rFonts w:ascii="Times New Roman" w:hAnsi="Times New Roman" w:cs="Times New Roman"/>
          <w:sz w:val="24"/>
          <w:szCs w:val="24"/>
        </w:rPr>
        <w:t xml:space="preserve"> operations and management practices </w:t>
      </w:r>
      <w:r w:rsidR="00CB3092" w:rsidRPr="008B7AB0">
        <w:rPr>
          <w:rFonts w:ascii="Times New Roman" w:hAnsi="Times New Roman" w:cs="Times New Roman"/>
          <w:sz w:val="24"/>
          <w:szCs w:val="24"/>
        </w:rPr>
        <w:t xml:space="preserve">with the </w:t>
      </w:r>
      <w:r w:rsidR="0097320E" w:rsidRPr="008B7AB0">
        <w:rPr>
          <w:rFonts w:ascii="Times New Roman" w:hAnsi="Times New Roman" w:cs="Times New Roman"/>
          <w:sz w:val="24"/>
          <w:szCs w:val="24"/>
        </w:rPr>
        <w:t xml:space="preserve">local culture within which the </w:t>
      </w:r>
      <w:r w:rsidR="00A90F96" w:rsidRPr="008B7AB0">
        <w:rPr>
          <w:rFonts w:ascii="Times New Roman" w:hAnsi="Times New Roman" w:cs="Times New Roman"/>
          <w:sz w:val="24"/>
          <w:szCs w:val="24"/>
        </w:rPr>
        <w:t>business</w:t>
      </w:r>
      <w:r w:rsidR="0097320E" w:rsidRPr="008B7AB0">
        <w:rPr>
          <w:rFonts w:ascii="Times New Roman" w:hAnsi="Times New Roman" w:cs="Times New Roman"/>
          <w:sz w:val="24"/>
          <w:szCs w:val="24"/>
        </w:rPr>
        <w:t xml:space="preserve"> is operating.</w:t>
      </w:r>
    </w:p>
    <w:p w:rsidR="00E66E5D" w:rsidRPr="008B7AB0" w:rsidRDefault="00D531DA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A90F96" w:rsidRPr="008B7AB0">
        <w:rPr>
          <w:rFonts w:ascii="Times New Roman" w:hAnsi="Times New Roman" w:cs="Times New Roman"/>
          <w:sz w:val="24"/>
          <w:szCs w:val="24"/>
        </w:rPr>
        <w:t xml:space="preserve">The other risk involved in cross-cultural international business is </w:t>
      </w:r>
      <w:r w:rsidR="005471AA" w:rsidRPr="008B7AB0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143B5">
        <w:rPr>
          <w:rFonts w:ascii="Times New Roman" w:hAnsi="Times New Roman" w:cs="Times New Roman"/>
          <w:noProof/>
          <w:sz w:val="24"/>
          <w:szCs w:val="24"/>
        </w:rPr>
        <w:t>with</w:t>
      </w:r>
      <w:r w:rsidR="005471AA" w:rsidRPr="008B7AB0">
        <w:rPr>
          <w:rFonts w:ascii="Times New Roman" w:hAnsi="Times New Roman" w:cs="Times New Roman"/>
          <w:sz w:val="24"/>
          <w:szCs w:val="24"/>
        </w:rPr>
        <w:t xml:space="preserve"> human resource management. </w:t>
      </w:r>
      <w:r w:rsidR="009A1CEB" w:rsidRPr="008B7AB0">
        <w:rPr>
          <w:rFonts w:ascii="Times New Roman" w:hAnsi="Times New Roman" w:cs="Times New Roman"/>
          <w:sz w:val="24"/>
          <w:szCs w:val="24"/>
        </w:rPr>
        <w:t>When</w:t>
      </w:r>
      <w:r w:rsidR="005471AA" w:rsidRPr="008B7AB0">
        <w:rPr>
          <w:rFonts w:ascii="Times New Roman" w:hAnsi="Times New Roman" w:cs="Times New Roman"/>
          <w:sz w:val="24"/>
          <w:szCs w:val="24"/>
        </w:rPr>
        <w:t xml:space="preserve"> venturing into the ne</w:t>
      </w:r>
      <w:r w:rsidR="009A1CEB" w:rsidRPr="008B7AB0">
        <w:rPr>
          <w:rFonts w:ascii="Times New Roman" w:hAnsi="Times New Roman" w:cs="Times New Roman"/>
          <w:sz w:val="24"/>
          <w:szCs w:val="24"/>
        </w:rPr>
        <w:t>w market, it becomes necessary to tap</w:t>
      </w:r>
      <w:r w:rsidR="007D0B13">
        <w:rPr>
          <w:rFonts w:ascii="Times New Roman" w:hAnsi="Times New Roman" w:cs="Times New Roman"/>
          <w:sz w:val="24"/>
          <w:szCs w:val="24"/>
        </w:rPr>
        <w:t xml:space="preserve"> the</w:t>
      </w:r>
      <w:r w:rsidR="009A1CEB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9A1CEB" w:rsidRPr="007D0B13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="009A1CEB" w:rsidRPr="008B7AB0">
        <w:rPr>
          <w:rFonts w:ascii="Times New Roman" w:hAnsi="Times New Roman" w:cs="Times New Roman"/>
          <w:sz w:val="24"/>
          <w:szCs w:val="24"/>
        </w:rPr>
        <w:t xml:space="preserve"> talent of the human resource. As </w:t>
      </w:r>
      <w:r w:rsidR="003B60A8" w:rsidRPr="008B7AB0">
        <w:rPr>
          <w:rFonts w:ascii="Times New Roman" w:hAnsi="Times New Roman" w:cs="Times New Roman"/>
          <w:sz w:val="24"/>
          <w:szCs w:val="24"/>
        </w:rPr>
        <w:t>such</w:t>
      </w:r>
      <w:r w:rsidR="009A1CEB" w:rsidRPr="008B7AB0">
        <w:rPr>
          <w:rFonts w:ascii="Times New Roman" w:hAnsi="Times New Roman" w:cs="Times New Roman"/>
          <w:sz w:val="24"/>
          <w:szCs w:val="24"/>
        </w:rPr>
        <w:t xml:space="preserve">, if the human resource management of the company is not </w:t>
      </w:r>
      <w:r w:rsidR="009A1CEB" w:rsidRPr="007D0B13">
        <w:rPr>
          <w:rFonts w:ascii="Times New Roman" w:hAnsi="Times New Roman" w:cs="Times New Roman"/>
          <w:noProof/>
          <w:sz w:val="24"/>
          <w:szCs w:val="24"/>
        </w:rPr>
        <w:t>cultural</w:t>
      </w:r>
      <w:r w:rsidR="007D0B13">
        <w:rPr>
          <w:rFonts w:ascii="Times New Roman" w:hAnsi="Times New Roman" w:cs="Times New Roman"/>
          <w:noProof/>
          <w:sz w:val="24"/>
          <w:szCs w:val="24"/>
        </w:rPr>
        <w:t>ly</w:t>
      </w:r>
      <w:r w:rsidR="009A1CEB" w:rsidRPr="008B7AB0">
        <w:rPr>
          <w:rFonts w:ascii="Times New Roman" w:hAnsi="Times New Roman" w:cs="Times New Roman"/>
          <w:sz w:val="24"/>
          <w:szCs w:val="24"/>
        </w:rPr>
        <w:t xml:space="preserve"> sensitive, it may employ </w:t>
      </w:r>
      <w:r w:rsidR="003B60A8" w:rsidRPr="008B7AB0">
        <w:rPr>
          <w:rFonts w:ascii="Times New Roman" w:hAnsi="Times New Roman" w:cs="Times New Roman"/>
          <w:sz w:val="24"/>
          <w:szCs w:val="24"/>
        </w:rPr>
        <w:t xml:space="preserve">unsuitable approaches that may hinder productivity, as well </w:t>
      </w:r>
      <w:r w:rsidR="00F86942" w:rsidRPr="008B7AB0">
        <w:rPr>
          <w:rFonts w:ascii="Times New Roman" w:hAnsi="Times New Roman" w:cs="Times New Roman"/>
          <w:sz w:val="24"/>
          <w:szCs w:val="24"/>
        </w:rPr>
        <w:t>as the</w:t>
      </w:r>
      <w:r w:rsidR="003B60A8" w:rsidRPr="008B7AB0">
        <w:rPr>
          <w:rFonts w:ascii="Times New Roman" w:hAnsi="Times New Roman" w:cs="Times New Roman"/>
          <w:sz w:val="24"/>
          <w:szCs w:val="24"/>
        </w:rPr>
        <w:t xml:space="preserve"> organizations’ ability to tap, maintain and leverage the international expertise. In the same line, </w:t>
      </w:r>
      <w:r w:rsidR="00135FFB" w:rsidRPr="008B7AB0">
        <w:rPr>
          <w:rFonts w:ascii="Times New Roman" w:hAnsi="Times New Roman" w:cs="Times New Roman"/>
          <w:sz w:val="24"/>
          <w:szCs w:val="24"/>
        </w:rPr>
        <w:t xml:space="preserve">managing a diverse work group is more </w:t>
      </w:r>
      <w:r w:rsidR="00704C9A" w:rsidRPr="008B7AB0">
        <w:rPr>
          <w:rFonts w:ascii="Times New Roman" w:hAnsi="Times New Roman" w:cs="Times New Roman"/>
          <w:sz w:val="24"/>
          <w:szCs w:val="24"/>
        </w:rPr>
        <w:t>challenging</w:t>
      </w:r>
      <w:r w:rsidR="00135FFB" w:rsidRPr="008B7AB0">
        <w:rPr>
          <w:rFonts w:ascii="Times New Roman" w:hAnsi="Times New Roman" w:cs="Times New Roman"/>
          <w:sz w:val="24"/>
          <w:szCs w:val="24"/>
        </w:rPr>
        <w:t xml:space="preserve"> than managing </w:t>
      </w:r>
      <w:r w:rsidR="00135FFB" w:rsidRPr="007D0B13">
        <w:rPr>
          <w:rFonts w:ascii="Times New Roman" w:hAnsi="Times New Roman" w:cs="Times New Roman"/>
          <w:noProof/>
          <w:sz w:val="24"/>
          <w:szCs w:val="24"/>
        </w:rPr>
        <w:t>homogen</w:t>
      </w:r>
      <w:r w:rsidR="007D0B13">
        <w:rPr>
          <w:rFonts w:ascii="Times New Roman" w:hAnsi="Times New Roman" w:cs="Times New Roman"/>
          <w:noProof/>
          <w:sz w:val="24"/>
          <w:szCs w:val="24"/>
        </w:rPr>
        <w:t>e</w:t>
      </w:r>
      <w:r w:rsidR="00135FFB" w:rsidRPr="007D0B13">
        <w:rPr>
          <w:rFonts w:ascii="Times New Roman" w:hAnsi="Times New Roman" w:cs="Times New Roman"/>
          <w:noProof/>
          <w:sz w:val="24"/>
          <w:szCs w:val="24"/>
        </w:rPr>
        <w:t>ous</w:t>
      </w:r>
      <w:r w:rsidR="00135FFB" w:rsidRPr="008B7AB0">
        <w:rPr>
          <w:rFonts w:ascii="Times New Roman" w:hAnsi="Times New Roman" w:cs="Times New Roman"/>
          <w:sz w:val="24"/>
          <w:szCs w:val="24"/>
        </w:rPr>
        <w:t xml:space="preserve"> groups. Due to the diverse persp</w:t>
      </w:r>
      <w:r w:rsidR="00704C9A" w:rsidRPr="008B7AB0">
        <w:rPr>
          <w:rFonts w:ascii="Times New Roman" w:hAnsi="Times New Roman" w:cs="Times New Roman"/>
          <w:sz w:val="24"/>
          <w:szCs w:val="24"/>
        </w:rPr>
        <w:t xml:space="preserve">ectives, beliefs, attitudes and associated stereotyping, conflicts are more likely to </w:t>
      </w:r>
      <w:r w:rsidR="00F86942" w:rsidRPr="008B7AB0">
        <w:rPr>
          <w:rFonts w:ascii="Times New Roman" w:hAnsi="Times New Roman" w:cs="Times New Roman"/>
          <w:sz w:val="24"/>
          <w:szCs w:val="24"/>
        </w:rPr>
        <w:t>arise</w:t>
      </w:r>
      <w:r w:rsidR="00704C9A" w:rsidRPr="008B7AB0">
        <w:rPr>
          <w:rFonts w:ascii="Times New Roman" w:hAnsi="Times New Roman" w:cs="Times New Roman"/>
          <w:sz w:val="24"/>
          <w:szCs w:val="24"/>
        </w:rPr>
        <w:t xml:space="preserve"> in a diverse work group as compared to a homogeneous one. Therefore, </w:t>
      </w:r>
      <w:r w:rsidR="001466CD" w:rsidRPr="008B7AB0">
        <w:rPr>
          <w:rFonts w:ascii="Times New Roman" w:hAnsi="Times New Roman" w:cs="Times New Roman"/>
          <w:sz w:val="24"/>
          <w:szCs w:val="24"/>
        </w:rPr>
        <w:t>an organization working with a culturally- diverse workforce should establish</w:t>
      </w:r>
      <w:r w:rsidR="007D0B13">
        <w:rPr>
          <w:rFonts w:ascii="Times New Roman" w:hAnsi="Times New Roman" w:cs="Times New Roman"/>
          <w:sz w:val="24"/>
          <w:szCs w:val="24"/>
        </w:rPr>
        <w:t xml:space="preserve"> an</w:t>
      </w:r>
      <w:r w:rsidR="001466CD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1466CD" w:rsidRPr="007D0B13">
        <w:rPr>
          <w:rFonts w:ascii="Times New Roman" w:hAnsi="Times New Roman" w:cs="Times New Roman"/>
          <w:noProof/>
          <w:sz w:val="24"/>
          <w:szCs w:val="24"/>
        </w:rPr>
        <w:t>organizational</w:t>
      </w:r>
      <w:r w:rsidR="001466CD" w:rsidRPr="008B7AB0">
        <w:rPr>
          <w:rFonts w:ascii="Times New Roman" w:hAnsi="Times New Roman" w:cs="Times New Roman"/>
          <w:sz w:val="24"/>
          <w:szCs w:val="24"/>
        </w:rPr>
        <w:t xml:space="preserve"> culture that upholds culture sensitivity</w:t>
      </w:r>
      <w:r w:rsidR="009E5CF5" w:rsidRPr="008B7AB0">
        <w:rPr>
          <w:rFonts w:ascii="Times New Roman" w:hAnsi="Times New Roman" w:cs="Times New Roman"/>
          <w:sz w:val="24"/>
          <w:szCs w:val="24"/>
        </w:rPr>
        <w:t xml:space="preserve"> (</w:t>
      </w:r>
      <w:r w:rsidR="009E5CF5"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Martí., Miguel, &amp; Sánchez (2013</w:t>
      </w:r>
      <w:r w:rsidR="009E5CF5" w:rsidRPr="008B7AB0">
        <w:rPr>
          <w:rFonts w:ascii="Times New Roman" w:hAnsi="Times New Roman" w:cs="Times New Roman"/>
          <w:sz w:val="24"/>
          <w:szCs w:val="24"/>
        </w:rPr>
        <w:t>)</w:t>
      </w:r>
      <w:r w:rsidR="00091A47" w:rsidRPr="008B7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A47" w:rsidRPr="008B7AB0" w:rsidRDefault="00091A47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E5CF5" w:rsidRPr="008B7AB0">
        <w:rPr>
          <w:rFonts w:ascii="Times New Roman" w:hAnsi="Times New Roman" w:cs="Times New Roman"/>
          <w:sz w:val="24"/>
          <w:szCs w:val="24"/>
        </w:rPr>
        <w:tab/>
      </w:r>
      <w:r w:rsidRPr="008B7AB0">
        <w:rPr>
          <w:rFonts w:ascii="Times New Roman" w:hAnsi="Times New Roman" w:cs="Times New Roman"/>
          <w:sz w:val="24"/>
          <w:szCs w:val="24"/>
        </w:rPr>
        <w:t xml:space="preserve">Besides dealing with a culturally-diverse workforce, another cross-cultural risk for international business is assignment failure. </w:t>
      </w:r>
      <w:r w:rsidR="00311B68" w:rsidRPr="008B7AB0">
        <w:rPr>
          <w:rFonts w:ascii="Times New Roman" w:hAnsi="Times New Roman" w:cs="Times New Roman"/>
          <w:sz w:val="24"/>
          <w:szCs w:val="24"/>
        </w:rPr>
        <w:t>According to</w:t>
      </w:r>
      <w:r w:rsidR="00926245" w:rsidRPr="008B7AB0">
        <w:rPr>
          <w:rFonts w:ascii="Times New Roman" w:hAnsi="Times New Roman" w:cs="Times New Roman"/>
          <w:sz w:val="24"/>
          <w:szCs w:val="24"/>
        </w:rPr>
        <w:t xml:space="preserve"> the </w:t>
      </w:r>
      <w:r w:rsidR="009E5CF5" w:rsidRPr="008B7AB0">
        <w:rPr>
          <w:rFonts w:ascii="Times New Roman" w:hAnsi="Times New Roman" w:cs="Times New Roman"/>
          <w:sz w:val="24"/>
          <w:szCs w:val="24"/>
        </w:rPr>
        <w:t xml:space="preserve">Society for Human Resource Management </w:t>
      </w:r>
      <w:r w:rsidR="00153C21" w:rsidRPr="008B7AB0">
        <w:rPr>
          <w:rFonts w:ascii="Times New Roman" w:hAnsi="Times New Roman" w:cs="Times New Roman"/>
          <w:sz w:val="24"/>
          <w:szCs w:val="24"/>
        </w:rPr>
        <w:t xml:space="preserve">(SHRM) </w:t>
      </w:r>
      <w:r w:rsidR="00926245" w:rsidRPr="008B7AB0">
        <w:rPr>
          <w:rFonts w:ascii="Times New Roman" w:hAnsi="Times New Roman" w:cs="Times New Roman"/>
          <w:sz w:val="24"/>
          <w:szCs w:val="24"/>
        </w:rPr>
        <w:t>(2017)</w:t>
      </w:r>
      <w:r w:rsidR="00311B68" w:rsidRPr="008B7AB0">
        <w:rPr>
          <w:rFonts w:ascii="Times New Roman" w:hAnsi="Times New Roman" w:cs="Times New Roman"/>
          <w:sz w:val="24"/>
          <w:szCs w:val="24"/>
        </w:rPr>
        <w:t xml:space="preserve">, global expansion in the corporate sector is closely related to international assignments. </w:t>
      </w:r>
      <w:r w:rsidR="009A3FC0" w:rsidRPr="008B7AB0">
        <w:rPr>
          <w:rFonts w:ascii="Times New Roman" w:hAnsi="Times New Roman" w:cs="Times New Roman"/>
          <w:sz w:val="24"/>
          <w:szCs w:val="24"/>
        </w:rPr>
        <w:t xml:space="preserve">Also, in </w:t>
      </w:r>
      <w:r w:rsidR="00153C21" w:rsidRPr="008B7AB0">
        <w:rPr>
          <w:rFonts w:ascii="Times New Roman" w:hAnsi="Times New Roman" w:cs="Times New Roman"/>
          <w:sz w:val="24"/>
          <w:szCs w:val="24"/>
        </w:rPr>
        <w:t>order</w:t>
      </w:r>
      <w:r w:rsidR="009A3FC0" w:rsidRPr="008B7AB0">
        <w:rPr>
          <w:rFonts w:ascii="Times New Roman" w:hAnsi="Times New Roman" w:cs="Times New Roman"/>
          <w:sz w:val="24"/>
          <w:szCs w:val="24"/>
        </w:rPr>
        <w:t xml:space="preserve"> to thrive in the global </w:t>
      </w:r>
      <w:r w:rsidR="00153C21" w:rsidRPr="008B7AB0">
        <w:rPr>
          <w:rFonts w:ascii="Times New Roman" w:hAnsi="Times New Roman" w:cs="Times New Roman"/>
          <w:sz w:val="24"/>
          <w:szCs w:val="24"/>
        </w:rPr>
        <w:t>competition</w:t>
      </w:r>
      <w:r w:rsidR="004008FB" w:rsidRPr="008B7AB0">
        <w:rPr>
          <w:rFonts w:ascii="Times New Roman" w:hAnsi="Times New Roman" w:cs="Times New Roman"/>
          <w:sz w:val="24"/>
          <w:szCs w:val="24"/>
        </w:rPr>
        <w:t>, companies invest</w:t>
      </w:r>
      <w:r w:rsidR="007D0B13">
        <w:rPr>
          <w:rFonts w:ascii="Times New Roman" w:hAnsi="Times New Roman" w:cs="Times New Roman"/>
          <w:sz w:val="24"/>
          <w:szCs w:val="24"/>
        </w:rPr>
        <w:t xml:space="preserve"> a</w:t>
      </w:r>
      <w:r w:rsidR="004008FB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4008FB" w:rsidRPr="007D0B13">
        <w:rPr>
          <w:rFonts w:ascii="Times New Roman" w:hAnsi="Times New Roman" w:cs="Times New Roman"/>
          <w:noProof/>
          <w:sz w:val="24"/>
          <w:szCs w:val="24"/>
        </w:rPr>
        <w:t>considerable</w:t>
      </w:r>
      <w:r w:rsidR="004008FB" w:rsidRPr="008B7AB0">
        <w:rPr>
          <w:rFonts w:ascii="Times New Roman" w:hAnsi="Times New Roman" w:cs="Times New Roman"/>
          <w:sz w:val="24"/>
          <w:szCs w:val="24"/>
        </w:rPr>
        <w:t xml:space="preserve"> amount of money in </w:t>
      </w:r>
      <w:r w:rsidR="002F4A85" w:rsidRPr="008B7AB0">
        <w:rPr>
          <w:rFonts w:ascii="Times New Roman" w:hAnsi="Times New Roman" w:cs="Times New Roman"/>
          <w:sz w:val="24"/>
          <w:szCs w:val="24"/>
        </w:rPr>
        <w:t>international</w:t>
      </w:r>
      <w:r w:rsidR="00153C21" w:rsidRPr="008B7AB0">
        <w:rPr>
          <w:rFonts w:ascii="Times New Roman" w:hAnsi="Times New Roman" w:cs="Times New Roman"/>
          <w:sz w:val="24"/>
          <w:szCs w:val="24"/>
        </w:rPr>
        <w:t xml:space="preserve"> assignments.</w:t>
      </w:r>
      <w:r w:rsidR="009A3FC0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153C21" w:rsidRPr="008B7AB0">
        <w:rPr>
          <w:rFonts w:ascii="Times New Roman" w:hAnsi="Times New Roman" w:cs="Times New Roman"/>
          <w:sz w:val="24"/>
          <w:szCs w:val="24"/>
        </w:rPr>
        <w:t>However</w:t>
      </w:r>
      <w:r w:rsidR="00311B68" w:rsidRPr="008B7AB0">
        <w:rPr>
          <w:rFonts w:ascii="Times New Roman" w:hAnsi="Times New Roman" w:cs="Times New Roman"/>
          <w:sz w:val="24"/>
          <w:szCs w:val="24"/>
        </w:rPr>
        <w:t>,</w:t>
      </w:r>
      <w:r w:rsidR="00977389" w:rsidRPr="008B7AB0">
        <w:rPr>
          <w:rFonts w:ascii="Times New Roman" w:hAnsi="Times New Roman" w:cs="Times New Roman"/>
          <w:sz w:val="24"/>
          <w:szCs w:val="24"/>
        </w:rPr>
        <w:t xml:space="preserve"> the global </w:t>
      </w:r>
      <w:r w:rsidR="00BE4C81" w:rsidRPr="008B7AB0">
        <w:rPr>
          <w:rFonts w:ascii="Times New Roman" w:hAnsi="Times New Roman" w:cs="Times New Roman"/>
          <w:sz w:val="24"/>
          <w:szCs w:val="24"/>
        </w:rPr>
        <w:t>corporations record</w:t>
      </w:r>
      <w:r w:rsidR="00977389" w:rsidRPr="008B7AB0">
        <w:rPr>
          <w:rFonts w:ascii="Times New Roman" w:hAnsi="Times New Roman" w:cs="Times New Roman"/>
          <w:sz w:val="24"/>
          <w:szCs w:val="24"/>
        </w:rPr>
        <w:t xml:space="preserve"> a figure of 42% assignment failure</w:t>
      </w:r>
      <w:r w:rsidR="00153C21" w:rsidRPr="008B7AB0">
        <w:rPr>
          <w:rFonts w:ascii="Times New Roman" w:hAnsi="Times New Roman" w:cs="Times New Roman"/>
          <w:sz w:val="24"/>
          <w:szCs w:val="24"/>
        </w:rPr>
        <w:t>S</w:t>
      </w:r>
      <w:r w:rsidR="00977389" w:rsidRPr="008B7AB0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="004A4EF9" w:rsidRPr="008B7AB0">
        <w:rPr>
          <w:rFonts w:ascii="Times New Roman" w:hAnsi="Times New Roman" w:cs="Times New Roman"/>
          <w:sz w:val="24"/>
          <w:szCs w:val="24"/>
        </w:rPr>
        <w:t>Mansor</w:t>
      </w:r>
      <w:r w:rsidR="00153C21" w:rsidRPr="008B7AB0">
        <w:rPr>
          <w:rFonts w:ascii="Times New Roman" w:hAnsi="Times New Roman" w:cs="Times New Roman"/>
          <w:sz w:val="24"/>
          <w:szCs w:val="24"/>
        </w:rPr>
        <w:t xml:space="preserve"> et al.</w:t>
      </w:r>
      <w:r w:rsidR="004A4EF9" w:rsidRPr="008B7AB0">
        <w:rPr>
          <w:rFonts w:ascii="Times New Roman" w:hAnsi="Times New Roman" w:cs="Times New Roman"/>
          <w:sz w:val="24"/>
          <w:szCs w:val="24"/>
        </w:rPr>
        <w:t xml:space="preserve"> (2013), cultural shock, language barrier, inability to cope with the new culture, and conflicts related to cross-cultural management are some of the major factors that contribute to </w:t>
      </w:r>
      <w:r w:rsidR="00BC17EA" w:rsidRPr="008B7AB0">
        <w:rPr>
          <w:rFonts w:ascii="Times New Roman" w:hAnsi="Times New Roman" w:cs="Times New Roman"/>
          <w:sz w:val="24"/>
          <w:szCs w:val="24"/>
        </w:rPr>
        <w:t>assignment</w:t>
      </w:r>
      <w:r w:rsidR="004A4EF9" w:rsidRPr="008B7AB0">
        <w:rPr>
          <w:rFonts w:ascii="Times New Roman" w:hAnsi="Times New Roman" w:cs="Times New Roman"/>
          <w:sz w:val="24"/>
          <w:szCs w:val="24"/>
        </w:rPr>
        <w:t xml:space="preserve"> failure.</w:t>
      </w:r>
      <w:r w:rsidR="002F4A8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926245" w:rsidRPr="008B7AB0">
        <w:rPr>
          <w:rFonts w:ascii="Times New Roman" w:hAnsi="Times New Roman" w:cs="Times New Roman"/>
          <w:sz w:val="24"/>
          <w:szCs w:val="24"/>
        </w:rPr>
        <w:t xml:space="preserve">The SHRM </w:t>
      </w:r>
      <w:r w:rsidR="002F4A85" w:rsidRPr="008B7AB0">
        <w:rPr>
          <w:rFonts w:ascii="Times New Roman" w:hAnsi="Times New Roman" w:cs="Times New Roman"/>
          <w:sz w:val="24"/>
          <w:szCs w:val="24"/>
        </w:rPr>
        <w:t>(</w:t>
      </w:r>
      <w:r w:rsidR="00926245" w:rsidRPr="008B7AB0">
        <w:rPr>
          <w:rFonts w:ascii="Times New Roman" w:hAnsi="Times New Roman" w:cs="Times New Roman"/>
          <w:sz w:val="24"/>
          <w:szCs w:val="24"/>
        </w:rPr>
        <w:t>2017</w:t>
      </w:r>
      <w:r w:rsidR="002F4A85" w:rsidRPr="008B7AB0">
        <w:rPr>
          <w:rFonts w:ascii="Times New Roman" w:hAnsi="Times New Roman" w:cs="Times New Roman"/>
          <w:sz w:val="24"/>
          <w:szCs w:val="24"/>
        </w:rPr>
        <w:t xml:space="preserve">) noted that assignment </w:t>
      </w:r>
      <w:r w:rsidR="00A93A3F" w:rsidRPr="008B7AB0">
        <w:rPr>
          <w:rFonts w:ascii="Times New Roman" w:hAnsi="Times New Roman" w:cs="Times New Roman"/>
          <w:sz w:val="24"/>
          <w:szCs w:val="24"/>
        </w:rPr>
        <w:t xml:space="preserve">failure may result in a bad reputation of the company in the host country. </w:t>
      </w:r>
      <w:r w:rsidR="002F4A85" w:rsidRPr="008B7AB0">
        <w:rPr>
          <w:rFonts w:ascii="Times New Roman" w:hAnsi="Times New Roman" w:cs="Times New Roman"/>
          <w:sz w:val="24"/>
          <w:szCs w:val="24"/>
        </w:rPr>
        <w:t>Therefore,</w:t>
      </w:r>
      <w:r w:rsidR="007D0B13">
        <w:rPr>
          <w:rFonts w:ascii="Times New Roman" w:hAnsi="Times New Roman" w:cs="Times New Roman"/>
          <w:sz w:val="24"/>
          <w:szCs w:val="24"/>
        </w:rPr>
        <w:t xml:space="preserve"> the</w:t>
      </w:r>
      <w:r w:rsidR="002F4A8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2F4A85" w:rsidRPr="007D0B13">
        <w:rPr>
          <w:rFonts w:ascii="Times New Roman" w:hAnsi="Times New Roman" w:cs="Times New Roman"/>
          <w:noProof/>
          <w:sz w:val="24"/>
          <w:szCs w:val="24"/>
        </w:rPr>
        <w:t>assignment</w:t>
      </w:r>
      <w:r w:rsidR="002F4A85" w:rsidRPr="008B7AB0">
        <w:rPr>
          <w:rFonts w:ascii="Times New Roman" w:hAnsi="Times New Roman" w:cs="Times New Roman"/>
          <w:sz w:val="24"/>
          <w:szCs w:val="24"/>
        </w:rPr>
        <w:t xml:space="preserve"> is among the most costly cross-cultural risks</w:t>
      </w:r>
      <w:r w:rsidR="00BC17EA" w:rsidRPr="008B7AB0">
        <w:rPr>
          <w:rFonts w:ascii="Times New Roman" w:hAnsi="Times New Roman" w:cs="Times New Roman"/>
          <w:sz w:val="24"/>
          <w:szCs w:val="24"/>
        </w:rPr>
        <w:t>,</w:t>
      </w:r>
      <w:r w:rsidR="002F4A85" w:rsidRPr="008B7AB0">
        <w:rPr>
          <w:rFonts w:ascii="Times New Roman" w:hAnsi="Times New Roman" w:cs="Times New Roman"/>
          <w:sz w:val="24"/>
          <w:szCs w:val="24"/>
        </w:rPr>
        <w:t xml:space="preserve"> associated with international business.</w:t>
      </w:r>
    </w:p>
    <w:p w:rsidR="004E3ABF" w:rsidRPr="008B7AB0" w:rsidRDefault="00BC17EA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056427" w:rsidRPr="008B7AB0">
        <w:rPr>
          <w:rFonts w:ascii="Times New Roman" w:hAnsi="Times New Roman" w:cs="Times New Roman"/>
          <w:sz w:val="24"/>
          <w:szCs w:val="24"/>
        </w:rPr>
        <w:t xml:space="preserve">On the other hand, when venturing </w:t>
      </w:r>
      <w:r w:rsidR="00056427" w:rsidRPr="007D0B13">
        <w:rPr>
          <w:rFonts w:ascii="Times New Roman" w:hAnsi="Times New Roman" w:cs="Times New Roman"/>
          <w:noProof/>
          <w:sz w:val="24"/>
          <w:szCs w:val="24"/>
        </w:rPr>
        <w:t>in</w:t>
      </w:r>
      <w:r w:rsidR="007D0B13">
        <w:rPr>
          <w:rFonts w:ascii="Times New Roman" w:hAnsi="Times New Roman" w:cs="Times New Roman"/>
          <w:noProof/>
          <w:sz w:val="24"/>
          <w:szCs w:val="24"/>
        </w:rPr>
        <w:t>to</w:t>
      </w:r>
      <w:r w:rsidR="00056427" w:rsidRPr="008B7AB0">
        <w:rPr>
          <w:rFonts w:ascii="Times New Roman" w:hAnsi="Times New Roman" w:cs="Times New Roman"/>
          <w:sz w:val="24"/>
          <w:szCs w:val="24"/>
        </w:rPr>
        <w:t xml:space="preserve"> global markets, political and economic risk factors cannot be overruled.</w:t>
      </w:r>
      <w:r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582E35" w:rsidRPr="008B7AB0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582E35" w:rsidRPr="007D0B13">
        <w:rPr>
          <w:rFonts w:ascii="Times New Roman" w:hAnsi="Times New Roman" w:cs="Times New Roman"/>
          <w:noProof/>
          <w:sz w:val="24"/>
          <w:szCs w:val="24"/>
        </w:rPr>
        <w:t>Almotairi,</w:t>
      </w:r>
      <w:r w:rsidR="00582E3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582E35" w:rsidRPr="007D0B13">
        <w:rPr>
          <w:rFonts w:ascii="Times New Roman" w:hAnsi="Times New Roman" w:cs="Times New Roman"/>
          <w:noProof/>
          <w:sz w:val="24"/>
          <w:szCs w:val="24"/>
        </w:rPr>
        <w:t>Alam,</w:t>
      </w:r>
      <w:r w:rsidR="00582E3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582E35" w:rsidRPr="007D0B13">
        <w:rPr>
          <w:rFonts w:ascii="Times New Roman" w:hAnsi="Times New Roman" w:cs="Times New Roman"/>
          <w:noProof/>
          <w:sz w:val="24"/>
          <w:szCs w:val="24"/>
        </w:rPr>
        <w:t>Ga</w:t>
      </w:r>
      <w:r w:rsidR="007D0B13">
        <w:rPr>
          <w:rFonts w:ascii="Times New Roman" w:hAnsi="Times New Roman" w:cs="Times New Roman"/>
          <w:noProof/>
          <w:sz w:val="24"/>
          <w:szCs w:val="24"/>
        </w:rPr>
        <w:t>i</w:t>
      </w:r>
      <w:r w:rsidR="00582E35" w:rsidRPr="007D0B13">
        <w:rPr>
          <w:rFonts w:ascii="Times New Roman" w:hAnsi="Times New Roman" w:cs="Times New Roman"/>
          <w:noProof/>
          <w:sz w:val="24"/>
          <w:szCs w:val="24"/>
        </w:rPr>
        <w:t>dar</w:t>
      </w:r>
      <w:r w:rsidR="00582E35" w:rsidRPr="008B7AB0">
        <w:rPr>
          <w:rFonts w:ascii="Times New Roman" w:hAnsi="Times New Roman" w:cs="Times New Roman"/>
          <w:sz w:val="24"/>
          <w:szCs w:val="24"/>
        </w:rPr>
        <w:t xml:space="preserve"> (2013</w:t>
      </w:r>
      <w:r w:rsidRPr="008B7AB0">
        <w:rPr>
          <w:rFonts w:ascii="Times New Roman" w:hAnsi="Times New Roman" w:cs="Times New Roman"/>
          <w:sz w:val="24"/>
          <w:szCs w:val="24"/>
        </w:rPr>
        <w:t>,</w:t>
      </w:r>
      <w:r w:rsidR="00582E3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056427" w:rsidRPr="008B7AB0">
        <w:rPr>
          <w:rFonts w:ascii="Times New Roman" w:hAnsi="Times New Roman" w:cs="Times New Roman"/>
          <w:sz w:val="24"/>
          <w:szCs w:val="24"/>
        </w:rPr>
        <w:t xml:space="preserve"> the economic risk factors include </w:t>
      </w:r>
      <w:r w:rsidR="00832173" w:rsidRPr="008B7AB0">
        <w:rPr>
          <w:rFonts w:ascii="Times New Roman" w:hAnsi="Times New Roman" w:cs="Times New Roman"/>
          <w:sz w:val="24"/>
          <w:szCs w:val="24"/>
        </w:rPr>
        <w:t>financial</w:t>
      </w:r>
      <w:r w:rsidR="00056427" w:rsidRPr="008B7AB0">
        <w:rPr>
          <w:rFonts w:ascii="Times New Roman" w:hAnsi="Times New Roman" w:cs="Times New Roman"/>
          <w:sz w:val="24"/>
          <w:szCs w:val="24"/>
        </w:rPr>
        <w:t xml:space="preserve"> instabilities in the h</w:t>
      </w:r>
      <w:r w:rsidR="00832173" w:rsidRPr="008B7AB0">
        <w:rPr>
          <w:rFonts w:ascii="Times New Roman" w:hAnsi="Times New Roman" w:cs="Times New Roman"/>
          <w:sz w:val="24"/>
          <w:szCs w:val="24"/>
        </w:rPr>
        <w:t>o</w:t>
      </w:r>
      <w:r w:rsidR="00056427" w:rsidRPr="008B7AB0">
        <w:rPr>
          <w:rFonts w:ascii="Times New Roman" w:hAnsi="Times New Roman" w:cs="Times New Roman"/>
          <w:sz w:val="24"/>
          <w:szCs w:val="24"/>
        </w:rPr>
        <w:t xml:space="preserve">st country, </w:t>
      </w:r>
      <w:r w:rsidR="00BB1398" w:rsidRPr="008B7AB0">
        <w:rPr>
          <w:rFonts w:ascii="Times New Roman" w:hAnsi="Times New Roman" w:cs="Times New Roman"/>
          <w:sz w:val="24"/>
          <w:szCs w:val="24"/>
        </w:rPr>
        <w:t xml:space="preserve">effects of interest rates, </w:t>
      </w:r>
      <w:r w:rsidR="00832173" w:rsidRPr="008B7AB0">
        <w:rPr>
          <w:rFonts w:ascii="Times New Roman" w:hAnsi="Times New Roman" w:cs="Times New Roman"/>
          <w:sz w:val="24"/>
          <w:szCs w:val="24"/>
        </w:rPr>
        <w:t xml:space="preserve">economic </w:t>
      </w:r>
      <w:r w:rsidR="00BB1398" w:rsidRPr="008B7AB0">
        <w:rPr>
          <w:rFonts w:ascii="Times New Roman" w:hAnsi="Times New Roman" w:cs="Times New Roman"/>
          <w:sz w:val="24"/>
          <w:szCs w:val="24"/>
        </w:rPr>
        <w:t xml:space="preserve">legislation </w:t>
      </w:r>
      <w:r w:rsidR="00832173" w:rsidRPr="008B7AB0">
        <w:rPr>
          <w:rFonts w:ascii="Times New Roman" w:hAnsi="Times New Roman" w:cs="Times New Roman"/>
          <w:sz w:val="24"/>
          <w:szCs w:val="24"/>
        </w:rPr>
        <w:t>and exposure to foreign exchange</w:t>
      </w:r>
      <w:r w:rsidR="00B538D1" w:rsidRPr="008B7AB0">
        <w:rPr>
          <w:rFonts w:ascii="Times New Roman" w:hAnsi="Times New Roman" w:cs="Times New Roman"/>
          <w:sz w:val="24"/>
          <w:szCs w:val="24"/>
        </w:rPr>
        <w:t xml:space="preserve"> rates</w:t>
      </w:r>
      <w:r w:rsidR="00832173" w:rsidRPr="008B7AB0">
        <w:rPr>
          <w:rFonts w:ascii="Times New Roman" w:hAnsi="Times New Roman" w:cs="Times New Roman"/>
          <w:sz w:val="24"/>
          <w:szCs w:val="24"/>
        </w:rPr>
        <w:t>.</w:t>
      </w:r>
      <w:r w:rsidR="00B538D1" w:rsidRPr="008B7AB0">
        <w:rPr>
          <w:rFonts w:ascii="Times New Roman" w:hAnsi="Times New Roman" w:cs="Times New Roman"/>
          <w:sz w:val="24"/>
          <w:szCs w:val="24"/>
        </w:rPr>
        <w:t xml:space="preserve"> Due to the role of the government in the economic sector, the political and economic risks are closely related. For instance, </w:t>
      </w:r>
      <w:r w:rsidR="004C67A1" w:rsidRPr="008B7AB0">
        <w:rPr>
          <w:rFonts w:ascii="Times New Roman" w:hAnsi="Times New Roman" w:cs="Times New Roman"/>
          <w:sz w:val="24"/>
          <w:szCs w:val="24"/>
        </w:rPr>
        <w:t xml:space="preserve">the </w:t>
      </w:r>
      <w:r w:rsidR="00E74DB2" w:rsidRPr="008B7AB0">
        <w:rPr>
          <w:rFonts w:ascii="Times New Roman" w:hAnsi="Times New Roman" w:cs="Times New Roman"/>
          <w:sz w:val="24"/>
          <w:szCs w:val="24"/>
        </w:rPr>
        <w:t>state’s economic decisions are likely to affect an investment</w:t>
      </w:r>
      <w:r w:rsidR="004C67A1" w:rsidRPr="008B7AB0">
        <w:rPr>
          <w:rFonts w:ascii="Times New Roman" w:hAnsi="Times New Roman" w:cs="Times New Roman"/>
          <w:sz w:val="24"/>
          <w:szCs w:val="24"/>
        </w:rPr>
        <w:t>;</w:t>
      </w:r>
      <w:r w:rsidR="00E74DB2" w:rsidRPr="008B7AB0">
        <w:rPr>
          <w:rFonts w:ascii="Times New Roman" w:hAnsi="Times New Roman" w:cs="Times New Roman"/>
          <w:sz w:val="24"/>
          <w:szCs w:val="24"/>
        </w:rPr>
        <w:t xml:space="preserve"> either positively or negatively. In the same line, political issues such as 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war and terror, geopolitical issues, </w:t>
      </w:r>
      <w:r w:rsidR="004C67A1" w:rsidRPr="008B7AB0">
        <w:rPr>
          <w:rFonts w:ascii="Times New Roman" w:hAnsi="Times New Roman" w:cs="Times New Roman"/>
          <w:sz w:val="24"/>
          <w:szCs w:val="24"/>
        </w:rPr>
        <w:t>political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 instability </w:t>
      </w:r>
      <w:r w:rsidR="004E3ABF" w:rsidRPr="007D0B13">
        <w:rPr>
          <w:rFonts w:ascii="Times New Roman" w:hAnsi="Times New Roman" w:cs="Times New Roman"/>
          <w:noProof/>
          <w:sz w:val="24"/>
          <w:szCs w:val="24"/>
        </w:rPr>
        <w:t>pose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 numerous </w:t>
      </w:r>
      <w:r w:rsidR="004C67A1" w:rsidRPr="008B7AB0">
        <w:rPr>
          <w:rFonts w:ascii="Times New Roman" w:hAnsi="Times New Roman" w:cs="Times New Roman"/>
          <w:sz w:val="24"/>
          <w:szCs w:val="24"/>
        </w:rPr>
        <w:t>risks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 for international investors.</w:t>
      </w:r>
    </w:p>
    <w:p w:rsidR="00A93A3F" w:rsidRPr="008B7AB0" w:rsidRDefault="004C67A1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Notably, Saudi </w:t>
      </w:r>
      <w:r w:rsidRPr="008B7AB0">
        <w:rPr>
          <w:rFonts w:ascii="Times New Roman" w:hAnsi="Times New Roman" w:cs="Times New Roman"/>
          <w:sz w:val="24"/>
          <w:szCs w:val="24"/>
        </w:rPr>
        <w:t>Arabia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 has </w:t>
      </w:r>
      <w:r w:rsidRPr="008B7AB0">
        <w:rPr>
          <w:rFonts w:ascii="Times New Roman" w:hAnsi="Times New Roman" w:cs="Times New Roman"/>
          <w:sz w:val="24"/>
          <w:szCs w:val="24"/>
        </w:rPr>
        <w:t>a rich culture with strict religious and societal guideline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. As such, failure to </w:t>
      </w:r>
      <w:r w:rsidRPr="008B7AB0">
        <w:rPr>
          <w:rFonts w:ascii="Times New Roman" w:hAnsi="Times New Roman" w:cs="Times New Roman"/>
          <w:sz w:val="24"/>
          <w:szCs w:val="24"/>
        </w:rPr>
        <w:t>understand</w:t>
      </w:r>
      <w:r w:rsidR="004E3ABF" w:rsidRPr="008B7AB0">
        <w:rPr>
          <w:rFonts w:ascii="Times New Roman" w:hAnsi="Times New Roman" w:cs="Times New Roman"/>
          <w:sz w:val="24"/>
          <w:szCs w:val="24"/>
        </w:rPr>
        <w:t xml:space="preserve"> the Saudi culture would be a great hurdle for international investors. </w:t>
      </w:r>
      <w:r w:rsidR="00E74DB2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4733BD" w:rsidRPr="008B7AB0">
        <w:rPr>
          <w:rFonts w:ascii="Times New Roman" w:hAnsi="Times New Roman" w:cs="Times New Roman"/>
          <w:sz w:val="24"/>
          <w:szCs w:val="24"/>
        </w:rPr>
        <w:t>On the other hand, the Saudi have to be tolerant and accommodating to other people from other cu</w:t>
      </w:r>
      <w:r w:rsidR="00143C4A" w:rsidRPr="008B7AB0">
        <w:rPr>
          <w:rFonts w:ascii="Times New Roman" w:hAnsi="Times New Roman" w:cs="Times New Roman"/>
          <w:sz w:val="24"/>
          <w:szCs w:val="24"/>
        </w:rPr>
        <w:t xml:space="preserve">ltures who have ventured </w:t>
      </w:r>
      <w:r w:rsidR="00143C4A" w:rsidRPr="007D0B13">
        <w:rPr>
          <w:rFonts w:ascii="Times New Roman" w:hAnsi="Times New Roman" w:cs="Times New Roman"/>
          <w:noProof/>
          <w:sz w:val="24"/>
          <w:szCs w:val="24"/>
        </w:rPr>
        <w:t>in</w:t>
      </w:r>
      <w:r w:rsidR="007D0B13">
        <w:rPr>
          <w:rFonts w:ascii="Times New Roman" w:hAnsi="Times New Roman" w:cs="Times New Roman"/>
          <w:noProof/>
          <w:sz w:val="24"/>
          <w:szCs w:val="24"/>
        </w:rPr>
        <w:t>to</w:t>
      </w:r>
      <w:r w:rsidR="00143C4A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Pr="008B7AB0">
        <w:rPr>
          <w:rFonts w:ascii="Times New Roman" w:hAnsi="Times New Roman" w:cs="Times New Roman"/>
          <w:sz w:val="24"/>
          <w:szCs w:val="24"/>
        </w:rPr>
        <w:t>their</w:t>
      </w:r>
      <w:r w:rsidR="004733BD" w:rsidRPr="008B7AB0">
        <w:rPr>
          <w:rFonts w:ascii="Times New Roman" w:hAnsi="Times New Roman" w:cs="Times New Roman"/>
          <w:sz w:val="24"/>
          <w:szCs w:val="24"/>
        </w:rPr>
        <w:t xml:space="preserve"> market. One </w:t>
      </w:r>
      <w:r w:rsidR="004733BD" w:rsidRPr="007D0B13">
        <w:rPr>
          <w:rFonts w:ascii="Times New Roman" w:hAnsi="Times New Roman" w:cs="Times New Roman"/>
          <w:noProof/>
          <w:sz w:val="24"/>
          <w:szCs w:val="24"/>
        </w:rPr>
        <w:t>real</w:t>
      </w:r>
      <w:r w:rsidR="007D0B13">
        <w:rPr>
          <w:rFonts w:ascii="Times New Roman" w:hAnsi="Times New Roman" w:cs="Times New Roman"/>
          <w:noProof/>
          <w:sz w:val="24"/>
          <w:szCs w:val="24"/>
        </w:rPr>
        <w:t>-</w:t>
      </w:r>
      <w:r w:rsidR="004733BD" w:rsidRPr="007D0B13">
        <w:rPr>
          <w:rFonts w:ascii="Times New Roman" w:hAnsi="Times New Roman" w:cs="Times New Roman"/>
          <w:noProof/>
          <w:sz w:val="24"/>
          <w:szCs w:val="24"/>
        </w:rPr>
        <w:t>time</w:t>
      </w:r>
      <w:r w:rsidR="004733BD" w:rsidRPr="008B7AB0">
        <w:rPr>
          <w:rFonts w:ascii="Times New Roman" w:hAnsi="Times New Roman" w:cs="Times New Roman"/>
          <w:sz w:val="24"/>
          <w:szCs w:val="24"/>
        </w:rPr>
        <w:t xml:space="preserve"> example where the Saudi </w:t>
      </w:r>
      <w:r w:rsidR="00143C4A" w:rsidRPr="008B7AB0">
        <w:rPr>
          <w:rFonts w:ascii="Times New Roman" w:hAnsi="Times New Roman" w:cs="Times New Roman"/>
          <w:sz w:val="24"/>
          <w:szCs w:val="24"/>
        </w:rPr>
        <w:t xml:space="preserve">cultural </w:t>
      </w:r>
      <w:r w:rsidR="004733BD" w:rsidRPr="008B7AB0">
        <w:rPr>
          <w:rFonts w:ascii="Times New Roman" w:hAnsi="Times New Roman" w:cs="Times New Roman"/>
          <w:sz w:val="24"/>
          <w:szCs w:val="24"/>
        </w:rPr>
        <w:lastRenderedPageBreak/>
        <w:t xml:space="preserve">values have been affected by </w:t>
      </w:r>
      <w:r w:rsidR="00A81D4C" w:rsidRPr="008B7AB0">
        <w:rPr>
          <w:rFonts w:ascii="Times New Roman" w:hAnsi="Times New Roman" w:cs="Times New Roman"/>
          <w:sz w:val="24"/>
          <w:szCs w:val="24"/>
        </w:rPr>
        <w:t xml:space="preserve">international business is witnessed in the case of a </w:t>
      </w:r>
      <w:r w:rsidR="00A81D4C" w:rsidRPr="007D0B13">
        <w:rPr>
          <w:rFonts w:ascii="Times New Roman" w:hAnsi="Times New Roman" w:cs="Times New Roman"/>
          <w:noProof/>
          <w:sz w:val="24"/>
          <w:szCs w:val="24"/>
        </w:rPr>
        <w:t>businesswoman</w:t>
      </w:r>
      <w:r w:rsidR="00A81D4C" w:rsidRPr="008B7AB0">
        <w:rPr>
          <w:rFonts w:ascii="Times New Roman" w:hAnsi="Times New Roman" w:cs="Times New Roman"/>
          <w:sz w:val="24"/>
          <w:szCs w:val="24"/>
        </w:rPr>
        <w:t xml:space="preserve"> Nancy J. Ruddy. She is </w:t>
      </w:r>
      <w:r w:rsidR="00143C4A" w:rsidRPr="008B7AB0">
        <w:rPr>
          <w:rFonts w:ascii="Times New Roman" w:hAnsi="Times New Roman" w:cs="Times New Roman"/>
          <w:sz w:val="24"/>
          <w:szCs w:val="24"/>
        </w:rPr>
        <w:t>a co-</w:t>
      </w:r>
      <w:r w:rsidR="00A81D4C" w:rsidRPr="008B7AB0">
        <w:rPr>
          <w:rFonts w:ascii="Times New Roman" w:hAnsi="Times New Roman" w:cs="Times New Roman"/>
          <w:sz w:val="24"/>
          <w:szCs w:val="24"/>
        </w:rPr>
        <w:t xml:space="preserve">founder of the CentraRuddy </w:t>
      </w:r>
      <w:r w:rsidR="00143C4A" w:rsidRPr="008B7AB0">
        <w:rPr>
          <w:rFonts w:ascii="Times New Roman" w:hAnsi="Times New Roman" w:cs="Times New Roman"/>
          <w:sz w:val="24"/>
          <w:szCs w:val="24"/>
        </w:rPr>
        <w:t>architectural</w:t>
      </w:r>
      <w:r w:rsidR="00A81D4C" w:rsidRPr="008B7AB0">
        <w:rPr>
          <w:rFonts w:ascii="Times New Roman" w:hAnsi="Times New Roman" w:cs="Times New Roman"/>
          <w:sz w:val="24"/>
          <w:szCs w:val="24"/>
        </w:rPr>
        <w:t xml:space="preserve"> firm</w:t>
      </w:r>
      <w:r w:rsidR="00792407" w:rsidRPr="008B7AB0">
        <w:rPr>
          <w:rFonts w:ascii="Times New Roman" w:hAnsi="Times New Roman" w:cs="Times New Roman"/>
          <w:sz w:val="24"/>
          <w:szCs w:val="24"/>
        </w:rPr>
        <w:t xml:space="preserve">. </w:t>
      </w:r>
      <w:r w:rsidR="00143C4A" w:rsidRPr="008B7AB0">
        <w:rPr>
          <w:rFonts w:ascii="Times New Roman" w:hAnsi="Times New Roman" w:cs="Times New Roman"/>
          <w:sz w:val="24"/>
          <w:szCs w:val="24"/>
        </w:rPr>
        <w:t>The</w:t>
      </w:r>
      <w:r w:rsidR="00792407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597348" w:rsidRPr="008B7AB0">
        <w:rPr>
          <w:rFonts w:ascii="Times New Roman" w:hAnsi="Times New Roman" w:cs="Times New Roman"/>
          <w:sz w:val="24"/>
          <w:szCs w:val="24"/>
        </w:rPr>
        <w:t>firm, which</w:t>
      </w:r>
      <w:r w:rsidR="00792407" w:rsidRPr="008B7AB0">
        <w:rPr>
          <w:rFonts w:ascii="Times New Roman" w:hAnsi="Times New Roman" w:cs="Times New Roman"/>
          <w:sz w:val="24"/>
          <w:szCs w:val="24"/>
        </w:rPr>
        <w:t xml:space="preserve"> is situated in the New</w:t>
      </w:r>
      <w:r w:rsidR="00143C4A" w:rsidRPr="008B7AB0">
        <w:rPr>
          <w:rFonts w:ascii="Times New Roman" w:hAnsi="Times New Roman" w:cs="Times New Roman"/>
          <w:sz w:val="24"/>
          <w:szCs w:val="24"/>
        </w:rPr>
        <w:t xml:space="preserve"> York </w:t>
      </w:r>
      <w:r w:rsidR="00597348" w:rsidRPr="008B7AB0">
        <w:rPr>
          <w:rFonts w:ascii="Times New Roman" w:hAnsi="Times New Roman" w:cs="Times New Roman"/>
          <w:sz w:val="24"/>
          <w:szCs w:val="24"/>
        </w:rPr>
        <w:t>City,</w:t>
      </w:r>
      <w:r w:rsidR="00143C4A" w:rsidRPr="008B7AB0">
        <w:rPr>
          <w:rFonts w:ascii="Times New Roman" w:hAnsi="Times New Roman" w:cs="Times New Roman"/>
          <w:sz w:val="24"/>
          <w:szCs w:val="24"/>
        </w:rPr>
        <w:t xml:space="preserve"> had been working on</w:t>
      </w:r>
      <w:r w:rsidR="00792407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97481E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232A35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7481E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Five-Star </w:t>
      </w:r>
      <w:r w:rsidR="00232A35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Galleria </w:t>
      </w:r>
      <w:r w:rsidR="0097481E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Hotel </w:t>
      </w:r>
      <w:r w:rsidR="00B109BD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project </w:t>
      </w:r>
      <w:r w:rsidR="00232A35" w:rsidRPr="008B7A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Jeddah,</w:t>
      </w:r>
      <w:r w:rsidR="00232A3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792407" w:rsidRPr="008B7AB0">
        <w:rPr>
          <w:rFonts w:ascii="Times New Roman" w:hAnsi="Times New Roman" w:cs="Times New Roman"/>
          <w:sz w:val="24"/>
          <w:szCs w:val="24"/>
        </w:rPr>
        <w:t xml:space="preserve">Saudi Arabia. </w:t>
      </w:r>
      <w:r w:rsidR="009D4217" w:rsidRPr="008B7AB0">
        <w:rPr>
          <w:rFonts w:ascii="Times New Roman" w:hAnsi="Times New Roman" w:cs="Times New Roman"/>
          <w:sz w:val="24"/>
          <w:szCs w:val="24"/>
        </w:rPr>
        <w:t xml:space="preserve">Ruddy has studied the </w:t>
      </w:r>
      <w:r w:rsidR="00597348" w:rsidRPr="008B7AB0">
        <w:rPr>
          <w:rFonts w:ascii="Times New Roman" w:hAnsi="Times New Roman" w:cs="Times New Roman"/>
          <w:sz w:val="24"/>
          <w:szCs w:val="24"/>
        </w:rPr>
        <w:t xml:space="preserve">Saudi’s culture before </w:t>
      </w:r>
      <w:r w:rsidR="00597348" w:rsidRPr="007D0B13">
        <w:rPr>
          <w:rFonts w:ascii="Times New Roman" w:hAnsi="Times New Roman" w:cs="Times New Roman"/>
          <w:noProof/>
          <w:sz w:val="24"/>
          <w:szCs w:val="24"/>
        </w:rPr>
        <w:t>traveling</w:t>
      </w:r>
      <w:r w:rsidR="00597348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9D4217" w:rsidRPr="008B7AB0">
        <w:rPr>
          <w:rFonts w:ascii="Times New Roman" w:hAnsi="Times New Roman" w:cs="Times New Roman"/>
          <w:sz w:val="24"/>
          <w:szCs w:val="24"/>
        </w:rPr>
        <w:t>there. As such, she was well aware of the expected dress code and code of behavior</w:t>
      </w:r>
      <w:r w:rsidR="00B109BD" w:rsidRPr="008B7AB0">
        <w:rPr>
          <w:rFonts w:ascii="Times New Roman" w:hAnsi="Times New Roman" w:cs="Times New Roman"/>
          <w:sz w:val="24"/>
          <w:szCs w:val="24"/>
        </w:rPr>
        <w:t>,</w:t>
      </w:r>
      <w:r w:rsidR="009D4217" w:rsidRPr="008B7AB0">
        <w:rPr>
          <w:rFonts w:ascii="Times New Roman" w:hAnsi="Times New Roman" w:cs="Times New Roman"/>
          <w:sz w:val="24"/>
          <w:szCs w:val="24"/>
        </w:rPr>
        <w:t xml:space="preserve"> especially as a woman. </w:t>
      </w:r>
      <w:r w:rsidR="00A032A3" w:rsidRPr="008B7AB0">
        <w:rPr>
          <w:rFonts w:ascii="Times New Roman" w:hAnsi="Times New Roman" w:cs="Times New Roman"/>
          <w:sz w:val="24"/>
          <w:szCs w:val="24"/>
        </w:rPr>
        <w:t xml:space="preserve">Ruddy </w:t>
      </w:r>
      <w:r w:rsidR="00E413DC" w:rsidRPr="008B7AB0">
        <w:rPr>
          <w:rFonts w:ascii="Times New Roman" w:hAnsi="Times New Roman" w:cs="Times New Roman"/>
          <w:sz w:val="24"/>
          <w:szCs w:val="24"/>
        </w:rPr>
        <w:t>told the New York Times that the meetings with the developer she was working with were taking place in a moder</w:t>
      </w:r>
      <w:r w:rsidR="00232A35" w:rsidRPr="008B7AB0">
        <w:rPr>
          <w:rFonts w:ascii="Times New Roman" w:hAnsi="Times New Roman" w:cs="Times New Roman"/>
          <w:sz w:val="24"/>
          <w:szCs w:val="24"/>
        </w:rPr>
        <w:t xml:space="preserve">n 23-stories </w:t>
      </w:r>
      <w:r w:rsidR="00B109BD" w:rsidRPr="008B7AB0">
        <w:rPr>
          <w:rFonts w:ascii="Times New Roman" w:hAnsi="Times New Roman" w:cs="Times New Roman"/>
          <w:sz w:val="24"/>
          <w:szCs w:val="24"/>
        </w:rPr>
        <w:t>building. However</w:t>
      </w:r>
      <w:r w:rsidR="00232A35" w:rsidRPr="008B7AB0">
        <w:rPr>
          <w:rFonts w:ascii="Times New Roman" w:hAnsi="Times New Roman" w:cs="Times New Roman"/>
          <w:sz w:val="24"/>
          <w:szCs w:val="24"/>
        </w:rPr>
        <w:t>, she was shocked to realize that</w:t>
      </w:r>
      <w:r w:rsidR="00C56920" w:rsidRPr="008B7AB0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B109BD" w:rsidRPr="008B7AB0">
        <w:rPr>
          <w:rFonts w:ascii="Times New Roman" w:hAnsi="Times New Roman" w:cs="Times New Roman"/>
          <w:sz w:val="24"/>
          <w:szCs w:val="24"/>
        </w:rPr>
        <w:t>negligible</w:t>
      </w:r>
      <w:r w:rsidR="00C56920" w:rsidRPr="008B7AB0">
        <w:rPr>
          <w:rFonts w:ascii="Times New Roman" w:hAnsi="Times New Roman" w:cs="Times New Roman"/>
          <w:sz w:val="24"/>
          <w:szCs w:val="24"/>
        </w:rPr>
        <w:t xml:space="preserve"> figure of women in the </w:t>
      </w:r>
      <w:r w:rsidR="00C56920" w:rsidRPr="007D0B13">
        <w:rPr>
          <w:rFonts w:ascii="Times New Roman" w:hAnsi="Times New Roman" w:cs="Times New Roman"/>
          <w:noProof/>
          <w:sz w:val="24"/>
          <w:szCs w:val="24"/>
        </w:rPr>
        <w:t>workforce</w:t>
      </w:r>
      <w:r w:rsidR="00C56920" w:rsidRPr="008B7AB0">
        <w:rPr>
          <w:rFonts w:ascii="Times New Roman" w:hAnsi="Times New Roman" w:cs="Times New Roman"/>
          <w:sz w:val="24"/>
          <w:szCs w:val="24"/>
        </w:rPr>
        <w:t>,</w:t>
      </w:r>
      <w:r w:rsidR="00232A35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E0256E" w:rsidRPr="008B7AB0">
        <w:rPr>
          <w:rFonts w:ascii="Times New Roman" w:hAnsi="Times New Roman" w:cs="Times New Roman"/>
          <w:sz w:val="24"/>
          <w:szCs w:val="24"/>
        </w:rPr>
        <w:t xml:space="preserve">there was no ladies </w:t>
      </w:r>
      <w:r w:rsidR="00AA5EE3" w:rsidRPr="008B7AB0">
        <w:rPr>
          <w:rFonts w:ascii="Times New Roman" w:hAnsi="Times New Roman" w:cs="Times New Roman"/>
          <w:sz w:val="24"/>
          <w:szCs w:val="24"/>
        </w:rPr>
        <w:t>bathroom</w:t>
      </w:r>
      <w:r w:rsidR="00C56920" w:rsidRPr="008B7AB0">
        <w:rPr>
          <w:rFonts w:ascii="Times New Roman" w:hAnsi="Times New Roman" w:cs="Times New Roman"/>
          <w:sz w:val="24"/>
          <w:szCs w:val="24"/>
        </w:rPr>
        <w:t xml:space="preserve"> in the whole building</w:t>
      </w:r>
      <w:r w:rsidR="00AA5EE3" w:rsidRPr="008B7AB0">
        <w:rPr>
          <w:rFonts w:ascii="Times New Roman" w:hAnsi="Times New Roman" w:cs="Times New Roman"/>
          <w:sz w:val="24"/>
          <w:szCs w:val="24"/>
        </w:rPr>
        <w:t xml:space="preserve">. As such, </w:t>
      </w:r>
      <w:r w:rsidR="00AA5EE3" w:rsidRPr="007D0B13">
        <w:rPr>
          <w:rFonts w:ascii="Times New Roman" w:hAnsi="Times New Roman" w:cs="Times New Roman"/>
          <w:noProof/>
          <w:sz w:val="24"/>
          <w:szCs w:val="24"/>
        </w:rPr>
        <w:t>anytime</w:t>
      </w:r>
      <w:r w:rsidR="00AA5EE3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="00B109BD" w:rsidRPr="008B7AB0">
        <w:rPr>
          <w:rFonts w:ascii="Times New Roman" w:hAnsi="Times New Roman" w:cs="Times New Roman"/>
          <w:sz w:val="24"/>
          <w:szCs w:val="24"/>
        </w:rPr>
        <w:t xml:space="preserve">she needed to use the bathroom </w:t>
      </w:r>
      <w:r w:rsidR="00AA5EE3" w:rsidRPr="008B7AB0">
        <w:rPr>
          <w:rFonts w:ascii="Times New Roman" w:hAnsi="Times New Roman" w:cs="Times New Roman"/>
          <w:sz w:val="24"/>
          <w:szCs w:val="24"/>
        </w:rPr>
        <w:t xml:space="preserve">during the meeting, she had to be escorted to her hotel room by a </w:t>
      </w:r>
      <w:r w:rsidR="00831FCC" w:rsidRPr="008B7AB0">
        <w:rPr>
          <w:rFonts w:ascii="Times New Roman" w:hAnsi="Times New Roman" w:cs="Times New Roman"/>
          <w:sz w:val="24"/>
          <w:szCs w:val="24"/>
        </w:rPr>
        <w:t xml:space="preserve">man; given that ladies are not allowed to walk unaccompanied in Saudi Arabia. Eventually, </w:t>
      </w:r>
      <w:r w:rsidR="00D50876" w:rsidRPr="008B7AB0">
        <w:rPr>
          <w:rFonts w:ascii="Times New Roman" w:hAnsi="Times New Roman" w:cs="Times New Roman"/>
          <w:sz w:val="24"/>
          <w:szCs w:val="24"/>
        </w:rPr>
        <w:t xml:space="preserve">she realized that her bathroom trips were </w:t>
      </w:r>
      <w:r w:rsidR="00CF0366" w:rsidRPr="008B7AB0">
        <w:rPr>
          <w:rFonts w:ascii="Times New Roman" w:hAnsi="Times New Roman" w:cs="Times New Roman"/>
          <w:sz w:val="24"/>
          <w:szCs w:val="24"/>
        </w:rPr>
        <w:t>wastage</w:t>
      </w:r>
      <w:r w:rsidR="00D50876" w:rsidRPr="008B7AB0">
        <w:rPr>
          <w:rFonts w:ascii="Times New Roman" w:hAnsi="Times New Roman" w:cs="Times New Roman"/>
          <w:sz w:val="24"/>
          <w:szCs w:val="24"/>
        </w:rPr>
        <w:t xml:space="preserve"> of time, and she was inconveniencing the person who had to escort her. As such, </w:t>
      </w:r>
      <w:r w:rsidR="00657AE1" w:rsidRPr="008B7AB0">
        <w:rPr>
          <w:rFonts w:ascii="Times New Roman" w:hAnsi="Times New Roman" w:cs="Times New Roman"/>
          <w:sz w:val="24"/>
          <w:szCs w:val="24"/>
        </w:rPr>
        <w:t xml:space="preserve">she requested that one of the private men’s </w:t>
      </w:r>
      <w:r w:rsidR="00CF0366" w:rsidRPr="008B7AB0">
        <w:rPr>
          <w:rFonts w:ascii="Times New Roman" w:hAnsi="Times New Roman" w:cs="Times New Roman"/>
          <w:sz w:val="24"/>
          <w:szCs w:val="24"/>
        </w:rPr>
        <w:t>bathrooms</w:t>
      </w:r>
      <w:r w:rsidR="00657AE1" w:rsidRPr="008B7AB0">
        <w:rPr>
          <w:rFonts w:ascii="Times New Roman" w:hAnsi="Times New Roman" w:cs="Times New Roman"/>
          <w:sz w:val="24"/>
          <w:szCs w:val="24"/>
        </w:rPr>
        <w:t xml:space="preserve"> be </w:t>
      </w:r>
      <w:r w:rsidR="00FB49CD" w:rsidRPr="008B7AB0">
        <w:rPr>
          <w:rFonts w:ascii="Times New Roman" w:hAnsi="Times New Roman" w:cs="Times New Roman"/>
          <w:sz w:val="24"/>
          <w:szCs w:val="24"/>
        </w:rPr>
        <w:t>set aside so that she could use it during the meeting. Luckily, a cultural compromise was achieved</w:t>
      </w:r>
      <w:r w:rsidR="00CF0366" w:rsidRPr="008B7AB0">
        <w:rPr>
          <w:rFonts w:ascii="Times New Roman" w:hAnsi="Times New Roman" w:cs="Times New Roman"/>
          <w:sz w:val="24"/>
          <w:szCs w:val="24"/>
        </w:rPr>
        <w:t xml:space="preserve">, </w:t>
      </w:r>
      <w:r w:rsidR="00FB49CD" w:rsidRPr="008B7AB0">
        <w:rPr>
          <w:rFonts w:ascii="Times New Roman" w:hAnsi="Times New Roman" w:cs="Times New Roman"/>
          <w:sz w:val="24"/>
          <w:szCs w:val="24"/>
        </w:rPr>
        <w:t xml:space="preserve">and one of the men’s bathrooms was </w:t>
      </w:r>
      <w:r w:rsidR="0051560A" w:rsidRPr="008B7AB0">
        <w:rPr>
          <w:rFonts w:ascii="Times New Roman" w:hAnsi="Times New Roman" w:cs="Times New Roman"/>
          <w:sz w:val="24"/>
          <w:szCs w:val="24"/>
        </w:rPr>
        <w:t>reserved</w:t>
      </w:r>
      <w:r w:rsidR="00FB49CD" w:rsidRPr="008B7AB0">
        <w:rPr>
          <w:rFonts w:ascii="Times New Roman" w:hAnsi="Times New Roman" w:cs="Times New Roman"/>
          <w:sz w:val="24"/>
          <w:szCs w:val="24"/>
        </w:rPr>
        <w:t xml:space="preserve"> for </w:t>
      </w:r>
      <w:r w:rsidR="00CF0366" w:rsidRPr="008B7AB0">
        <w:rPr>
          <w:rFonts w:ascii="Times New Roman" w:hAnsi="Times New Roman" w:cs="Times New Roman"/>
          <w:sz w:val="24"/>
          <w:szCs w:val="24"/>
        </w:rPr>
        <w:t>her</w:t>
      </w:r>
      <w:r w:rsidR="00FB49CD" w:rsidRPr="008B7AB0">
        <w:rPr>
          <w:rFonts w:ascii="Times New Roman" w:hAnsi="Times New Roman" w:cs="Times New Roman"/>
          <w:sz w:val="24"/>
          <w:szCs w:val="24"/>
        </w:rPr>
        <w:t xml:space="preserve"> use</w:t>
      </w:r>
      <w:r w:rsidR="008F20EC" w:rsidRPr="008B7AB0">
        <w:rPr>
          <w:rFonts w:ascii="Times New Roman" w:hAnsi="Times New Roman" w:cs="Times New Roman"/>
          <w:sz w:val="24"/>
          <w:szCs w:val="24"/>
        </w:rPr>
        <w:t xml:space="preserve"> (Sharkey</w:t>
      </w:r>
      <w:r w:rsidR="003107F4" w:rsidRPr="008B7AB0">
        <w:rPr>
          <w:rFonts w:ascii="Times New Roman" w:hAnsi="Times New Roman" w:cs="Times New Roman"/>
          <w:sz w:val="24"/>
          <w:szCs w:val="24"/>
        </w:rPr>
        <w:t>, 2015</w:t>
      </w:r>
      <w:r w:rsidR="008F20EC" w:rsidRPr="008B7AB0">
        <w:rPr>
          <w:rFonts w:ascii="Times New Roman" w:hAnsi="Times New Roman" w:cs="Times New Roman"/>
          <w:sz w:val="24"/>
          <w:szCs w:val="24"/>
        </w:rPr>
        <w:t>)</w:t>
      </w:r>
      <w:r w:rsidR="00FB49CD" w:rsidRPr="008B7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A85" w:rsidRPr="008B7AB0" w:rsidRDefault="00CF0366" w:rsidP="003107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tab/>
      </w:r>
      <w:r w:rsidR="0051560A" w:rsidRPr="008B7AB0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8B7AB0">
        <w:rPr>
          <w:rFonts w:ascii="Times New Roman" w:hAnsi="Times New Roman" w:cs="Times New Roman"/>
          <w:sz w:val="24"/>
          <w:szCs w:val="24"/>
        </w:rPr>
        <w:t>cultural</w:t>
      </w:r>
      <w:r w:rsidR="0051560A" w:rsidRPr="008B7AB0">
        <w:rPr>
          <w:rFonts w:ascii="Times New Roman" w:hAnsi="Times New Roman" w:cs="Times New Roman"/>
          <w:sz w:val="24"/>
          <w:szCs w:val="24"/>
        </w:rPr>
        <w:t xml:space="preserve"> consideration is a vital element when doing business in a cross-cultural context. International companies </w:t>
      </w:r>
      <w:r w:rsidR="00162D32" w:rsidRPr="008B7AB0">
        <w:rPr>
          <w:rFonts w:ascii="Times New Roman" w:hAnsi="Times New Roman" w:cs="Times New Roman"/>
          <w:sz w:val="24"/>
          <w:szCs w:val="24"/>
        </w:rPr>
        <w:t xml:space="preserve">are faced with numerous cross-cultural risks when doing business in </w:t>
      </w:r>
      <w:r w:rsidRPr="008B7AB0">
        <w:rPr>
          <w:rFonts w:ascii="Times New Roman" w:hAnsi="Times New Roman" w:cs="Times New Roman"/>
          <w:sz w:val="24"/>
          <w:szCs w:val="24"/>
        </w:rPr>
        <w:t>foreign</w:t>
      </w:r>
      <w:r w:rsidR="00162D32" w:rsidRPr="008B7AB0">
        <w:rPr>
          <w:rFonts w:ascii="Times New Roman" w:hAnsi="Times New Roman" w:cs="Times New Roman"/>
          <w:sz w:val="24"/>
          <w:szCs w:val="24"/>
        </w:rPr>
        <w:t xml:space="preserve"> </w:t>
      </w:r>
      <w:r w:rsidRPr="008B7AB0">
        <w:rPr>
          <w:rFonts w:ascii="Times New Roman" w:hAnsi="Times New Roman" w:cs="Times New Roman"/>
          <w:sz w:val="24"/>
          <w:szCs w:val="24"/>
        </w:rPr>
        <w:t>countries</w:t>
      </w:r>
      <w:r w:rsidR="00162D32" w:rsidRPr="008B7AB0">
        <w:rPr>
          <w:rFonts w:ascii="Times New Roman" w:hAnsi="Times New Roman" w:cs="Times New Roman"/>
          <w:sz w:val="24"/>
          <w:szCs w:val="24"/>
        </w:rPr>
        <w:t xml:space="preserve">. Elements such as the failure to understand the cultural and </w:t>
      </w:r>
      <w:r w:rsidRPr="007D0B13">
        <w:rPr>
          <w:rFonts w:ascii="Times New Roman" w:hAnsi="Times New Roman" w:cs="Times New Roman"/>
          <w:noProof/>
          <w:sz w:val="24"/>
          <w:szCs w:val="24"/>
        </w:rPr>
        <w:t>subcultural</w:t>
      </w:r>
      <w:r w:rsidR="00162D32" w:rsidRPr="008B7AB0">
        <w:rPr>
          <w:rFonts w:ascii="Times New Roman" w:hAnsi="Times New Roman" w:cs="Times New Roman"/>
          <w:sz w:val="24"/>
          <w:szCs w:val="24"/>
        </w:rPr>
        <w:t xml:space="preserve"> factors that could affect the business, failure to localize the international model to match the local culture, </w:t>
      </w:r>
      <w:r w:rsidR="00A66EA8" w:rsidRPr="008B7AB0">
        <w:rPr>
          <w:rFonts w:ascii="Times New Roman" w:hAnsi="Times New Roman" w:cs="Times New Roman"/>
          <w:sz w:val="24"/>
          <w:szCs w:val="24"/>
        </w:rPr>
        <w:t>conflicts related to diverse workforce</w:t>
      </w:r>
      <w:r w:rsidR="00CC23F6" w:rsidRPr="008B7AB0">
        <w:rPr>
          <w:rFonts w:ascii="Times New Roman" w:hAnsi="Times New Roman" w:cs="Times New Roman"/>
          <w:sz w:val="24"/>
          <w:szCs w:val="24"/>
        </w:rPr>
        <w:t>,</w:t>
      </w:r>
      <w:r w:rsidR="00A66EA8" w:rsidRPr="008B7AB0">
        <w:rPr>
          <w:rFonts w:ascii="Times New Roman" w:hAnsi="Times New Roman" w:cs="Times New Roman"/>
          <w:sz w:val="24"/>
          <w:szCs w:val="24"/>
        </w:rPr>
        <w:t xml:space="preserve"> as well as political and economic risks. Therefore, for an international business to thrive in a </w:t>
      </w:r>
      <w:r w:rsidR="00CC23F6" w:rsidRPr="008B7AB0">
        <w:rPr>
          <w:rFonts w:ascii="Times New Roman" w:hAnsi="Times New Roman" w:cs="Times New Roman"/>
          <w:sz w:val="24"/>
          <w:szCs w:val="24"/>
        </w:rPr>
        <w:t>foreign</w:t>
      </w:r>
      <w:r w:rsidR="00A66EA8" w:rsidRPr="008B7AB0">
        <w:rPr>
          <w:rFonts w:ascii="Times New Roman" w:hAnsi="Times New Roman" w:cs="Times New Roman"/>
          <w:sz w:val="24"/>
          <w:szCs w:val="24"/>
        </w:rPr>
        <w:t xml:space="preserve"> country, it has to understand and match all its operations and structures to</w:t>
      </w:r>
      <w:r w:rsidR="009E37D6" w:rsidRPr="008B7AB0">
        <w:rPr>
          <w:rFonts w:ascii="Times New Roman" w:hAnsi="Times New Roman" w:cs="Times New Roman"/>
          <w:sz w:val="24"/>
          <w:szCs w:val="24"/>
        </w:rPr>
        <w:t xml:space="preserve"> the </w:t>
      </w:r>
      <w:r w:rsidR="00CC23F6" w:rsidRPr="008B7AB0">
        <w:rPr>
          <w:rFonts w:ascii="Times New Roman" w:hAnsi="Times New Roman" w:cs="Times New Roman"/>
          <w:sz w:val="24"/>
          <w:szCs w:val="24"/>
        </w:rPr>
        <w:t>foreign</w:t>
      </w:r>
      <w:r w:rsidR="009E37D6" w:rsidRPr="008B7AB0">
        <w:rPr>
          <w:rFonts w:ascii="Times New Roman" w:hAnsi="Times New Roman" w:cs="Times New Roman"/>
          <w:sz w:val="24"/>
          <w:szCs w:val="24"/>
        </w:rPr>
        <w:t xml:space="preserve"> culture. </w:t>
      </w:r>
      <w:r w:rsidR="00CC23F6" w:rsidRPr="008B7AB0">
        <w:rPr>
          <w:rFonts w:ascii="Times New Roman" w:hAnsi="Times New Roman" w:cs="Times New Roman"/>
          <w:sz w:val="24"/>
          <w:szCs w:val="24"/>
        </w:rPr>
        <w:t>Yet</w:t>
      </w:r>
      <w:r w:rsidR="009E37D6" w:rsidRPr="008B7AB0">
        <w:rPr>
          <w:rFonts w:ascii="Times New Roman" w:hAnsi="Times New Roman" w:cs="Times New Roman"/>
          <w:sz w:val="24"/>
          <w:szCs w:val="24"/>
        </w:rPr>
        <w:t xml:space="preserve">, cultural </w:t>
      </w:r>
      <w:r w:rsidR="00CC23F6" w:rsidRPr="008B7AB0">
        <w:rPr>
          <w:rFonts w:ascii="Times New Roman" w:hAnsi="Times New Roman" w:cs="Times New Roman"/>
          <w:sz w:val="24"/>
          <w:szCs w:val="24"/>
        </w:rPr>
        <w:t>tolerance</w:t>
      </w:r>
      <w:r w:rsidR="009E37D6" w:rsidRPr="008B7AB0">
        <w:rPr>
          <w:rFonts w:ascii="Times New Roman" w:hAnsi="Times New Roman" w:cs="Times New Roman"/>
          <w:sz w:val="24"/>
          <w:szCs w:val="24"/>
        </w:rPr>
        <w:t xml:space="preserve"> on the side of the host country is vital in supporting the </w:t>
      </w:r>
      <w:r w:rsidR="008F20EC" w:rsidRPr="008B7AB0">
        <w:rPr>
          <w:rFonts w:ascii="Times New Roman" w:hAnsi="Times New Roman" w:cs="Times New Roman"/>
          <w:sz w:val="24"/>
          <w:szCs w:val="24"/>
        </w:rPr>
        <w:t>entry</w:t>
      </w:r>
      <w:r w:rsidR="009E37D6" w:rsidRPr="008B7AB0">
        <w:rPr>
          <w:rFonts w:ascii="Times New Roman" w:hAnsi="Times New Roman" w:cs="Times New Roman"/>
          <w:sz w:val="24"/>
          <w:szCs w:val="24"/>
        </w:rPr>
        <w:t xml:space="preserve"> and success of foreign businesses.</w:t>
      </w:r>
    </w:p>
    <w:p w:rsidR="00053ADF" w:rsidRPr="008B7AB0" w:rsidRDefault="00053ADF" w:rsidP="003107F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CF335C" w:rsidRPr="008B7AB0" w:rsidRDefault="00CF335C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Mansor, M. F., Hamid, N. A., Kamil, S., &amp; Abu, N. H.  (2013)</w:t>
      </w:r>
      <w:r w:rsidR="00867F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</w:t>
      </w:r>
      <w:r w:rsidR="00867F5C"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 determinant factors of expatriate manager failure in the international assignment</w:t>
      </w: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323232"/>
          <w:sz w:val="24"/>
          <w:szCs w:val="24"/>
        </w:rPr>
        <w:t>Almotairi, M., Alam, A., &amp; Gaadar, K. (2013). A Case Study “Challenges and threats for international</w:t>
      </w:r>
      <w:r w:rsidRPr="008B7AB0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8B7AB0">
        <w:rPr>
          <w:rFonts w:ascii="Times New Roman" w:hAnsi="Times New Roman" w:cs="Times New Roman"/>
          <w:color w:val="323232"/>
          <w:sz w:val="24"/>
          <w:szCs w:val="24"/>
        </w:rPr>
        <w:t>business". </w:t>
      </w:r>
      <w:r w:rsidRPr="008B7AB0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American Journal of Research </w:t>
      </w:r>
      <w:r w:rsidRPr="007D0B13">
        <w:rPr>
          <w:rFonts w:ascii="Times New Roman" w:hAnsi="Times New Roman" w:cs="Times New Roman"/>
          <w:i/>
          <w:iCs/>
          <w:noProof/>
          <w:color w:val="323232"/>
          <w:sz w:val="24"/>
          <w:szCs w:val="24"/>
        </w:rPr>
        <w:t>Communication,</w:t>
      </w:r>
      <w:r w:rsidRPr="008B7AB0">
        <w:rPr>
          <w:rFonts w:ascii="Times New Roman" w:hAnsi="Times New Roman" w:cs="Times New Roman"/>
          <w:color w:val="323232"/>
          <w:sz w:val="24"/>
          <w:szCs w:val="24"/>
        </w:rPr>
        <w:t> </w:t>
      </w:r>
      <w:r w:rsidRPr="008B7AB0">
        <w:rPr>
          <w:rFonts w:ascii="Times New Roman" w:hAnsi="Times New Roman" w:cs="Times New Roman"/>
          <w:i/>
          <w:iCs/>
          <w:color w:val="323232"/>
          <w:sz w:val="24"/>
          <w:szCs w:val="24"/>
        </w:rPr>
        <w:t>1</w:t>
      </w:r>
      <w:r w:rsidRPr="008B7AB0">
        <w:rPr>
          <w:rFonts w:ascii="Times New Roman" w:hAnsi="Times New Roman" w:cs="Times New Roman"/>
          <w:color w:val="323232"/>
          <w:sz w:val="24"/>
          <w:szCs w:val="24"/>
        </w:rPr>
        <w:t>(4), 94-99. Retrieved February 5, 2018, from http://www.usa-journals.com/wp-content/uploads/2013/03/Almotairi_Vol14.pdf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Eliot, T. S. (2010). </w:t>
      </w:r>
      <w:r w:rsidRPr="008B7A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Notes towards the Definition of Culture</w:t>
      </w: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Faber &amp; Faber.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 Alcázar, F., Miguel Romero Fernández, P., &amp; Sánchez Gardey, G. (2013). Workforce diversity in strategic human resource management models: A critical review of the literature and implications for future research. </w:t>
      </w:r>
      <w:r w:rsidRPr="007D0B13">
        <w:rPr>
          <w:rFonts w:ascii="Times New Roman" w:hAnsi="Times New Roman" w:cs="Times New Roman"/>
          <w:i/>
          <w:iCs/>
          <w:noProof/>
          <w:color w:val="222222"/>
          <w:sz w:val="24"/>
          <w:szCs w:val="24"/>
          <w:shd w:val="clear" w:color="auto" w:fill="FFFFFF"/>
        </w:rPr>
        <w:t>Cross</w:t>
      </w:r>
      <w:r w:rsidR="007D0B13">
        <w:rPr>
          <w:rFonts w:ascii="Times New Roman" w:hAnsi="Times New Roman" w:cs="Times New Roman"/>
          <w:i/>
          <w:iCs/>
          <w:noProof/>
          <w:color w:val="222222"/>
          <w:sz w:val="24"/>
          <w:szCs w:val="24"/>
          <w:shd w:val="clear" w:color="auto" w:fill="FFFFFF"/>
        </w:rPr>
        <w:t>-</w:t>
      </w:r>
      <w:r w:rsidRPr="007D0B13">
        <w:rPr>
          <w:rFonts w:ascii="Times New Roman" w:hAnsi="Times New Roman" w:cs="Times New Roman"/>
          <w:i/>
          <w:iCs/>
          <w:noProof/>
          <w:color w:val="222222"/>
          <w:sz w:val="24"/>
          <w:szCs w:val="24"/>
          <w:shd w:val="clear" w:color="auto" w:fill="FFFFFF"/>
        </w:rPr>
        <w:t>Cultural</w:t>
      </w:r>
      <w:r w:rsidRPr="008B7A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Management: An International Journal</w:t>
      </w: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B7A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39-49.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</w:pPr>
      <w:r w:rsidRPr="008B7AB0">
        <w:rPr>
          <w:rFonts w:ascii="Times New Roman" w:hAnsi="Times New Roman" w:cs="Times New Roman"/>
          <w:color w:val="323232"/>
          <w:sz w:val="24"/>
          <w:szCs w:val="24"/>
        </w:rPr>
        <w:t>Sharkey, J. (2015, February 2). Businesswomen Navigate Traditions in Saudi Arabia - The ... Retrieved February 5, 2018, from https://www.nytimes.com/2015/02/03/business/international/businesswomen-navigate-traditions-in-saudi-arabia.html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323232"/>
          <w:sz w:val="24"/>
          <w:szCs w:val="24"/>
        </w:rPr>
        <w:t>Society for Human Resource Management. (2017, May 1). Managing International Assignments. Retrieved</w:t>
      </w:r>
      <w:r w:rsidRPr="008B7AB0">
        <w:rPr>
          <w:rFonts w:ascii="Times New Roman" w:hAnsi="Times New Roman" w:cs="Times New Roman"/>
          <w:color w:val="323232"/>
          <w:sz w:val="24"/>
          <w:szCs w:val="24"/>
          <w:shd w:val="clear" w:color="auto" w:fill="FFE7AF"/>
        </w:rPr>
        <w:t xml:space="preserve"> </w:t>
      </w:r>
      <w:r w:rsidRPr="008B7AB0">
        <w:rPr>
          <w:rFonts w:ascii="Times New Roman" w:hAnsi="Times New Roman" w:cs="Times New Roman"/>
          <w:color w:val="323232"/>
          <w:sz w:val="24"/>
          <w:szCs w:val="24"/>
        </w:rPr>
        <w:t>from https://www.shrm.org/resourcesandtools/tools-and-samples/toolkits/pages/cms_010358.aspx</w:t>
      </w:r>
    </w:p>
    <w:p w:rsidR="008B7AB0" w:rsidRPr="008B7AB0" w:rsidRDefault="008B7AB0" w:rsidP="003107F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Solomon, M. R., Dahl, D. W., White, K., Zaichkowsky, J. L., &amp; Polegato, R. (2014). </w:t>
      </w:r>
      <w:r w:rsidRPr="008B7AB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Consumer behavior: Buying, having, and being</w:t>
      </w:r>
      <w:r w:rsidRPr="008B7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10). Pearson.</w:t>
      </w:r>
    </w:p>
    <w:sectPr w:rsidR="008B7AB0" w:rsidRPr="008B7AB0" w:rsidSect="00F55EF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9D" w:rsidRDefault="00530D9D" w:rsidP="009E37D6">
      <w:pPr>
        <w:spacing w:after="0" w:line="240" w:lineRule="auto"/>
      </w:pPr>
      <w:r>
        <w:separator/>
      </w:r>
    </w:p>
  </w:endnote>
  <w:endnote w:type="continuationSeparator" w:id="1">
    <w:p w:rsidR="00530D9D" w:rsidRDefault="00530D9D" w:rsidP="009E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9D" w:rsidRDefault="00530D9D" w:rsidP="009E37D6">
      <w:pPr>
        <w:spacing w:after="0" w:line="240" w:lineRule="auto"/>
      </w:pPr>
      <w:r>
        <w:separator/>
      </w:r>
    </w:p>
  </w:footnote>
  <w:footnote w:type="continuationSeparator" w:id="1">
    <w:p w:rsidR="00530D9D" w:rsidRDefault="00530D9D" w:rsidP="009E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21" w:rsidRPr="00454621" w:rsidRDefault="0045462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5513A">
      <w:rPr>
        <w:rFonts w:ascii="Times New Roman" w:hAnsi="Times New Roman" w:cs="Times New Roman"/>
        <w:sz w:val="24"/>
        <w:szCs w:val="24"/>
      </w:rPr>
      <w:t>CULTURE AND CROSS-CULTURAL RISKS ON INTERNATIONAL BUSINESS</w:t>
    </w:r>
    <w:r>
      <w:rPr>
        <w:rFonts w:ascii="Times New Roman" w:hAnsi="Times New Roman" w:cs="Times New Roman"/>
        <w:sz w:val="24"/>
        <w:szCs w:val="24"/>
      </w:rPr>
      <w:tab/>
    </w:r>
    <w: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50294792"/>
        <w:docPartObj>
          <w:docPartGallery w:val="Page Numbers (Top of Page)"/>
          <w:docPartUnique/>
        </w:docPartObj>
      </w:sdtPr>
      <w:sdtContent>
        <w:r w:rsidRPr="004546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6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46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481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462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E37D6" w:rsidRPr="00454621" w:rsidRDefault="009E37D6" w:rsidP="00F55EF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4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5E21" w:rsidRDefault="009E5E21" w:rsidP="009E5E21">
        <w:pPr>
          <w:pStyle w:val="Header"/>
        </w:pPr>
      </w:p>
      <w:p w:rsidR="00F55EFD" w:rsidRPr="0095513A" w:rsidRDefault="0045462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 w:rsidR="0095513A" w:rsidRPr="0095513A">
          <w:rPr>
            <w:rFonts w:ascii="Times New Roman" w:hAnsi="Times New Roman" w:cs="Times New Roman"/>
            <w:sz w:val="24"/>
            <w:szCs w:val="24"/>
          </w:rPr>
          <w:t>Running head: CROSS-CULTURAL RISKS ON INTERNATIONAL BUSINESS</w:t>
        </w:r>
        <w:r w:rsidR="0095513A">
          <w:rPr>
            <w:rFonts w:ascii="Times New Roman" w:hAnsi="Times New Roman" w:cs="Times New Roman"/>
            <w:sz w:val="24"/>
            <w:szCs w:val="24"/>
          </w:rPr>
          <w:tab/>
        </w:r>
        <w:r w:rsidR="00F55EFD" w:rsidRPr="009551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55EFD" w:rsidRPr="009551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55EFD" w:rsidRPr="009551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C0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55EFD" w:rsidRPr="009551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37D6" w:rsidRDefault="009E37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I0tjQ0MTMwtLQwNDVW0lEKTi0uzszPAykwrgUA4MjoXywAAAA="/>
  </w:docVars>
  <w:rsids>
    <w:rsidRoot w:val="001D0182"/>
    <w:rsid w:val="00033C5C"/>
    <w:rsid w:val="00053ADF"/>
    <w:rsid w:val="00056427"/>
    <w:rsid w:val="0006276C"/>
    <w:rsid w:val="000655C4"/>
    <w:rsid w:val="00086101"/>
    <w:rsid w:val="00086AB5"/>
    <w:rsid w:val="00091A47"/>
    <w:rsid w:val="00125C02"/>
    <w:rsid w:val="00135FFB"/>
    <w:rsid w:val="00143C4A"/>
    <w:rsid w:val="001466CD"/>
    <w:rsid w:val="00152DE1"/>
    <w:rsid w:val="00153C21"/>
    <w:rsid w:val="00162D32"/>
    <w:rsid w:val="00191E3D"/>
    <w:rsid w:val="00192B19"/>
    <w:rsid w:val="001D0182"/>
    <w:rsid w:val="002021DB"/>
    <w:rsid w:val="00206A4D"/>
    <w:rsid w:val="00211012"/>
    <w:rsid w:val="00232A35"/>
    <w:rsid w:val="00244287"/>
    <w:rsid w:val="00270B6C"/>
    <w:rsid w:val="002F4A85"/>
    <w:rsid w:val="003107F4"/>
    <w:rsid w:val="00311B68"/>
    <w:rsid w:val="0031317C"/>
    <w:rsid w:val="003151DC"/>
    <w:rsid w:val="003401B1"/>
    <w:rsid w:val="0035212C"/>
    <w:rsid w:val="00384DF4"/>
    <w:rsid w:val="003B60A8"/>
    <w:rsid w:val="004008FB"/>
    <w:rsid w:val="00454621"/>
    <w:rsid w:val="004733BD"/>
    <w:rsid w:val="004A4EF9"/>
    <w:rsid w:val="004C1604"/>
    <w:rsid w:val="004C67A1"/>
    <w:rsid w:val="004E3ABF"/>
    <w:rsid w:val="004F397E"/>
    <w:rsid w:val="005143B5"/>
    <w:rsid w:val="0051560A"/>
    <w:rsid w:val="00530CA3"/>
    <w:rsid w:val="00530D9D"/>
    <w:rsid w:val="005471AA"/>
    <w:rsid w:val="00582E35"/>
    <w:rsid w:val="0058361E"/>
    <w:rsid w:val="00597348"/>
    <w:rsid w:val="005A4E9C"/>
    <w:rsid w:val="005A547D"/>
    <w:rsid w:val="005E49F4"/>
    <w:rsid w:val="005F2023"/>
    <w:rsid w:val="005F3215"/>
    <w:rsid w:val="0065384D"/>
    <w:rsid w:val="00657AE1"/>
    <w:rsid w:val="00672C2C"/>
    <w:rsid w:val="006B61A0"/>
    <w:rsid w:val="00700089"/>
    <w:rsid w:val="00704C9A"/>
    <w:rsid w:val="00743A6D"/>
    <w:rsid w:val="007500BA"/>
    <w:rsid w:val="00792407"/>
    <w:rsid w:val="00796D43"/>
    <w:rsid w:val="007D0B13"/>
    <w:rsid w:val="00831FCC"/>
    <w:rsid w:val="00832173"/>
    <w:rsid w:val="00867F5C"/>
    <w:rsid w:val="008A47F4"/>
    <w:rsid w:val="008B7AB0"/>
    <w:rsid w:val="008C37D0"/>
    <w:rsid w:val="008C5407"/>
    <w:rsid w:val="008F20EC"/>
    <w:rsid w:val="008F68B3"/>
    <w:rsid w:val="00907421"/>
    <w:rsid w:val="00920C80"/>
    <w:rsid w:val="00926245"/>
    <w:rsid w:val="009342CB"/>
    <w:rsid w:val="00944D74"/>
    <w:rsid w:val="0095513A"/>
    <w:rsid w:val="0097320E"/>
    <w:rsid w:val="0097481E"/>
    <w:rsid w:val="00977389"/>
    <w:rsid w:val="009A1CEB"/>
    <w:rsid w:val="009A2FCC"/>
    <w:rsid w:val="009A3FC0"/>
    <w:rsid w:val="009C1AF6"/>
    <w:rsid w:val="009D4217"/>
    <w:rsid w:val="009E37D6"/>
    <w:rsid w:val="009E5CF5"/>
    <w:rsid w:val="009E5E21"/>
    <w:rsid w:val="009E7C2B"/>
    <w:rsid w:val="00A032A3"/>
    <w:rsid w:val="00A35947"/>
    <w:rsid w:val="00A66EA8"/>
    <w:rsid w:val="00A81D4C"/>
    <w:rsid w:val="00A90F96"/>
    <w:rsid w:val="00A93A3F"/>
    <w:rsid w:val="00AA5EE3"/>
    <w:rsid w:val="00AA734A"/>
    <w:rsid w:val="00B06064"/>
    <w:rsid w:val="00B06D3D"/>
    <w:rsid w:val="00B109BD"/>
    <w:rsid w:val="00B242B3"/>
    <w:rsid w:val="00B24DF9"/>
    <w:rsid w:val="00B538D1"/>
    <w:rsid w:val="00B64CE5"/>
    <w:rsid w:val="00B65015"/>
    <w:rsid w:val="00BB1398"/>
    <w:rsid w:val="00BC17EA"/>
    <w:rsid w:val="00BE4C81"/>
    <w:rsid w:val="00C56920"/>
    <w:rsid w:val="00C85E12"/>
    <w:rsid w:val="00CA3CEB"/>
    <w:rsid w:val="00CA6246"/>
    <w:rsid w:val="00CB3092"/>
    <w:rsid w:val="00CB6603"/>
    <w:rsid w:val="00CC23F6"/>
    <w:rsid w:val="00CD55B8"/>
    <w:rsid w:val="00CD5940"/>
    <w:rsid w:val="00CF0366"/>
    <w:rsid w:val="00CF335C"/>
    <w:rsid w:val="00CF5A7B"/>
    <w:rsid w:val="00D209DD"/>
    <w:rsid w:val="00D26398"/>
    <w:rsid w:val="00D31C77"/>
    <w:rsid w:val="00D50876"/>
    <w:rsid w:val="00D531DA"/>
    <w:rsid w:val="00DB474B"/>
    <w:rsid w:val="00DC781E"/>
    <w:rsid w:val="00E0256E"/>
    <w:rsid w:val="00E21422"/>
    <w:rsid w:val="00E413DC"/>
    <w:rsid w:val="00E66E5D"/>
    <w:rsid w:val="00E74DB2"/>
    <w:rsid w:val="00F235C8"/>
    <w:rsid w:val="00F26745"/>
    <w:rsid w:val="00F55EFD"/>
    <w:rsid w:val="00F86942"/>
    <w:rsid w:val="00FB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D6"/>
  </w:style>
  <w:style w:type="paragraph" w:styleId="Footer">
    <w:name w:val="footer"/>
    <w:basedOn w:val="Normal"/>
    <w:link w:val="FooterChar"/>
    <w:uiPriority w:val="99"/>
    <w:semiHidden/>
    <w:unhideWhenUsed/>
    <w:rsid w:val="009E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7D6"/>
  </w:style>
  <w:style w:type="character" w:styleId="Hyperlink">
    <w:name w:val="Hyperlink"/>
    <w:basedOn w:val="DefaultParagraphFont"/>
    <w:uiPriority w:val="99"/>
    <w:unhideWhenUsed/>
    <w:rsid w:val="008B7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1D22-CB4B-4611-B865-4850AE0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2018-02-03T15:50:00Z</dcterms:created>
  <dcterms:modified xsi:type="dcterms:W3CDTF">2018-02-05T19:12:00Z</dcterms:modified>
</cp:coreProperties>
</file>