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AD" w:rsidRPr="001F3357" w:rsidRDefault="0020280E" w:rsidP="003F200B">
      <w:pPr>
        <w:spacing w:line="480" w:lineRule="auto"/>
        <w:contextualSpacing/>
      </w:pPr>
      <w:r>
        <w:t>Senator [</w:t>
      </w:r>
      <w:r w:rsidR="00C51543" w:rsidRPr="001F3357">
        <w:t>Name</w:t>
      </w:r>
      <w:r>
        <w:t>]</w:t>
      </w:r>
    </w:p>
    <w:p w:rsidR="00926505" w:rsidRPr="001F3357" w:rsidRDefault="00926505" w:rsidP="003F200B">
      <w:pPr>
        <w:spacing w:line="480" w:lineRule="auto"/>
        <w:contextualSpacing/>
      </w:pPr>
      <w:r w:rsidRPr="001F3357">
        <w:t>Residence</w:t>
      </w:r>
    </w:p>
    <w:p w:rsidR="00926505" w:rsidRPr="001F3357" w:rsidRDefault="00926505" w:rsidP="003F200B">
      <w:pPr>
        <w:spacing w:line="480" w:lineRule="auto"/>
        <w:contextualSpacing/>
      </w:pPr>
      <w:r w:rsidRPr="001F3357">
        <w:t>Los</w:t>
      </w:r>
      <w:r w:rsidR="00D3449A" w:rsidRPr="001F3357">
        <w:t xml:space="preserve"> Angeles, CA.</w:t>
      </w:r>
    </w:p>
    <w:p w:rsidR="00D3449A" w:rsidRPr="001F3357" w:rsidRDefault="00D3449A" w:rsidP="003F200B">
      <w:pPr>
        <w:spacing w:line="480" w:lineRule="auto"/>
        <w:contextualSpacing/>
      </w:pPr>
    </w:p>
    <w:p w:rsidR="00D3449A" w:rsidRPr="001F3357" w:rsidRDefault="0020280E" w:rsidP="003F200B">
      <w:pPr>
        <w:spacing w:line="480" w:lineRule="auto"/>
        <w:contextualSpacing/>
      </w:pPr>
      <w:r>
        <w:t>Dear Senator [NAME]</w:t>
      </w:r>
      <w:r w:rsidR="004C71FA" w:rsidRPr="001F3357">
        <w:t>,</w:t>
      </w:r>
    </w:p>
    <w:p w:rsidR="00781AF2" w:rsidRPr="001F3357" w:rsidRDefault="00806701" w:rsidP="003F200B">
      <w:pPr>
        <w:spacing w:line="480" w:lineRule="auto"/>
        <w:contextualSpacing/>
      </w:pPr>
      <w:r w:rsidRPr="001F3357">
        <w:t>My name is [insert name]</w:t>
      </w:r>
      <w:r w:rsidR="005815BE" w:rsidRPr="001F3357">
        <w:t xml:space="preserve">. </w:t>
      </w:r>
      <w:r w:rsidR="00934AF4" w:rsidRPr="001F3357">
        <w:t>I am a nursing student</w:t>
      </w:r>
      <w:r w:rsidR="0044755A">
        <w:t xml:space="preserve"> at [name of university</w:t>
      </w:r>
      <w:r w:rsidRPr="001F3357">
        <w:t>]</w:t>
      </w:r>
      <w:r w:rsidR="00724C98" w:rsidRPr="001F3357">
        <w:t xml:space="preserve">. </w:t>
      </w:r>
      <w:r w:rsidR="00E15C9E" w:rsidRPr="001F3357">
        <w:t xml:space="preserve">I am writing to request you to support the </w:t>
      </w:r>
      <w:r w:rsidR="00D61808" w:rsidRPr="001F3357">
        <w:t xml:space="preserve">AB-840 bill concerning nurses and certified nursing assistances overtime. </w:t>
      </w:r>
      <w:r w:rsidR="00F961A5" w:rsidRPr="001F3357">
        <w:t xml:space="preserve">I support this bill that intends to </w:t>
      </w:r>
      <w:r w:rsidR="009F339F" w:rsidRPr="001F3357">
        <w:t>improve nurses’ working hours to 8</w:t>
      </w:r>
      <w:r w:rsidR="007417D9" w:rsidRPr="001F3357">
        <w:t xml:space="preserve"> and the proposal that </w:t>
      </w:r>
      <w:r w:rsidR="008100FF" w:rsidRPr="001F3357">
        <w:t xml:space="preserve">overtime should be avoided </w:t>
      </w:r>
      <w:r w:rsidR="00F87331" w:rsidRPr="001F3357">
        <w:t xml:space="preserve">whenever necessary. </w:t>
      </w:r>
      <w:r w:rsidR="007417D9" w:rsidRPr="001F3357">
        <w:t>The bill seeks to prohibit nurses or Certified Nursing As</w:t>
      </w:r>
      <w:r w:rsidR="00DF5FB5" w:rsidRPr="001F3357">
        <w:t>sistants (CNA) in California from being compelled to work beyond their regular</w:t>
      </w:r>
      <w:r w:rsidR="00217687">
        <w:t>,</w:t>
      </w:r>
      <w:r w:rsidR="00DF5FB5" w:rsidRPr="001F3357">
        <w:t xml:space="preserve"> scheduled work shifts</w:t>
      </w:r>
      <w:r w:rsidR="00781AF2" w:rsidRPr="001F3357">
        <w:t xml:space="preserve"> (California Legislative Information, 2015)</w:t>
      </w:r>
      <w:r w:rsidR="00DF5FB5" w:rsidRPr="001F3357">
        <w:t xml:space="preserve">. </w:t>
      </w:r>
    </w:p>
    <w:p w:rsidR="00715767" w:rsidRPr="001F3357" w:rsidRDefault="0035641B" w:rsidP="003F200B">
      <w:pPr>
        <w:spacing w:line="480" w:lineRule="auto"/>
        <w:contextualSpacing/>
      </w:pPr>
      <w:r w:rsidRPr="001F3357">
        <w:t xml:space="preserve">This is an important bill because it would </w:t>
      </w:r>
      <w:r w:rsidR="00105D8F" w:rsidRPr="001F3357">
        <w:t>protect nursing professionals from fatigue.</w:t>
      </w:r>
      <w:r w:rsidR="007A2FD2" w:rsidRPr="001F3357">
        <w:t xml:space="preserve"> </w:t>
      </w:r>
      <w:r w:rsidR="00016AD2" w:rsidRPr="001F3357">
        <w:t xml:space="preserve">Nursing professionals need protection because of the impact that overworking can have on the outcome of service delivery. </w:t>
      </w:r>
      <w:r w:rsidR="0067402A" w:rsidRPr="001F3357">
        <w:t>Extended working periods can have a negative effect on a nursing professional’s life to the extent of affecting their performance</w:t>
      </w:r>
      <w:r w:rsidR="00C76D41" w:rsidRPr="001F3357">
        <w:t xml:space="preserve"> while on duty</w:t>
      </w:r>
      <w:r w:rsidR="009A3239" w:rsidRPr="001F3357">
        <w:t xml:space="preserve">, and they can even endanger the lives of </w:t>
      </w:r>
      <w:r w:rsidR="006A71A0" w:rsidRPr="001F3357">
        <w:t>their colleagues and clients</w:t>
      </w:r>
      <w:r w:rsidR="00C76D41" w:rsidRPr="001F3357">
        <w:t xml:space="preserve"> </w:t>
      </w:r>
      <w:r w:rsidR="00C00481" w:rsidRPr="001F3357">
        <w:t>(</w:t>
      </w:r>
      <w:r w:rsidR="00980835" w:rsidRPr="001F3357">
        <w:t xml:space="preserve">Caruso, </w:t>
      </w:r>
      <w:r w:rsidR="00C00481" w:rsidRPr="001F3357">
        <w:t>2014).</w:t>
      </w:r>
      <w:r w:rsidR="00827036" w:rsidRPr="001F3357">
        <w:t xml:space="preserve"> </w:t>
      </w:r>
      <w:r w:rsidR="004E05CC" w:rsidRPr="001F3357">
        <w:t>Additionally, nursing on 12</w:t>
      </w:r>
      <w:r w:rsidR="00217687">
        <w:t>-</w:t>
      </w:r>
      <w:r w:rsidR="004E05CC" w:rsidRPr="001F3357">
        <w:t>hour shifts</w:t>
      </w:r>
      <w:r w:rsidR="00680DDC" w:rsidRPr="001F3357">
        <w:t xml:space="preserve"> are highly fatigued and mostly endure sleep disorders which are indications of</w:t>
      </w:r>
      <w:r w:rsidR="000508EC" w:rsidRPr="001F3357">
        <w:t xml:space="preserve"> poor health</w:t>
      </w:r>
      <w:r w:rsidR="00A16469" w:rsidRPr="001F3357">
        <w:t xml:space="preserve"> (Geiger-Brown </w:t>
      </w:r>
      <w:r w:rsidR="00A16469" w:rsidRPr="001F3357">
        <w:rPr>
          <w:i/>
        </w:rPr>
        <w:t>et al</w:t>
      </w:r>
      <w:r w:rsidR="00A16469" w:rsidRPr="001F3357">
        <w:t>., 2012)</w:t>
      </w:r>
      <w:r w:rsidR="000508EC" w:rsidRPr="001F3357">
        <w:t xml:space="preserve">. </w:t>
      </w:r>
      <w:r w:rsidR="00E6640B" w:rsidRPr="001F3357">
        <w:t xml:space="preserve">Whereas the extended work shifts may appear to serve the clients’ interests, </w:t>
      </w:r>
      <w:r w:rsidR="008A3AF9" w:rsidRPr="001F3357">
        <w:t>their health</w:t>
      </w:r>
      <w:r w:rsidR="00E043D6" w:rsidRPr="001F3357">
        <w:t xml:space="preserve"> may be jeopardized by being served by fatigued nurses. </w:t>
      </w:r>
    </w:p>
    <w:p w:rsidR="008A3AF9" w:rsidRPr="001F3357" w:rsidRDefault="00715767" w:rsidP="003F200B">
      <w:pPr>
        <w:spacing w:line="480" w:lineRule="auto"/>
        <w:contextualSpacing/>
      </w:pPr>
      <w:r w:rsidRPr="001F3357">
        <w:t>I ask you to support the bill</w:t>
      </w:r>
      <w:r w:rsidR="00B356D2" w:rsidRPr="001F3357">
        <w:t xml:space="preserve"> in order to protect nursing professionals and clients as well</w:t>
      </w:r>
      <w:r w:rsidR="006E2210">
        <w:t>,</w:t>
      </w:r>
      <w:r w:rsidR="00540000" w:rsidRPr="001F3357">
        <w:t xml:space="preserve"> in </w:t>
      </w:r>
      <w:r w:rsidR="008A3AF9" w:rsidRPr="001F3357">
        <w:t xml:space="preserve">Los Angeles. </w:t>
      </w:r>
    </w:p>
    <w:p w:rsidR="008A3AF9" w:rsidRPr="001F3357" w:rsidRDefault="0032333C" w:rsidP="003F200B">
      <w:pPr>
        <w:spacing w:line="480" w:lineRule="auto"/>
        <w:contextualSpacing/>
      </w:pPr>
      <w:r w:rsidRPr="001F3357">
        <w:t>Respectfully Yours,</w:t>
      </w:r>
    </w:p>
    <w:p w:rsidR="004E1BCC" w:rsidRPr="001F3357" w:rsidRDefault="00250C7C" w:rsidP="003F200B">
      <w:pPr>
        <w:spacing w:line="480" w:lineRule="auto"/>
        <w:contextualSpacing/>
      </w:pPr>
      <w:r>
        <w:t>[</w:t>
      </w:r>
      <w:r w:rsidR="0032333C" w:rsidRPr="001F3357">
        <w:t>Name</w:t>
      </w:r>
      <w:r>
        <w:t>]</w:t>
      </w:r>
    </w:p>
    <w:p w:rsidR="00683C33" w:rsidRPr="001F3357" w:rsidRDefault="004E1BCC" w:rsidP="00683C33">
      <w:pPr>
        <w:spacing w:line="480" w:lineRule="auto"/>
        <w:contextualSpacing/>
        <w:jc w:val="center"/>
      </w:pPr>
      <w:r w:rsidRPr="001F3357">
        <w:lastRenderedPageBreak/>
        <w:t>References</w:t>
      </w:r>
    </w:p>
    <w:p w:rsidR="00683C33" w:rsidRPr="001F3357" w:rsidRDefault="00683C33" w:rsidP="00683C33">
      <w:pPr>
        <w:spacing w:line="480" w:lineRule="auto"/>
        <w:ind w:left="720" w:hanging="720"/>
        <w:contextualSpacing/>
      </w:pPr>
      <w:r w:rsidRPr="001F3357">
        <w:t xml:space="preserve">California Legislative Information. (2015). </w:t>
      </w:r>
      <w:r w:rsidRPr="001F3357">
        <w:rPr>
          <w:i/>
        </w:rPr>
        <w:t>AB-840 Nurses and certified nursing assistants: overtime</w:t>
      </w:r>
      <w:r w:rsidRPr="001F3357">
        <w:t xml:space="preserve">. Retrieved from </w:t>
      </w:r>
      <w:hyperlink r:id="rId7" w:history="1">
        <w:r w:rsidRPr="001F3357">
          <w:rPr>
            <w:rStyle w:val="Hyperlink"/>
            <w:color w:val="auto"/>
          </w:rPr>
          <w:t>https://leginfo.legislature.ca.gov/faces/billTextClient.xhtml?bill_id=201520160AB840</w:t>
        </w:r>
      </w:hyperlink>
      <w:r w:rsidRPr="001F3357">
        <w:t>.</w:t>
      </w:r>
    </w:p>
    <w:p w:rsidR="00683C33" w:rsidRPr="00B13E73" w:rsidRDefault="00683C33" w:rsidP="00683C33">
      <w:pPr>
        <w:spacing w:line="480" w:lineRule="auto"/>
        <w:ind w:left="720" w:hanging="720"/>
        <w:contextualSpacing/>
        <w:rPr>
          <w:lang w:val="de-DE"/>
        </w:rPr>
      </w:pPr>
      <w:r w:rsidRPr="001F3357">
        <w:t xml:space="preserve">Caruso, C. C. (2014). Negative impacts of </w:t>
      </w:r>
      <w:r w:rsidR="0058787C" w:rsidRPr="001F3357">
        <w:t>s</w:t>
      </w:r>
      <w:r w:rsidR="00B309B1">
        <w:t>hift</w:t>
      </w:r>
      <w:r w:rsidR="0058787C" w:rsidRPr="001F3357">
        <w:t>work</w:t>
      </w:r>
      <w:r w:rsidRPr="001F3357">
        <w:t xml:space="preserve"> and long work hours. </w:t>
      </w:r>
      <w:r w:rsidRPr="00B13E73">
        <w:rPr>
          <w:i/>
          <w:lang w:val="de-DE"/>
        </w:rPr>
        <w:t>Rehabilitation Nursing, 39</w:t>
      </w:r>
      <w:r w:rsidRPr="00B13E73">
        <w:rPr>
          <w:lang w:val="de-DE"/>
        </w:rPr>
        <w:t>(1), 16-25.</w:t>
      </w:r>
    </w:p>
    <w:p w:rsidR="00683C33" w:rsidRPr="001F3357" w:rsidRDefault="00683C33" w:rsidP="00683C33">
      <w:pPr>
        <w:spacing w:line="480" w:lineRule="auto"/>
        <w:ind w:left="720" w:hanging="720"/>
        <w:contextualSpacing/>
      </w:pPr>
      <w:r w:rsidRPr="00B13E73">
        <w:rPr>
          <w:lang w:val="de-DE"/>
        </w:rPr>
        <w:t xml:space="preserve">Geiger-Brown, J., Rogers, V. E., Trinkoff, A. M., Kane, R. L., Bausell, R. B., &amp; Scharf, S. M. (2012). </w:t>
      </w:r>
      <w:r w:rsidRPr="001F3357">
        <w:t xml:space="preserve">Sleep, sleepiness, fatigue, and performance of 12-hour-shift nurses. </w:t>
      </w:r>
      <w:r w:rsidRPr="001F3357">
        <w:rPr>
          <w:i/>
        </w:rPr>
        <w:t>Chronobiology International: The Journal of Biological and Medical Rhythm Research, 29</w:t>
      </w:r>
      <w:r w:rsidRPr="001F3357">
        <w:t>(2), 211-219.</w:t>
      </w:r>
    </w:p>
    <w:sectPr w:rsidR="00683C33" w:rsidRPr="001F3357" w:rsidSect="0072035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8A" w:rsidRDefault="00ED5C8A" w:rsidP="00F907AD">
      <w:pPr>
        <w:spacing w:after="0" w:line="240" w:lineRule="auto"/>
      </w:pPr>
      <w:r>
        <w:separator/>
      </w:r>
    </w:p>
  </w:endnote>
  <w:endnote w:type="continuationSeparator" w:id="1">
    <w:p w:rsidR="00ED5C8A" w:rsidRDefault="00ED5C8A" w:rsidP="00F9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8A" w:rsidRDefault="00ED5C8A" w:rsidP="00F907AD">
      <w:pPr>
        <w:spacing w:after="0" w:line="240" w:lineRule="auto"/>
      </w:pPr>
      <w:r>
        <w:separator/>
      </w:r>
    </w:p>
  </w:footnote>
  <w:footnote w:type="continuationSeparator" w:id="1">
    <w:p w:rsidR="00ED5C8A" w:rsidRDefault="00ED5C8A" w:rsidP="00F90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80"/>
    <w:rsid w:val="0001233A"/>
    <w:rsid w:val="00016AD2"/>
    <w:rsid w:val="000508EC"/>
    <w:rsid w:val="0008362A"/>
    <w:rsid w:val="00105D8F"/>
    <w:rsid w:val="00143A70"/>
    <w:rsid w:val="00152DD5"/>
    <w:rsid w:val="00153B7A"/>
    <w:rsid w:val="001574BE"/>
    <w:rsid w:val="001F3357"/>
    <w:rsid w:val="0020280E"/>
    <w:rsid w:val="00217687"/>
    <w:rsid w:val="0022735E"/>
    <w:rsid w:val="002418EC"/>
    <w:rsid w:val="00250C7C"/>
    <w:rsid w:val="002846A0"/>
    <w:rsid w:val="002A144A"/>
    <w:rsid w:val="0032333C"/>
    <w:rsid w:val="00327B6B"/>
    <w:rsid w:val="00335D39"/>
    <w:rsid w:val="0035641B"/>
    <w:rsid w:val="003F200B"/>
    <w:rsid w:val="0044660F"/>
    <w:rsid w:val="0044755A"/>
    <w:rsid w:val="004C71FA"/>
    <w:rsid w:val="004E05CC"/>
    <w:rsid w:val="004E1BCC"/>
    <w:rsid w:val="004F087C"/>
    <w:rsid w:val="00540000"/>
    <w:rsid w:val="00561CE4"/>
    <w:rsid w:val="005815BE"/>
    <w:rsid w:val="005833D5"/>
    <w:rsid w:val="0058368C"/>
    <w:rsid w:val="0058787C"/>
    <w:rsid w:val="0062202D"/>
    <w:rsid w:val="00632594"/>
    <w:rsid w:val="0067402A"/>
    <w:rsid w:val="00680DDC"/>
    <w:rsid w:val="00683C33"/>
    <w:rsid w:val="006A71A0"/>
    <w:rsid w:val="006C4090"/>
    <w:rsid w:val="006E2210"/>
    <w:rsid w:val="007005B6"/>
    <w:rsid w:val="00715767"/>
    <w:rsid w:val="00715E09"/>
    <w:rsid w:val="00720354"/>
    <w:rsid w:val="00724C98"/>
    <w:rsid w:val="007417D9"/>
    <w:rsid w:val="00767628"/>
    <w:rsid w:val="007707BF"/>
    <w:rsid w:val="00781AF2"/>
    <w:rsid w:val="007A2FD2"/>
    <w:rsid w:val="00806701"/>
    <w:rsid w:val="008100FF"/>
    <w:rsid w:val="00827036"/>
    <w:rsid w:val="0088072B"/>
    <w:rsid w:val="008A3AF9"/>
    <w:rsid w:val="008F0550"/>
    <w:rsid w:val="008F6575"/>
    <w:rsid w:val="00926505"/>
    <w:rsid w:val="00934AF4"/>
    <w:rsid w:val="009619C4"/>
    <w:rsid w:val="009654F3"/>
    <w:rsid w:val="00980835"/>
    <w:rsid w:val="009A3239"/>
    <w:rsid w:val="009F339F"/>
    <w:rsid w:val="00A11868"/>
    <w:rsid w:val="00A16469"/>
    <w:rsid w:val="00A66A3A"/>
    <w:rsid w:val="00AC425F"/>
    <w:rsid w:val="00B068D1"/>
    <w:rsid w:val="00B13E73"/>
    <w:rsid w:val="00B20F80"/>
    <w:rsid w:val="00B309B1"/>
    <w:rsid w:val="00B356D2"/>
    <w:rsid w:val="00B60275"/>
    <w:rsid w:val="00BA0FAC"/>
    <w:rsid w:val="00C00481"/>
    <w:rsid w:val="00C04D2A"/>
    <w:rsid w:val="00C05585"/>
    <w:rsid w:val="00C51543"/>
    <w:rsid w:val="00C76D41"/>
    <w:rsid w:val="00CB31BA"/>
    <w:rsid w:val="00D3449A"/>
    <w:rsid w:val="00D61808"/>
    <w:rsid w:val="00D72F39"/>
    <w:rsid w:val="00DD5A10"/>
    <w:rsid w:val="00DF5FB5"/>
    <w:rsid w:val="00E043D6"/>
    <w:rsid w:val="00E15C9E"/>
    <w:rsid w:val="00E6640B"/>
    <w:rsid w:val="00EA2DCF"/>
    <w:rsid w:val="00ED5C8A"/>
    <w:rsid w:val="00F009C2"/>
    <w:rsid w:val="00F64CE8"/>
    <w:rsid w:val="00F801E3"/>
    <w:rsid w:val="00F83182"/>
    <w:rsid w:val="00F87331"/>
    <w:rsid w:val="00F907AD"/>
    <w:rsid w:val="00F9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AD"/>
  </w:style>
  <w:style w:type="paragraph" w:styleId="Footer">
    <w:name w:val="footer"/>
    <w:basedOn w:val="Normal"/>
    <w:link w:val="FooterChar"/>
    <w:uiPriority w:val="99"/>
    <w:semiHidden/>
    <w:unhideWhenUsed/>
    <w:rsid w:val="00F90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7AD"/>
  </w:style>
  <w:style w:type="character" w:styleId="Hyperlink">
    <w:name w:val="Hyperlink"/>
    <w:basedOn w:val="DefaultParagraphFont"/>
    <w:uiPriority w:val="99"/>
    <w:unhideWhenUsed/>
    <w:rsid w:val="00157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nfo.legislature.ca.gov/faces/billTextClient.xhtml?bill_id=201520160AB8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10B1-F11D-46C9-A296-FFA00F1D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105</cp:revision>
  <dcterms:created xsi:type="dcterms:W3CDTF">2018-06-15T09:09:00Z</dcterms:created>
  <dcterms:modified xsi:type="dcterms:W3CDTF">2018-06-19T22:01:00Z</dcterms:modified>
</cp:coreProperties>
</file>