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7F" w:rsidRDefault="00DB287F" w:rsidP="00DB287F">
      <w:pPr>
        <w:spacing w:line="480" w:lineRule="auto"/>
        <w:rPr>
          <w:rFonts w:ascii="Times New Roman" w:hAnsi="Times New Roman" w:cs="Times New Roman"/>
          <w:sz w:val="24"/>
          <w:szCs w:val="24"/>
        </w:rPr>
      </w:pPr>
    </w:p>
    <w:p w:rsidR="00DB287F" w:rsidRDefault="00DB287F" w:rsidP="00DB287F">
      <w:pPr>
        <w:spacing w:line="480" w:lineRule="auto"/>
        <w:rPr>
          <w:rFonts w:ascii="Times New Roman" w:hAnsi="Times New Roman" w:cs="Times New Roman"/>
          <w:sz w:val="24"/>
          <w:szCs w:val="24"/>
        </w:rPr>
      </w:pPr>
    </w:p>
    <w:p w:rsidR="00DB287F" w:rsidRDefault="00DB287F" w:rsidP="00DB287F">
      <w:pPr>
        <w:spacing w:line="480" w:lineRule="auto"/>
        <w:rPr>
          <w:rFonts w:ascii="Times New Roman" w:hAnsi="Times New Roman" w:cs="Times New Roman"/>
          <w:sz w:val="24"/>
          <w:szCs w:val="24"/>
        </w:rPr>
      </w:pPr>
    </w:p>
    <w:p w:rsidR="00AB4449" w:rsidRDefault="00AB4449" w:rsidP="00DB287F">
      <w:pPr>
        <w:spacing w:line="480" w:lineRule="auto"/>
        <w:rPr>
          <w:rFonts w:ascii="Times New Roman" w:hAnsi="Times New Roman" w:cs="Times New Roman"/>
          <w:sz w:val="24"/>
          <w:szCs w:val="24"/>
        </w:rPr>
      </w:pPr>
    </w:p>
    <w:p w:rsidR="00AB4449" w:rsidRDefault="00AB4449" w:rsidP="00DB287F">
      <w:pPr>
        <w:spacing w:line="480" w:lineRule="auto"/>
        <w:rPr>
          <w:rFonts w:ascii="Times New Roman" w:hAnsi="Times New Roman" w:cs="Times New Roman"/>
          <w:sz w:val="24"/>
          <w:szCs w:val="24"/>
        </w:rPr>
      </w:pPr>
    </w:p>
    <w:p w:rsidR="00AB4449" w:rsidRDefault="00AB4449" w:rsidP="00AB4449">
      <w:pPr>
        <w:spacing w:line="480" w:lineRule="auto"/>
        <w:jc w:val="center"/>
        <w:rPr>
          <w:rFonts w:ascii="Times New Roman" w:hAnsi="Times New Roman" w:cs="Times New Roman"/>
          <w:sz w:val="24"/>
          <w:szCs w:val="24"/>
        </w:rPr>
      </w:pPr>
      <w:r>
        <w:rPr>
          <w:rFonts w:ascii="Times New Roman" w:hAnsi="Times New Roman" w:cs="Times New Roman"/>
          <w:sz w:val="24"/>
          <w:szCs w:val="24"/>
        </w:rPr>
        <w:t>Johnson &amp; Johnson Financial Performance Analysis</w:t>
      </w:r>
    </w:p>
    <w:p w:rsidR="00AB4449" w:rsidRDefault="00AB4449" w:rsidP="00AB444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287F" w:rsidRDefault="00AB4449" w:rsidP="00AB444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B287F" w:rsidRDefault="00DB287F"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AB15D8" w:rsidRDefault="00AB15D8" w:rsidP="00DB287F">
      <w:pPr>
        <w:spacing w:line="480" w:lineRule="auto"/>
        <w:rPr>
          <w:rFonts w:ascii="Times New Roman" w:hAnsi="Times New Roman" w:cs="Times New Roman"/>
          <w:sz w:val="24"/>
          <w:szCs w:val="24"/>
        </w:rPr>
      </w:pPr>
    </w:p>
    <w:p w:rsidR="008D35AA" w:rsidRPr="00AB15D8" w:rsidRDefault="008D35AA" w:rsidP="00AB15D8">
      <w:pPr>
        <w:spacing w:line="480" w:lineRule="auto"/>
        <w:jc w:val="center"/>
        <w:rPr>
          <w:rFonts w:ascii="Times New Roman" w:hAnsi="Times New Roman" w:cs="Times New Roman"/>
          <w:b/>
          <w:sz w:val="24"/>
          <w:szCs w:val="24"/>
        </w:rPr>
      </w:pPr>
      <w:r w:rsidRPr="00AB15D8">
        <w:rPr>
          <w:rFonts w:ascii="Times New Roman" w:hAnsi="Times New Roman" w:cs="Times New Roman"/>
          <w:b/>
          <w:sz w:val="24"/>
          <w:szCs w:val="24"/>
        </w:rPr>
        <w:lastRenderedPageBreak/>
        <w:t xml:space="preserve">Johnson </w:t>
      </w:r>
      <w:r w:rsidR="00AB15D8" w:rsidRPr="00AB15D8">
        <w:rPr>
          <w:rFonts w:ascii="Times New Roman" w:hAnsi="Times New Roman" w:cs="Times New Roman"/>
          <w:b/>
          <w:sz w:val="24"/>
          <w:szCs w:val="24"/>
        </w:rPr>
        <w:t xml:space="preserve">&amp; </w:t>
      </w:r>
      <w:r w:rsidRPr="00AB15D8">
        <w:rPr>
          <w:rFonts w:ascii="Times New Roman" w:hAnsi="Times New Roman" w:cs="Times New Roman"/>
          <w:b/>
          <w:sz w:val="24"/>
          <w:szCs w:val="24"/>
        </w:rPr>
        <w:t xml:space="preserve">Johnson </w:t>
      </w:r>
      <w:r w:rsidR="00AB15D8" w:rsidRPr="00AB15D8">
        <w:rPr>
          <w:rFonts w:ascii="Times New Roman" w:hAnsi="Times New Roman" w:cs="Times New Roman"/>
          <w:b/>
          <w:sz w:val="24"/>
          <w:szCs w:val="24"/>
        </w:rPr>
        <w:t>Segments and Patents</w:t>
      </w:r>
    </w:p>
    <w:p w:rsidR="008D35AA" w:rsidRPr="00DB287F" w:rsidRDefault="008D35AA" w:rsidP="007A0D34">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The company’s segments include the consumer, pharmaceutical and medical devices segments</w:t>
      </w:r>
      <w:r w:rsidR="000A345B">
        <w:rPr>
          <w:rFonts w:ascii="Times New Roman" w:hAnsi="Times New Roman" w:cs="Times New Roman"/>
          <w:sz w:val="24"/>
          <w:szCs w:val="24"/>
        </w:rPr>
        <w:t xml:space="preserve"> </w:t>
      </w:r>
      <w:r w:rsidR="000A345B" w:rsidRPr="00276FA3">
        <w:rPr>
          <w:rFonts w:ascii="Times New Roman" w:hAnsi="Times New Roman" w:cs="Times New Roman"/>
          <w:sz w:val="24"/>
          <w:szCs w:val="24"/>
        </w:rPr>
        <w:t>("Johnson &amp; Johnson: Annual Report 2017", 2017)</w:t>
      </w:r>
      <w:r w:rsidRPr="00DB287F">
        <w:rPr>
          <w:rFonts w:ascii="Times New Roman" w:hAnsi="Times New Roman" w:cs="Times New Roman"/>
          <w:sz w:val="24"/>
          <w:szCs w:val="24"/>
        </w:rPr>
        <w:t xml:space="preserve">. The consumer segment involves a broad range of products such as oral care, baby care, over the counter pharmaceuticals among other products. The pharmaceutical segment involves six therapeutic fields including Neuroscience, infectious diseases and vaccines, Immunology, Cardiovascular and Metabolism, Pulmonary hypertension, and Oncology. The medical section consists of a variety of products used in cardiovascular, eye health, </w:t>
      </w:r>
      <w:proofErr w:type="gramStart"/>
      <w:r w:rsidRPr="00DB287F">
        <w:rPr>
          <w:rFonts w:ascii="Times New Roman" w:hAnsi="Times New Roman" w:cs="Times New Roman"/>
          <w:sz w:val="24"/>
          <w:szCs w:val="24"/>
        </w:rPr>
        <w:t>surgery</w:t>
      </w:r>
      <w:proofErr w:type="gramEnd"/>
      <w:r w:rsidRPr="00DB287F">
        <w:rPr>
          <w:rFonts w:ascii="Times New Roman" w:hAnsi="Times New Roman" w:cs="Times New Roman"/>
          <w:sz w:val="24"/>
          <w:szCs w:val="24"/>
        </w:rPr>
        <w:t xml:space="preserve"> and diabetes fields. Johnson &amp; Johnson Company has various subsidiaries globally, and the company has the patent protection of the processes and products in markets it carries out its operations</w:t>
      </w:r>
      <w:r w:rsidR="000A345B">
        <w:rPr>
          <w:rFonts w:ascii="Times New Roman" w:hAnsi="Times New Roman" w:cs="Times New Roman"/>
          <w:sz w:val="24"/>
          <w:szCs w:val="24"/>
        </w:rPr>
        <w:t xml:space="preserve"> </w:t>
      </w:r>
      <w:r w:rsidR="000A345B" w:rsidRPr="00276FA3">
        <w:rPr>
          <w:rFonts w:ascii="Times New Roman" w:hAnsi="Times New Roman" w:cs="Times New Roman"/>
          <w:sz w:val="24"/>
          <w:szCs w:val="24"/>
        </w:rPr>
        <w:t>("Johnson &amp; Johnson: Annual Report 2017", 2017)</w:t>
      </w:r>
      <w:r w:rsidRPr="00DB287F">
        <w:rPr>
          <w:rFonts w:ascii="Times New Roman" w:hAnsi="Times New Roman" w:cs="Times New Roman"/>
          <w:sz w:val="24"/>
          <w:szCs w:val="24"/>
        </w:rPr>
        <w:t xml:space="preserve">. </w:t>
      </w:r>
    </w:p>
    <w:p w:rsidR="008D35AA" w:rsidRPr="00AB15D8" w:rsidRDefault="008D35AA" w:rsidP="00AB15D8">
      <w:pPr>
        <w:spacing w:line="480" w:lineRule="auto"/>
        <w:jc w:val="center"/>
        <w:rPr>
          <w:rFonts w:ascii="Times New Roman" w:hAnsi="Times New Roman" w:cs="Times New Roman"/>
          <w:b/>
          <w:sz w:val="24"/>
          <w:szCs w:val="24"/>
        </w:rPr>
      </w:pPr>
      <w:r w:rsidRPr="00AB15D8">
        <w:rPr>
          <w:rFonts w:ascii="Times New Roman" w:hAnsi="Times New Roman" w:cs="Times New Roman"/>
          <w:b/>
          <w:sz w:val="24"/>
          <w:szCs w:val="24"/>
        </w:rPr>
        <w:t xml:space="preserve">Financial </w:t>
      </w:r>
      <w:r w:rsidR="00AB15D8" w:rsidRPr="00AB15D8">
        <w:rPr>
          <w:rFonts w:ascii="Times New Roman" w:hAnsi="Times New Roman" w:cs="Times New Roman"/>
          <w:b/>
          <w:sz w:val="24"/>
          <w:szCs w:val="24"/>
        </w:rPr>
        <w:t xml:space="preserve">Analysis and the </w:t>
      </w:r>
      <w:r w:rsidRPr="00AB15D8">
        <w:rPr>
          <w:rFonts w:ascii="Times New Roman" w:hAnsi="Times New Roman" w:cs="Times New Roman"/>
          <w:b/>
          <w:sz w:val="24"/>
          <w:szCs w:val="24"/>
        </w:rPr>
        <w:t xml:space="preserve">Future </w:t>
      </w:r>
      <w:r w:rsidR="00AB15D8" w:rsidRPr="00AB15D8">
        <w:rPr>
          <w:rFonts w:ascii="Times New Roman" w:hAnsi="Times New Roman" w:cs="Times New Roman"/>
          <w:b/>
          <w:sz w:val="24"/>
          <w:szCs w:val="24"/>
        </w:rPr>
        <w:t>of the Company</w:t>
      </w:r>
    </w:p>
    <w:p w:rsidR="008D35AA" w:rsidRPr="00DB287F" w:rsidRDefault="008D35AA" w:rsidP="00AB15D8">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 xml:space="preserve">This section analyzes the financial statement through a ratio analysis in determining the company’s liquidity, profitability, and efficiency. </w:t>
      </w:r>
    </w:p>
    <w:tbl>
      <w:tblPr>
        <w:tblW w:w="10005" w:type="dxa"/>
        <w:tblInd w:w="93" w:type="dxa"/>
        <w:tblLook w:val="04A0"/>
      </w:tblPr>
      <w:tblGrid>
        <w:gridCol w:w="4119"/>
        <w:gridCol w:w="222"/>
        <w:gridCol w:w="222"/>
        <w:gridCol w:w="222"/>
        <w:gridCol w:w="222"/>
        <w:gridCol w:w="678"/>
        <w:gridCol w:w="1530"/>
        <w:gridCol w:w="1383"/>
        <w:gridCol w:w="1407"/>
      </w:tblGrid>
      <w:tr w:rsidR="008D35AA" w:rsidRPr="008D35AA" w:rsidTr="00672D93">
        <w:trPr>
          <w:trHeight w:val="300"/>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2017</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2016</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2015</w:t>
            </w:r>
          </w:p>
        </w:tc>
      </w:tr>
      <w:tr w:rsidR="008D35AA" w:rsidRPr="008D35AA" w:rsidTr="00672D93">
        <w:trPr>
          <w:trHeight w:val="300"/>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$"000,000"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$"000,000"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$"000,000"</w:t>
            </w:r>
          </w:p>
        </w:tc>
      </w:tr>
      <w:tr w:rsidR="008D35AA" w:rsidRPr="008D35AA" w:rsidTr="00672D93">
        <w:trPr>
          <w:trHeight w:val="37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 xml:space="preserve">Liquidity Ratios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685" w:type="dxa"/>
            <w:gridSpan w:val="6"/>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Current Ratio = Current Assets/Current </w:t>
            </w:r>
            <w:r w:rsidR="00AB15D8" w:rsidRPr="008D35AA">
              <w:rPr>
                <w:rFonts w:ascii="Times New Roman" w:eastAsia="Times New Roman" w:hAnsi="Times New Roman" w:cs="Times New Roman"/>
                <w:b/>
                <w:bCs/>
                <w:sz w:val="24"/>
                <w:szCs w:val="24"/>
              </w:rPr>
              <w:t>Liabilities</w:t>
            </w:r>
            <w:r w:rsidRPr="008D35AA">
              <w:rPr>
                <w:rFonts w:ascii="Times New Roman" w:eastAsia="Times New Roman" w:hAnsi="Times New Roman" w:cs="Times New Roman"/>
                <w:b/>
                <w:bCs/>
                <w:sz w:val="24"/>
                <w:szCs w:val="24"/>
              </w:rPr>
              <w:t xml:space="preserve"> </w:t>
            </w: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Current assets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43,088</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65,032</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60,210</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Current </w:t>
            </w:r>
            <w:r w:rsidR="00AB15D8" w:rsidRPr="008D35AA">
              <w:rPr>
                <w:rFonts w:ascii="Times New Roman" w:eastAsia="Times New Roman" w:hAnsi="Times New Roman" w:cs="Times New Roman"/>
                <w:sz w:val="24"/>
                <w:szCs w:val="24"/>
              </w:rPr>
              <w:t>liabilities</w:t>
            </w:r>
            <w:r w:rsidRPr="008D35AA">
              <w:rPr>
                <w:rFonts w:ascii="Times New Roman" w:eastAsia="Times New Roman" w:hAnsi="Times New Roman" w:cs="Times New Roman"/>
                <w:sz w:val="24"/>
                <w:szCs w:val="24"/>
              </w:rPr>
              <w:t xml:space="preserve">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30,537</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26,287</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27,747</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Current ratio</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1.41</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2.47</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2.17</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lastRenderedPageBreak/>
              <w:t xml:space="preserve">Debt ratio = Total liabilities/ Total assets </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Total </w:t>
            </w:r>
            <w:r w:rsidR="00AB15D8" w:rsidRPr="008D35AA">
              <w:rPr>
                <w:rFonts w:ascii="Times New Roman" w:eastAsia="Times New Roman" w:hAnsi="Times New Roman" w:cs="Times New Roman"/>
                <w:sz w:val="24"/>
                <w:szCs w:val="24"/>
              </w:rPr>
              <w:t>liabilities</w:t>
            </w:r>
            <w:r w:rsidRPr="008D35AA">
              <w:rPr>
                <w:rFonts w:ascii="Times New Roman" w:eastAsia="Times New Roman" w:hAnsi="Times New Roman" w:cs="Times New Roman"/>
                <w:sz w:val="24"/>
                <w:szCs w:val="24"/>
              </w:rPr>
              <w:t xml:space="preserve">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97,143</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70,790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62,261</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Total assets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157,303</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141,208</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133,411</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Debt ratio</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0.62</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0.50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0.47</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7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Efficiency Ratios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685" w:type="dxa"/>
            <w:gridSpan w:val="6"/>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Inventory Turnover = Cost of goods sold/ Inventory </w:t>
            </w: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Cost of goods sold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25,354</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21,685</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21,536</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Inventory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8,765</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8,144</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8,053</w:t>
            </w: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Inventory turnover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289%</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266%</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267%</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Fixed asset turnover = Net sales/ Fixed assets </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Net sales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76,450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71,890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70,074</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Fixed assets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114,215</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76,176</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73,201</w:t>
            </w: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Fixed asset turnover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67%</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94%</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96%</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Total asset turnover = Net sales/ Total assets </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Net sales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76,450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71,890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70,074</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Total assets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157,303</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141,208</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133,411</w:t>
            </w: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Total assets turnover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49%</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51%</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53%</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DSO = Accounts receivable/ Sales * 365</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Accounts receivables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13,490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11,699</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10,734</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Sales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76,450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71,890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70,074</w:t>
            </w: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Days sales outstanding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64</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59</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56</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p>
        </w:tc>
      </w:tr>
      <w:tr w:rsidR="008D35AA" w:rsidRPr="008D35AA" w:rsidTr="00672D93">
        <w:trPr>
          <w:trHeight w:val="315"/>
        </w:trPr>
        <w:tc>
          <w:tcPr>
            <w:tcW w:w="5685" w:type="dxa"/>
            <w:gridSpan w:val="6"/>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Capital gearing ratio = Equity/Long term liability</w:t>
            </w: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 xml:space="preserve">Equity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60,160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70,418</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71,150</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 xml:space="preserve">Long term liabilities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39,147</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22,442</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12,857</w:t>
            </w: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Capital gearing ratio</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1.54</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3.14</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5.53</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7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Profitability Ratios</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Net profit margin = Net profit/Revenue*100</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 xml:space="preserve">Net profit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1,300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16,540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15,409</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 xml:space="preserve">Revenue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76,835</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72,258</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72,266</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 xml:space="preserve">Net profit margin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23%</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21%</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Return on sales = Net income/ Net sales  </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Net income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1,300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16,540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15,409</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Net sales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76,450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71,890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70,074</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Returns on sales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23%</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22%</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007" w:type="dxa"/>
            <w:gridSpan w:val="5"/>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Return on assets = Net Income/ Total assets </w:t>
            </w: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Net income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1,300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16,540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15,409</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Total assets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157,303</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141,208</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133,411</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Return on assets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1%</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12%</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12%</w:t>
            </w:r>
          </w:p>
        </w:tc>
      </w:tr>
      <w:tr w:rsidR="008D35AA" w:rsidRPr="008D35AA" w:rsidTr="00672D93">
        <w:trPr>
          <w:trHeight w:val="315"/>
        </w:trPr>
        <w:tc>
          <w:tcPr>
            <w:tcW w:w="4119"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5685" w:type="dxa"/>
            <w:gridSpan w:val="6"/>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t xml:space="preserve">Return on equity = Net income/ Shareholders' equity </w:t>
            </w: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Net income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1,300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16,540</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15,409</w:t>
            </w:r>
          </w:p>
        </w:tc>
      </w:tr>
      <w:tr w:rsidR="008D35AA" w:rsidRPr="008D35AA" w:rsidTr="00672D93">
        <w:trPr>
          <w:trHeight w:val="315"/>
        </w:trPr>
        <w:tc>
          <w:tcPr>
            <w:tcW w:w="4563" w:type="dxa"/>
            <w:gridSpan w:val="3"/>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r w:rsidRPr="008D35AA">
              <w:rPr>
                <w:rFonts w:ascii="Times New Roman" w:eastAsia="Times New Roman" w:hAnsi="Times New Roman" w:cs="Times New Roman"/>
                <w:sz w:val="24"/>
                <w:szCs w:val="24"/>
              </w:rPr>
              <w:t xml:space="preserve">Shareholder's equity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60,160</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70,418</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color w:val="000000"/>
                <w:sz w:val="24"/>
                <w:szCs w:val="24"/>
              </w:rPr>
            </w:pPr>
            <w:r w:rsidRPr="008D35AA">
              <w:rPr>
                <w:rFonts w:ascii="Times New Roman" w:eastAsia="Times New Roman" w:hAnsi="Times New Roman" w:cs="Times New Roman"/>
                <w:color w:val="000000"/>
                <w:sz w:val="24"/>
                <w:szCs w:val="24"/>
              </w:rPr>
              <w:t>71,150</w:t>
            </w:r>
          </w:p>
        </w:tc>
      </w:tr>
      <w:tr w:rsidR="008D35AA" w:rsidRPr="008D35AA" w:rsidTr="00672D93">
        <w:trPr>
          <w:trHeight w:val="315"/>
        </w:trPr>
        <w:tc>
          <w:tcPr>
            <w:tcW w:w="4341" w:type="dxa"/>
            <w:gridSpan w:val="2"/>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sz w:val="24"/>
                <w:szCs w:val="24"/>
              </w:rPr>
            </w:pPr>
            <w:r w:rsidRPr="008D35AA">
              <w:rPr>
                <w:rFonts w:ascii="Times New Roman" w:eastAsia="Times New Roman" w:hAnsi="Times New Roman" w:cs="Times New Roman"/>
                <w:b/>
                <w:bCs/>
                <w:sz w:val="24"/>
                <w:szCs w:val="24"/>
              </w:rPr>
              <w:lastRenderedPageBreak/>
              <w:t xml:space="preserve">Return on equity </w:t>
            </w: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678" w:type="dxa"/>
            <w:tcBorders>
              <w:top w:val="nil"/>
              <w:left w:val="nil"/>
              <w:bottom w:val="nil"/>
              <w:right w:val="nil"/>
            </w:tcBorders>
            <w:shd w:val="clear" w:color="auto" w:fill="auto"/>
            <w:noWrap/>
            <w:vAlign w:val="bottom"/>
            <w:hideMark/>
          </w:tcPr>
          <w:p w:rsidR="008D35AA" w:rsidRPr="008D35AA" w:rsidRDefault="008D35AA" w:rsidP="00DB287F">
            <w:pPr>
              <w:spacing w:after="0" w:line="480" w:lineRule="auto"/>
              <w:rPr>
                <w:rFonts w:ascii="Times New Roman" w:eastAsia="Times New Roman" w:hAnsi="Times New Roman" w:cs="Times New Roman"/>
                <w:b/>
                <w:bCs/>
                <w:color w:val="000000"/>
                <w:sz w:val="24"/>
                <w:szCs w:val="24"/>
              </w:rPr>
            </w:pPr>
          </w:p>
        </w:tc>
        <w:tc>
          <w:tcPr>
            <w:tcW w:w="1530"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w:t>
            </w:r>
          </w:p>
        </w:tc>
        <w:tc>
          <w:tcPr>
            <w:tcW w:w="1383"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23%</w:t>
            </w:r>
          </w:p>
        </w:tc>
        <w:tc>
          <w:tcPr>
            <w:tcW w:w="1407" w:type="dxa"/>
            <w:tcBorders>
              <w:top w:val="nil"/>
              <w:left w:val="nil"/>
              <w:bottom w:val="nil"/>
              <w:right w:val="nil"/>
            </w:tcBorders>
            <w:shd w:val="clear" w:color="auto" w:fill="auto"/>
            <w:noWrap/>
            <w:vAlign w:val="bottom"/>
            <w:hideMark/>
          </w:tcPr>
          <w:p w:rsidR="008D35AA" w:rsidRPr="008D35AA" w:rsidRDefault="008D35AA" w:rsidP="00672D93">
            <w:pPr>
              <w:spacing w:after="0" w:line="480" w:lineRule="auto"/>
              <w:jc w:val="center"/>
              <w:rPr>
                <w:rFonts w:ascii="Times New Roman" w:eastAsia="Times New Roman" w:hAnsi="Times New Roman" w:cs="Times New Roman"/>
                <w:b/>
                <w:bCs/>
                <w:color w:val="000000"/>
                <w:sz w:val="24"/>
                <w:szCs w:val="24"/>
              </w:rPr>
            </w:pPr>
            <w:r w:rsidRPr="008D35AA">
              <w:rPr>
                <w:rFonts w:ascii="Times New Roman" w:eastAsia="Times New Roman" w:hAnsi="Times New Roman" w:cs="Times New Roman"/>
                <w:b/>
                <w:bCs/>
                <w:color w:val="000000"/>
                <w:sz w:val="24"/>
                <w:szCs w:val="24"/>
              </w:rPr>
              <w:t>22%</w:t>
            </w:r>
          </w:p>
        </w:tc>
      </w:tr>
    </w:tbl>
    <w:p w:rsidR="008D35AA" w:rsidRPr="00276FA3" w:rsidRDefault="008D35AA"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t xml:space="preserve">Liquidity </w:t>
      </w:r>
      <w:r w:rsidR="00276FA3" w:rsidRPr="00276FA3">
        <w:rPr>
          <w:rFonts w:ascii="Times New Roman" w:hAnsi="Times New Roman" w:cs="Times New Roman"/>
          <w:b/>
          <w:sz w:val="24"/>
          <w:szCs w:val="24"/>
        </w:rPr>
        <w:t>Ratios</w:t>
      </w:r>
    </w:p>
    <w:p w:rsidR="008D35AA" w:rsidRPr="00DB287F" w:rsidRDefault="008D35AA" w:rsidP="00276FA3">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 xml:space="preserve">The liquidity ratios indicate the company’s ability to settle the short obligations and the long-term obligations when they become payable within a year. The liquidity ratios suggest that the company does not have liquidity problems. However, the ratios have been on the decline over the three years under analysis. This suggests that the company will have liquidity problems if the trend continues. Therefore, unless the company improves its liquidity, it will likely face liquidity problems in the future. </w:t>
      </w:r>
    </w:p>
    <w:p w:rsidR="008D35AA" w:rsidRPr="00276FA3" w:rsidRDefault="008D35AA"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t xml:space="preserve">Efficiency </w:t>
      </w:r>
      <w:r w:rsidR="00276FA3" w:rsidRPr="00276FA3">
        <w:rPr>
          <w:rFonts w:ascii="Times New Roman" w:hAnsi="Times New Roman" w:cs="Times New Roman"/>
          <w:b/>
          <w:sz w:val="24"/>
          <w:szCs w:val="24"/>
        </w:rPr>
        <w:t>Ratios</w:t>
      </w:r>
    </w:p>
    <w:p w:rsidR="008D35AA" w:rsidRPr="00DB287F" w:rsidRDefault="008D35AA" w:rsidP="00276FA3">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 xml:space="preserve">The efficiency ratios assess the company’s ability to use the available assets and equity in generating sales revenue. The ratios indicate that the company utilizes its assets and equity in making sales. However, an overview of the trend over the last three years suggests a decline in the efficiency ratios indicating the company efficiency is declining over the three years. </w:t>
      </w:r>
    </w:p>
    <w:p w:rsidR="008D35AA" w:rsidRPr="00276FA3" w:rsidRDefault="008D35AA"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t xml:space="preserve">Profitability </w:t>
      </w:r>
      <w:r w:rsidR="00276FA3" w:rsidRPr="00276FA3">
        <w:rPr>
          <w:rFonts w:ascii="Times New Roman" w:hAnsi="Times New Roman" w:cs="Times New Roman"/>
          <w:b/>
          <w:sz w:val="24"/>
          <w:szCs w:val="24"/>
        </w:rPr>
        <w:t>Ratios</w:t>
      </w:r>
    </w:p>
    <w:p w:rsidR="008D35AA" w:rsidRPr="00DB287F" w:rsidRDefault="008D35AA" w:rsidP="00276FA3">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 xml:space="preserve">The profitability ratios indicate the firm’s ability to generate profit from its operations. As noted in the calculations, the profitability ratios are positive indicating the company has made a profit over the three years under consideration. However, like the ratios discussed above, the profitability ratios show a declining trend meaning the company is likely to make losses if the trend continues. </w:t>
      </w:r>
    </w:p>
    <w:p w:rsidR="00276FA3" w:rsidRDefault="00276FA3" w:rsidP="00DB287F">
      <w:pPr>
        <w:spacing w:line="480" w:lineRule="auto"/>
        <w:rPr>
          <w:rFonts w:ascii="Times New Roman" w:hAnsi="Times New Roman" w:cs="Times New Roman"/>
          <w:sz w:val="24"/>
          <w:szCs w:val="24"/>
        </w:rPr>
      </w:pPr>
    </w:p>
    <w:p w:rsidR="00276FA3" w:rsidRDefault="00276FA3" w:rsidP="00DB287F">
      <w:pPr>
        <w:spacing w:line="480" w:lineRule="auto"/>
        <w:rPr>
          <w:rFonts w:ascii="Times New Roman" w:hAnsi="Times New Roman" w:cs="Times New Roman"/>
          <w:sz w:val="24"/>
          <w:szCs w:val="24"/>
        </w:rPr>
      </w:pPr>
    </w:p>
    <w:p w:rsidR="00276FA3" w:rsidRPr="00276FA3" w:rsidRDefault="008D35AA"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lastRenderedPageBreak/>
        <w:t>Johnson &amp; Johnson Beta</w:t>
      </w:r>
    </w:p>
    <w:p w:rsidR="008D35AA" w:rsidRPr="00DB287F" w:rsidRDefault="008D35AA" w:rsidP="007A0D34">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The company’s beta is 0.60</w:t>
      </w:r>
      <w:r w:rsidR="000A345B">
        <w:rPr>
          <w:rFonts w:ascii="Times New Roman" w:hAnsi="Times New Roman" w:cs="Times New Roman"/>
          <w:sz w:val="24"/>
          <w:szCs w:val="24"/>
        </w:rPr>
        <w:t xml:space="preserve"> </w:t>
      </w:r>
      <w:r w:rsidR="000A345B" w:rsidRPr="000A345B">
        <w:rPr>
          <w:rFonts w:ascii="Times New Roman" w:hAnsi="Times New Roman" w:cs="Times New Roman"/>
          <w:sz w:val="24"/>
          <w:szCs w:val="24"/>
        </w:rPr>
        <w:t>("JNJ Key Statistics | Johnson &amp; Johnson Stock - Yahoo Finance", 2018)</w:t>
      </w:r>
      <w:r w:rsidRPr="00DB287F">
        <w:rPr>
          <w:rFonts w:ascii="Times New Roman" w:hAnsi="Times New Roman" w:cs="Times New Roman"/>
          <w:sz w:val="24"/>
          <w:szCs w:val="24"/>
        </w:rPr>
        <w:t xml:space="preserve">. This indicates that the return of Johnson &amp; Johnson stock moves similarly with the market return. However, the return on the company’s stock is less volatile than the market volatility. </w:t>
      </w:r>
    </w:p>
    <w:p w:rsidR="008D35AA" w:rsidRPr="00276FA3" w:rsidRDefault="008D35AA"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t>Competitors</w:t>
      </w:r>
    </w:p>
    <w:p w:rsidR="008D35AA" w:rsidRPr="00DB287F" w:rsidRDefault="008D35AA" w:rsidP="007A0D34">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 xml:space="preserve">The healthcare industry has experienced stiff competition over the recent past. Johnson &amp; Johnson corporation faces competition from various competitors including Procter and Gamble, Pfizer Inc, </w:t>
      </w:r>
      <w:proofErr w:type="spellStart"/>
      <w:r w:rsidRPr="00DB287F">
        <w:rPr>
          <w:rFonts w:ascii="Times New Roman" w:hAnsi="Times New Roman" w:cs="Times New Roman"/>
          <w:sz w:val="24"/>
          <w:szCs w:val="24"/>
        </w:rPr>
        <w:t>Mckesson</w:t>
      </w:r>
      <w:proofErr w:type="spellEnd"/>
      <w:r w:rsidRPr="00DB287F">
        <w:rPr>
          <w:rFonts w:ascii="Times New Roman" w:hAnsi="Times New Roman" w:cs="Times New Roman"/>
          <w:sz w:val="24"/>
          <w:szCs w:val="24"/>
        </w:rPr>
        <w:t xml:space="preserve"> Corporation, </w:t>
      </w:r>
      <w:proofErr w:type="spellStart"/>
      <w:r w:rsidRPr="00DB287F">
        <w:rPr>
          <w:rFonts w:ascii="Times New Roman" w:hAnsi="Times New Roman" w:cs="Times New Roman"/>
          <w:sz w:val="24"/>
          <w:szCs w:val="24"/>
        </w:rPr>
        <w:t>Abbvie</w:t>
      </w:r>
      <w:proofErr w:type="spellEnd"/>
      <w:r w:rsidRPr="00DB287F">
        <w:rPr>
          <w:rFonts w:ascii="Times New Roman" w:hAnsi="Times New Roman" w:cs="Times New Roman"/>
          <w:sz w:val="24"/>
          <w:szCs w:val="24"/>
        </w:rPr>
        <w:t xml:space="preserve"> Inc and Cardinal Health Inc among others</w:t>
      </w:r>
      <w:r w:rsidR="007A0D34">
        <w:rPr>
          <w:rFonts w:ascii="Times New Roman" w:hAnsi="Times New Roman" w:cs="Times New Roman"/>
          <w:sz w:val="24"/>
          <w:szCs w:val="24"/>
        </w:rPr>
        <w:t xml:space="preserve"> </w:t>
      </w:r>
      <w:r w:rsidR="007A0D34" w:rsidRPr="000A345B">
        <w:rPr>
          <w:rFonts w:ascii="Times New Roman" w:hAnsi="Times New Roman" w:cs="Times New Roman"/>
          <w:sz w:val="24"/>
          <w:szCs w:val="24"/>
        </w:rPr>
        <w:t xml:space="preserve">("Johnson &amp; Johnson Competition Data by Company - </w:t>
      </w:r>
      <w:proofErr w:type="spellStart"/>
      <w:r w:rsidR="007A0D34" w:rsidRPr="000A345B">
        <w:rPr>
          <w:rFonts w:ascii="Times New Roman" w:hAnsi="Times New Roman" w:cs="Times New Roman"/>
          <w:sz w:val="24"/>
          <w:szCs w:val="24"/>
        </w:rPr>
        <w:t>CSIMarket</w:t>
      </w:r>
      <w:proofErr w:type="spellEnd"/>
      <w:r w:rsidR="007A0D34" w:rsidRPr="000A345B">
        <w:rPr>
          <w:rFonts w:ascii="Times New Roman" w:hAnsi="Times New Roman" w:cs="Times New Roman"/>
          <w:sz w:val="24"/>
          <w:szCs w:val="24"/>
        </w:rPr>
        <w:t>", 2018)</w:t>
      </w:r>
      <w:r w:rsidRPr="00DB287F">
        <w:rPr>
          <w:rFonts w:ascii="Times New Roman" w:hAnsi="Times New Roman" w:cs="Times New Roman"/>
          <w:sz w:val="24"/>
          <w:szCs w:val="24"/>
        </w:rPr>
        <w:t>. However, Johnson &amp; Johnson leads in market capitalization amounting to $343.712 billion with the closest competitor (Procter and Gamble) having a market capitalization of $ 205.012 billion</w:t>
      </w:r>
      <w:r w:rsidR="007A0D34">
        <w:rPr>
          <w:rFonts w:ascii="Times New Roman" w:hAnsi="Times New Roman" w:cs="Times New Roman"/>
          <w:sz w:val="24"/>
          <w:szCs w:val="24"/>
        </w:rPr>
        <w:t xml:space="preserve"> </w:t>
      </w:r>
      <w:r w:rsidR="007A0D34" w:rsidRPr="000A345B">
        <w:rPr>
          <w:rFonts w:ascii="Times New Roman" w:hAnsi="Times New Roman" w:cs="Times New Roman"/>
          <w:sz w:val="24"/>
          <w:szCs w:val="24"/>
        </w:rPr>
        <w:t xml:space="preserve">("Johnson &amp; Johnson Competition Data by Company - </w:t>
      </w:r>
      <w:proofErr w:type="spellStart"/>
      <w:r w:rsidR="007A0D34" w:rsidRPr="000A345B">
        <w:rPr>
          <w:rFonts w:ascii="Times New Roman" w:hAnsi="Times New Roman" w:cs="Times New Roman"/>
          <w:sz w:val="24"/>
          <w:szCs w:val="24"/>
        </w:rPr>
        <w:t>CSIMarket</w:t>
      </w:r>
      <w:proofErr w:type="spellEnd"/>
      <w:r w:rsidR="007A0D34" w:rsidRPr="000A345B">
        <w:rPr>
          <w:rFonts w:ascii="Times New Roman" w:hAnsi="Times New Roman" w:cs="Times New Roman"/>
          <w:sz w:val="24"/>
          <w:szCs w:val="24"/>
        </w:rPr>
        <w:t>", 2018)</w:t>
      </w:r>
      <w:r w:rsidRPr="00DB287F">
        <w:rPr>
          <w:rFonts w:ascii="Times New Roman" w:hAnsi="Times New Roman" w:cs="Times New Roman"/>
          <w:sz w:val="24"/>
          <w:szCs w:val="24"/>
        </w:rPr>
        <w:t xml:space="preserve">. </w:t>
      </w:r>
    </w:p>
    <w:p w:rsidR="008D35AA" w:rsidRPr="00276FA3" w:rsidRDefault="008D35AA"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t>Conclusion</w:t>
      </w:r>
    </w:p>
    <w:p w:rsidR="006B69EA" w:rsidRPr="00DB287F" w:rsidRDefault="008D35AA" w:rsidP="00276FA3">
      <w:pPr>
        <w:spacing w:line="480" w:lineRule="auto"/>
        <w:ind w:firstLine="720"/>
        <w:rPr>
          <w:rFonts w:ascii="Times New Roman" w:hAnsi="Times New Roman" w:cs="Times New Roman"/>
          <w:sz w:val="24"/>
          <w:szCs w:val="24"/>
        </w:rPr>
      </w:pPr>
      <w:r w:rsidRPr="00DB287F">
        <w:rPr>
          <w:rFonts w:ascii="Times New Roman" w:hAnsi="Times New Roman" w:cs="Times New Roman"/>
          <w:sz w:val="24"/>
          <w:szCs w:val="24"/>
        </w:rPr>
        <w:t xml:space="preserve">The general trend in the financial performance of Johnson &amp; Johnson indicates a negative direction. Therefore, the company is likely to perform poorly in the coming years if appropriate strategies are not implemented to increase the company’s liquidity, efficiency, and profitability. Although the company is among the largest in the healthcare industry, it faces stiff competition, increased regulations, and damaged reputation challenges. Therefore, the company’s performance is considerably declining as indicated by the past three year’s financial performance analysis. Investors focus on the company’s trend on performance. Thus, the company’s financial </w:t>
      </w:r>
      <w:r w:rsidRPr="00DB287F">
        <w:rPr>
          <w:rFonts w:ascii="Times New Roman" w:hAnsi="Times New Roman" w:cs="Times New Roman"/>
          <w:sz w:val="24"/>
          <w:szCs w:val="24"/>
        </w:rPr>
        <w:lastRenderedPageBreak/>
        <w:t>report is likely to put off investors, and the company’s financial projection is expected to deteriorate.</w:t>
      </w:r>
    </w:p>
    <w:p w:rsidR="00276FA3" w:rsidRDefault="00276FA3" w:rsidP="00DB287F">
      <w:pPr>
        <w:spacing w:line="480" w:lineRule="auto"/>
        <w:rPr>
          <w:rFonts w:ascii="Times New Roman" w:hAnsi="Times New Roman" w:cs="Times New Roman"/>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7A0D34" w:rsidRDefault="007A0D34" w:rsidP="00276FA3">
      <w:pPr>
        <w:spacing w:line="480" w:lineRule="auto"/>
        <w:jc w:val="center"/>
        <w:rPr>
          <w:rFonts w:ascii="Times New Roman" w:hAnsi="Times New Roman" w:cs="Times New Roman"/>
          <w:b/>
          <w:sz w:val="24"/>
          <w:szCs w:val="24"/>
        </w:rPr>
      </w:pPr>
    </w:p>
    <w:p w:rsidR="00074281" w:rsidRPr="00276FA3" w:rsidRDefault="00E60E1F" w:rsidP="00276FA3">
      <w:pPr>
        <w:spacing w:line="480" w:lineRule="auto"/>
        <w:jc w:val="center"/>
        <w:rPr>
          <w:rFonts w:ascii="Times New Roman" w:hAnsi="Times New Roman" w:cs="Times New Roman"/>
          <w:b/>
          <w:sz w:val="24"/>
          <w:szCs w:val="24"/>
        </w:rPr>
      </w:pPr>
      <w:r w:rsidRPr="00276FA3">
        <w:rPr>
          <w:rFonts w:ascii="Times New Roman" w:hAnsi="Times New Roman" w:cs="Times New Roman"/>
          <w:b/>
          <w:sz w:val="24"/>
          <w:szCs w:val="24"/>
        </w:rPr>
        <w:lastRenderedPageBreak/>
        <w:t>References</w:t>
      </w:r>
    </w:p>
    <w:p w:rsidR="00E60E1F" w:rsidRPr="007A0D34" w:rsidRDefault="00E60E1F" w:rsidP="007A0D34">
      <w:pPr>
        <w:spacing w:line="480" w:lineRule="auto"/>
        <w:rPr>
          <w:rFonts w:ascii="Times New Roman" w:hAnsi="Times New Roman" w:cs="Times New Roman"/>
          <w:sz w:val="24"/>
          <w:szCs w:val="24"/>
        </w:rPr>
      </w:pPr>
      <w:r w:rsidRPr="007A0D34">
        <w:rPr>
          <w:rFonts w:ascii="Times New Roman" w:hAnsi="Times New Roman" w:cs="Times New Roman"/>
          <w:i/>
          <w:sz w:val="24"/>
          <w:szCs w:val="24"/>
        </w:rPr>
        <w:t>Johnson &amp; Johnson: Annual Report 2017</w:t>
      </w:r>
      <w:r w:rsidRPr="007A0D34">
        <w:rPr>
          <w:rFonts w:ascii="Times New Roman" w:hAnsi="Times New Roman" w:cs="Times New Roman"/>
          <w:sz w:val="24"/>
          <w:szCs w:val="24"/>
        </w:rPr>
        <w:t xml:space="preserve">. </w:t>
      </w:r>
      <w:proofErr w:type="gramStart"/>
      <w:r w:rsidRPr="007A0D34">
        <w:rPr>
          <w:rFonts w:ascii="Times New Roman" w:hAnsi="Times New Roman" w:cs="Times New Roman"/>
          <w:sz w:val="24"/>
          <w:szCs w:val="24"/>
        </w:rPr>
        <w:t>(2017). </w:t>
      </w:r>
      <w:r w:rsidRPr="007A0D34">
        <w:rPr>
          <w:rFonts w:ascii="Times New Roman" w:hAnsi="Times New Roman" w:cs="Times New Roman"/>
          <w:i/>
          <w:sz w:val="24"/>
          <w:szCs w:val="24"/>
        </w:rPr>
        <w:t>Investor.jnj.com.</w:t>
      </w:r>
      <w:proofErr w:type="gramEnd"/>
      <w:r w:rsidR="007A0D34">
        <w:rPr>
          <w:rFonts w:ascii="Times New Roman" w:hAnsi="Times New Roman" w:cs="Times New Roman"/>
          <w:sz w:val="24"/>
          <w:szCs w:val="24"/>
        </w:rPr>
        <w:t xml:space="preserve"> Retrieved 25 March 2018,</w:t>
      </w:r>
      <w:r w:rsidR="007A0D34">
        <w:rPr>
          <w:rFonts w:ascii="Times New Roman" w:hAnsi="Times New Roman" w:cs="Times New Roman"/>
          <w:sz w:val="24"/>
          <w:szCs w:val="24"/>
        </w:rPr>
        <w:tab/>
      </w:r>
      <w:r w:rsidRPr="007A0D34">
        <w:rPr>
          <w:rFonts w:ascii="Times New Roman" w:hAnsi="Times New Roman" w:cs="Times New Roman"/>
          <w:sz w:val="24"/>
          <w:szCs w:val="24"/>
        </w:rPr>
        <w:t xml:space="preserve">from </w:t>
      </w:r>
      <w:hyperlink r:id="rId6" w:history="1">
        <w:r w:rsidR="007A0D34" w:rsidRPr="009803F2">
          <w:rPr>
            <w:rStyle w:val="Hyperlink"/>
            <w:rFonts w:ascii="Times New Roman" w:hAnsi="Times New Roman" w:cs="Times New Roman"/>
            <w:sz w:val="24"/>
            <w:szCs w:val="24"/>
          </w:rPr>
          <w:t>http://www.investor.jnj.com/_document/2017-annual-report?id=00000162-2469</w:t>
        </w:r>
        <w:r w:rsidR="007A0D34" w:rsidRPr="009803F2">
          <w:rPr>
            <w:rStyle w:val="Hyperlink"/>
            <w:rFonts w:ascii="Times New Roman" w:hAnsi="Times New Roman" w:cs="Times New Roman"/>
            <w:sz w:val="24"/>
            <w:szCs w:val="24"/>
          </w:rPr>
          <w:tab/>
          <w:t>d298-ad7a-657fef1c0000</w:t>
        </w:r>
      </w:hyperlink>
    </w:p>
    <w:p w:rsidR="00E60E1F" w:rsidRPr="007A0D34" w:rsidRDefault="00E60E1F" w:rsidP="007A0D34">
      <w:pPr>
        <w:spacing w:line="480" w:lineRule="auto"/>
        <w:rPr>
          <w:rFonts w:ascii="Times New Roman" w:hAnsi="Times New Roman" w:cs="Times New Roman"/>
          <w:sz w:val="24"/>
          <w:szCs w:val="24"/>
        </w:rPr>
      </w:pPr>
      <w:r w:rsidRPr="007A0D34">
        <w:rPr>
          <w:rFonts w:ascii="Times New Roman" w:hAnsi="Times New Roman" w:cs="Times New Roman"/>
          <w:i/>
          <w:sz w:val="24"/>
          <w:szCs w:val="24"/>
        </w:rPr>
        <w:t>Johnson &amp; Johnson: Annual Report 2016</w:t>
      </w:r>
      <w:r w:rsidRPr="007A0D34">
        <w:rPr>
          <w:rFonts w:ascii="Times New Roman" w:hAnsi="Times New Roman" w:cs="Times New Roman"/>
          <w:sz w:val="24"/>
          <w:szCs w:val="24"/>
        </w:rPr>
        <w:t xml:space="preserve">. </w:t>
      </w:r>
      <w:proofErr w:type="gramStart"/>
      <w:r w:rsidRPr="007A0D34">
        <w:rPr>
          <w:rFonts w:ascii="Times New Roman" w:hAnsi="Times New Roman" w:cs="Times New Roman"/>
          <w:sz w:val="24"/>
          <w:szCs w:val="24"/>
        </w:rPr>
        <w:t>(2016). </w:t>
      </w:r>
      <w:r w:rsidRPr="007A0D34">
        <w:rPr>
          <w:rFonts w:ascii="Times New Roman" w:hAnsi="Times New Roman" w:cs="Times New Roman"/>
          <w:i/>
          <w:sz w:val="24"/>
          <w:szCs w:val="24"/>
        </w:rPr>
        <w:t>Jnj.brightspotcdn.com.</w:t>
      </w:r>
      <w:proofErr w:type="gramEnd"/>
      <w:r w:rsidR="007A0D34">
        <w:rPr>
          <w:rFonts w:ascii="Times New Roman" w:hAnsi="Times New Roman" w:cs="Times New Roman"/>
          <w:sz w:val="24"/>
          <w:szCs w:val="24"/>
        </w:rPr>
        <w:t xml:space="preserve"> Retrieved 25 March</w:t>
      </w:r>
      <w:r w:rsidR="007A0D34">
        <w:rPr>
          <w:rFonts w:ascii="Times New Roman" w:hAnsi="Times New Roman" w:cs="Times New Roman"/>
          <w:sz w:val="24"/>
          <w:szCs w:val="24"/>
        </w:rPr>
        <w:tab/>
      </w:r>
      <w:r w:rsidRPr="007A0D34">
        <w:rPr>
          <w:rFonts w:ascii="Times New Roman" w:hAnsi="Times New Roman" w:cs="Times New Roman"/>
          <w:sz w:val="24"/>
          <w:szCs w:val="24"/>
        </w:rPr>
        <w:t xml:space="preserve">2018, from </w:t>
      </w:r>
      <w:hyperlink r:id="rId7" w:history="1">
        <w:r w:rsidR="007A0D34" w:rsidRPr="009803F2">
          <w:rPr>
            <w:rStyle w:val="Hyperlink"/>
            <w:rFonts w:ascii="Times New Roman" w:hAnsi="Times New Roman" w:cs="Times New Roman"/>
            <w:sz w:val="24"/>
            <w:szCs w:val="24"/>
          </w:rPr>
          <w:t>https://jnj.brightspotcdn.com/88/3f/b666368546bcab9fd520594a6016/2017</w:t>
        </w:r>
        <w:r w:rsidR="007A0D34" w:rsidRPr="009803F2">
          <w:rPr>
            <w:rStyle w:val="Hyperlink"/>
            <w:rFonts w:ascii="Times New Roman" w:hAnsi="Times New Roman" w:cs="Times New Roman"/>
            <w:sz w:val="24"/>
            <w:szCs w:val="24"/>
          </w:rPr>
          <w:tab/>
          <w:t>0310-ar-bookmarked.pdf</w:t>
        </w:r>
      </w:hyperlink>
    </w:p>
    <w:p w:rsidR="008A4E88" w:rsidRPr="007A0D34" w:rsidRDefault="008A4E88" w:rsidP="007A0D34">
      <w:pPr>
        <w:spacing w:line="480" w:lineRule="auto"/>
        <w:rPr>
          <w:rFonts w:ascii="Times New Roman" w:hAnsi="Times New Roman" w:cs="Times New Roman"/>
          <w:sz w:val="24"/>
          <w:szCs w:val="24"/>
        </w:rPr>
      </w:pPr>
      <w:proofErr w:type="gramStart"/>
      <w:r w:rsidRPr="00A700EF">
        <w:rPr>
          <w:rFonts w:ascii="Times New Roman" w:hAnsi="Times New Roman" w:cs="Times New Roman"/>
          <w:i/>
          <w:sz w:val="24"/>
          <w:szCs w:val="24"/>
        </w:rPr>
        <w:t xml:space="preserve">Johnson &amp; Johnson Competition Data by Company - </w:t>
      </w:r>
      <w:proofErr w:type="spellStart"/>
      <w:r w:rsidRPr="00A700EF">
        <w:rPr>
          <w:rFonts w:ascii="Times New Roman" w:hAnsi="Times New Roman" w:cs="Times New Roman"/>
          <w:i/>
          <w:sz w:val="24"/>
          <w:szCs w:val="24"/>
        </w:rPr>
        <w:t>CSIMarket</w:t>
      </w:r>
      <w:proofErr w:type="spellEnd"/>
      <w:r w:rsidRPr="007A0D34">
        <w:rPr>
          <w:rFonts w:ascii="Times New Roman" w:hAnsi="Times New Roman" w:cs="Times New Roman"/>
          <w:sz w:val="24"/>
          <w:szCs w:val="24"/>
        </w:rPr>
        <w:t>.</w:t>
      </w:r>
      <w:proofErr w:type="gramEnd"/>
      <w:r w:rsidRPr="007A0D34">
        <w:rPr>
          <w:rFonts w:ascii="Times New Roman" w:hAnsi="Times New Roman" w:cs="Times New Roman"/>
          <w:sz w:val="24"/>
          <w:szCs w:val="24"/>
        </w:rPr>
        <w:t xml:space="preserve"> </w:t>
      </w:r>
      <w:proofErr w:type="gramStart"/>
      <w:r w:rsidRPr="007A0D34">
        <w:rPr>
          <w:rFonts w:ascii="Times New Roman" w:hAnsi="Times New Roman" w:cs="Times New Roman"/>
          <w:sz w:val="24"/>
          <w:szCs w:val="24"/>
        </w:rPr>
        <w:t>(2018). </w:t>
      </w:r>
      <w:r w:rsidRPr="00A700EF">
        <w:rPr>
          <w:rFonts w:ascii="Times New Roman" w:hAnsi="Times New Roman" w:cs="Times New Roman"/>
          <w:i/>
          <w:sz w:val="24"/>
          <w:szCs w:val="24"/>
        </w:rPr>
        <w:t>Csimarket.com.</w:t>
      </w:r>
      <w:proofErr w:type="gramEnd"/>
      <w:r w:rsidR="00A700EF">
        <w:rPr>
          <w:rFonts w:ascii="Times New Roman" w:hAnsi="Times New Roman" w:cs="Times New Roman"/>
          <w:sz w:val="24"/>
          <w:szCs w:val="24"/>
        </w:rPr>
        <w:tab/>
      </w:r>
      <w:r w:rsidRPr="007A0D34">
        <w:rPr>
          <w:rFonts w:ascii="Times New Roman" w:hAnsi="Times New Roman" w:cs="Times New Roman"/>
          <w:sz w:val="24"/>
          <w:szCs w:val="24"/>
        </w:rPr>
        <w:t>Retrieved 25 March 2018, from</w:t>
      </w:r>
      <w:r w:rsidR="00A700EF">
        <w:rPr>
          <w:rFonts w:ascii="Times New Roman" w:hAnsi="Times New Roman" w:cs="Times New Roman"/>
          <w:sz w:val="24"/>
          <w:szCs w:val="24"/>
        </w:rPr>
        <w:tab/>
      </w:r>
      <w:hyperlink r:id="rId8" w:history="1">
        <w:r w:rsidRPr="007A0D34">
          <w:rPr>
            <w:rStyle w:val="Hyperlink"/>
            <w:rFonts w:ascii="Times New Roman" w:hAnsi="Times New Roman" w:cs="Times New Roman"/>
            <w:sz w:val="24"/>
            <w:szCs w:val="24"/>
          </w:rPr>
          <w:t>https://csimarket.com/stocks/competitionNO9.php?&amp;code=JNJ</w:t>
        </w:r>
      </w:hyperlink>
    </w:p>
    <w:p w:rsidR="00074281" w:rsidRPr="007A0D34" w:rsidRDefault="000D22EC" w:rsidP="007A0D34">
      <w:pPr>
        <w:spacing w:line="480" w:lineRule="auto"/>
        <w:rPr>
          <w:rFonts w:ascii="Times New Roman" w:hAnsi="Times New Roman" w:cs="Times New Roman"/>
          <w:sz w:val="24"/>
          <w:szCs w:val="24"/>
        </w:rPr>
      </w:pPr>
      <w:proofErr w:type="gramStart"/>
      <w:r w:rsidRPr="00A700EF">
        <w:rPr>
          <w:rFonts w:ascii="Times New Roman" w:hAnsi="Times New Roman" w:cs="Times New Roman"/>
          <w:i/>
          <w:sz w:val="24"/>
          <w:szCs w:val="24"/>
        </w:rPr>
        <w:t>JNJ Key Statistics | Johnson &amp; Johnson Stock - Yahoo Finance.</w:t>
      </w:r>
      <w:proofErr w:type="gramEnd"/>
      <w:r w:rsidRPr="007A0D34">
        <w:rPr>
          <w:rFonts w:ascii="Times New Roman" w:hAnsi="Times New Roman" w:cs="Times New Roman"/>
          <w:sz w:val="24"/>
          <w:szCs w:val="24"/>
        </w:rPr>
        <w:t xml:space="preserve"> </w:t>
      </w:r>
      <w:proofErr w:type="gramStart"/>
      <w:r w:rsidRPr="007A0D34">
        <w:rPr>
          <w:rFonts w:ascii="Times New Roman" w:hAnsi="Times New Roman" w:cs="Times New Roman"/>
          <w:sz w:val="24"/>
          <w:szCs w:val="24"/>
        </w:rPr>
        <w:t>(2018). </w:t>
      </w:r>
      <w:r w:rsidRPr="00A700EF">
        <w:rPr>
          <w:rFonts w:ascii="Times New Roman" w:hAnsi="Times New Roman" w:cs="Times New Roman"/>
          <w:i/>
          <w:sz w:val="24"/>
          <w:szCs w:val="24"/>
        </w:rPr>
        <w:t>Finance.yahoo.com.</w:t>
      </w:r>
      <w:proofErr w:type="gramEnd"/>
      <w:r w:rsidR="00A700EF">
        <w:rPr>
          <w:rFonts w:ascii="Times New Roman" w:hAnsi="Times New Roman" w:cs="Times New Roman"/>
          <w:sz w:val="24"/>
          <w:szCs w:val="24"/>
        </w:rPr>
        <w:tab/>
      </w:r>
      <w:r w:rsidRPr="007A0D34">
        <w:rPr>
          <w:rFonts w:ascii="Times New Roman" w:hAnsi="Times New Roman" w:cs="Times New Roman"/>
          <w:sz w:val="24"/>
          <w:szCs w:val="24"/>
        </w:rPr>
        <w:t xml:space="preserve">Retrieved 25 March 2018, from </w:t>
      </w:r>
      <w:hyperlink r:id="rId9" w:history="1">
        <w:r w:rsidRPr="007A0D34">
          <w:rPr>
            <w:rStyle w:val="Hyperlink"/>
            <w:rFonts w:ascii="Times New Roman" w:hAnsi="Times New Roman" w:cs="Times New Roman"/>
            <w:sz w:val="24"/>
            <w:szCs w:val="24"/>
          </w:rPr>
          <w:t>https://finance.yahoo.com/quote/jnj/key-statistics?ltr=1</w:t>
        </w:r>
      </w:hyperlink>
    </w:p>
    <w:p w:rsidR="000D22EC" w:rsidRPr="007A0D34" w:rsidRDefault="000D22EC" w:rsidP="007A0D34">
      <w:pPr>
        <w:spacing w:line="480" w:lineRule="auto"/>
        <w:rPr>
          <w:rFonts w:ascii="Times New Roman" w:hAnsi="Times New Roman" w:cs="Times New Roman"/>
          <w:sz w:val="24"/>
          <w:szCs w:val="24"/>
        </w:rPr>
      </w:pPr>
    </w:p>
    <w:sectPr w:rsidR="000D22EC" w:rsidRPr="007A0D34" w:rsidSect="00DB287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651" w:rsidRDefault="002E0651" w:rsidP="00DB287F">
      <w:pPr>
        <w:spacing w:after="0" w:line="240" w:lineRule="auto"/>
      </w:pPr>
      <w:r>
        <w:separator/>
      </w:r>
    </w:p>
  </w:endnote>
  <w:endnote w:type="continuationSeparator" w:id="0">
    <w:p w:rsidR="002E0651" w:rsidRDefault="002E0651" w:rsidP="00DB2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651" w:rsidRDefault="002E0651" w:rsidP="00DB287F">
      <w:pPr>
        <w:spacing w:after="0" w:line="240" w:lineRule="auto"/>
      </w:pPr>
      <w:r>
        <w:separator/>
      </w:r>
    </w:p>
  </w:footnote>
  <w:footnote w:type="continuationSeparator" w:id="0">
    <w:p w:rsidR="002E0651" w:rsidRDefault="002E0651" w:rsidP="00DB28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7F" w:rsidRPr="00DB287F" w:rsidRDefault="00DB287F">
    <w:pPr>
      <w:pStyle w:val="Header"/>
      <w:rPr>
        <w:rFonts w:ascii="Times New Roman" w:hAnsi="Times New Roman" w:cs="Times New Roman"/>
        <w:sz w:val="24"/>
        <w:szCs w:val="24"/>
      </w:rPr>
    </w:pPr>
    <w:r w:rsidRPr="00DB287F">
      <w:rPr>
        <w:rFonts w:ascii="Times New Roman" w:hAnsi="Times New Roman" w:cs="Times New Roman"/>
        <w:sz w:val="24"/>
        <w:szCs w:val="24"/>
      </w:rPr>
      <w:t xml:space="preserve">JOHNSON &amp; JOHNSON FINANCIAL </w:t>
    </w:r>
    <w:r w:rsidR="00AB15D8">
      <w:rPr>
        <w:rFonts w:ascii="Times New Roman" w:hAnsi="Times New Roman" w:cs="Times New Roman"/>
        <w:sz w:val="24"/>
        <w:szCs w:val="24"/>
      </w:rPr>
      <w:t xml:space="preserve">PERFORMANCE </w:t>
    </w:r>
    <w:r w:rsidRPr="00DB287F">
      <w:rPr>
        <w:rFonts w:ascii="Times New Roman" w:hAnsi="Times New Roman" w:cs="Times New Roman"/>
        <w:sz w:val="24"/>
        <w:szCs w:val="24"/>
      </w:rPr>
      <w:t xml:space="preserve">ANALYSIS </w:t>
    </w:r>
    <w:r>
      <w:rPr>
        <w:rFonts w:ascii="Times New Roman" w:hAnsi="Times New Roman" w:cs="Times New Roman"/>
        <w:sz w:val="24"/>
        <w:szCs w:val="24"/>
      </w:rPr>
      <w:tab/>
    </w:r>
    <w:r w:rsidRPr="00DB287F">
      <w:rPr>
        <w:rFonts w:ascii="Times New Roman" w:hAnsi="Times New Roman" w:cs="Times New Roman"/>
        <w:sz w:val="24"/>
        <w:szCs w:val="24"/>
      </w:rPr>
      <w:fldChar w:fldCharType="begin"/>
    </w:r>
    <w:r w:rsidRPr="00DB287F">
      <w:rPr>
        <w:rFonts w:ascii="Times New Roman" w:hAnsi="Times New Roman" w:cs="Times New Roman"/>
        <w:sz w:val="24"/>
        <w:szCs w:val="24"/>
      </w:rPr>
      <w:instrText xml:space="preserve"> PAGE   \* MERGEFORMAT </w:instrText>
    </w:r>
    <w:r w:rsidRPr="00DB287F">
      <w:rPr>
        <w:rFonts w:ascii="Times New Roman" w:hAnsi="Times New Roman" w:cs="Times New Roman"/>
        <w:sz w:val="24"/>
        <w:szCs w:val="24"/>
      </w:rPr>
      <w:fldChar w:fldCharType="separate"/>
    </w:r>
    <w:r w:rsidR="00A700EF">
      <w:rPr>
        <w:rFonts w:ascii="Times New Roman" w:hAnsi="Times New Roman" w:cs="Times New Roman"/>
        <w:noProof/>
        <w:sz w:val="24"/>
        <w:szCs w:val="24"/>
      </w:rPr>
      <w:t>2</w:t>
    </w:r>
    <w:r w:rsidRPr="00DB287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7F" w:rsidRPr="00DB287F" w:rsidRDefault="00DB287F">
    <w:pPr>
      <w:pStyle w:val="Header"/>
      <w:rPr>
        <w:rFonts w:ascii="Times New Roman" w:hAnsi="Times New Roman" w:cs="Times New Roman"/>
        <w:sz w:val="24"/>
        <w:szCs w:val="24"/>
      </w:rPr>
    </w:pPr>
    <w:r w:rsidRPr="00DB287F">
      <w:rPr>
        <w:rFonts w:ascii="Times New Roman" w:hAnsi="Times New Roman" w:cs="Times New Roman"/>
        <w:sz w:val="24"/>
        <w:szCs w:val="24"/>
      </w:rPr>
      <w:t xml:space="preserve">Running head: JOHNSON &amp; JOHNSON FINANCIAL </w:t>
    </w:r>
    <w:r w:rsidR="00AB4449">
      <w:rPr>
        <w:rFonts w:ascii="Times New Roman" w:hAnsi="Times New Roman" w:cs="Times New Roman"/>
        <w:sz w:val="24"/>
        <w:szCs w:val="24"/>
      </w:rPr>
      <w:t xml:space="preserve">PERFORMANCE </w:t>
    </w:r>
    <w:r w:rsidRPr="00DB287F">
      <w:rPr>
        <w:rFonts w:ascii="Times New Roman" w:hAnsi="Times New Roman" w:cs="Times New Roman"/>
        <w:sz w:val="24"/>
        <w:szCs w:val="24"/>
      </w:rPr>
      <w:t xml:space="preserve">ANALYSIS </w:t>
    </w:r>
    <w:r>
      <w:rPr>
        <w:rFonts w:ascii="Times New Roman" w:hAnsi="Times New Roman" w:cs="Times New Roman"/>
        <w:sz w:val="24"/>
        <w:szCs w:val="24"/>
      </w:rPr>
      <w:tab/>
    </w:r>
    <w:r w:rsidRPr="00DB287F">
      <w:rPr>
        <w:rFonts w:ascii="Times New Roman" w:hAnsi="Times New Roman" w:cs="Times New Roman"/>
        <w:sz w:val="24"/>
        <w:szCs w:val="24"/>
      </w:rPr>
      <w:fldChar w:fldCharType="begin"/>
    </w:r>
    <w:r w:rsidRPr="00DB287F">
      <w:rPr>
        <w:rFonts w:ascii="Times New Roman" w:hAnsi="Times New Roman" w:cs="Times New Roman"/>
        <w:sz w:val="24"/>
        <w:szCs w:val="24"/>
      </w:rPr>
      <w:instrText xml:space="preserve"> PAGE   \* MERGEFORMAT </w:instrText>
    </w:r>
    <w:r w:rsidRPr="00DB287F">
      <w:rPr>
        <w:rFonts w:ascii="Times New Roman" w:hAnsi="Times New Roman" w:cs="Times New Roman"/>
        <w:sz w:val="24"/>
        <w:szCs w:val="24"/>
      </w:rPr>
      <w:fldChar w:fldCharType="separate"/>
    </w:r>
    <w:r w:rsidR="00A700EF">
      <w:rPr>
        <w:rFonts w:ascii="Times New Roman" w:hAnsi="Times New Roman" w:cs="Times New Roman"/>
        <w:noProof/>
        <w:sz w:val="24"/>
        <w:szCs w:val="24"/>
      </w:rPr>
      <w:t>1</w:t>
    </w:r>
    <w:r w:rsidRPr="00DB287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4F6E"/>
    <w:rsid w:val="00023063"/>
    <w:rsid w:val="00074281"/>
    <w:rsid w:val="00080F92"/>
    <w:rsid w:val="00096089"/>
    <w:rsid w:val="000A345B"/>
    <w:rsid w:val="000D22EC"/>
    <w:rsid w:val="000E2701"/>
    <w:rsid w:val="000F554F"/>
    <w:rsid w:val="000F7229"/>
    <w:rsid w:val="00211CF8"/>
    <w:rsid w:val="00225702"/>
    <w:rsid w:val="00276FA3"/>
    <w:rsid w:val="002B51F5"/>
    <w:rsid w:val="002E0651"/>
    <w:rsid w:val="003320D4"/>
    <w:rsid w:val="0035197A"/>
    <w:rsid w:val="0038153C"/>
    <w:rsid w:val="003F2E06"/>
    <w:rsid w:val="00447DA5"/>
    <w:rsid w:val="004A537F"/>
    <w:rsid w:val="004B53C1"/>
    <w:rsid w:val="00556230"/>
    <w:rsid w:val="005F5A52"/>
    <w:rsid w:val="00627EB8"/>
    <w:rsid w:val="00672D93"/>
    <w:rsid w:val="006B69EA"/>
    <w:rsid w:val="00727F1E"/>
    <w:rsid w:val="007A0D34"/>
    <w:rsid w:val="007C49F0"/>
    <w:rsid w:val="007D5DE9"/>
    <w:rsid w:val="008463AD"/>
    <w:rsid w:val="00847734"/>
    <w:rsid w:val="00867696"/>
    <w:rsid w:val="00874B28"/>
    <w:rsid w:val="008A4E88"/>
    <w:rsid w:val="008D35AA"/>
    <w:rsid w:val="00952EEA"/>
    <w:rsid w:val="00967467"/>
    <w:rsid w:val="00A700EF"/>
    <w:rsid w:val="00AB15D8"/>
    <w:rsid w:val="00AB2480"/>
    <w:rsid w:val="00AB4449"/>
    <w:rsid w:val="00B93417"/>
    <w:rsid w:val="00BB05F8"/>
    <w:rsid w:val="00BF4A51"/>
    <w:rsid w:val="00C119CA"/>
    <w:rsid w:val="00C16526"/>
    <w:rsid w:val="00C421DE"/>
    <w:rsid w:val="00C44F6E"/>
    <w:rsid w:val="00CA07A3"/>
    <w:rsid w:val="00CE0899"/>
    <w:rsid w:val="00D3626F"/>
    <w:rsid w:val="00DA0D3E"/>
    <w:rsid w:val="00DB287F"/>
    <w:rsid w:val="00E23629"/>
    <w:rsid w:val="00E504FE"/>
    <w:rsid w:val="00E51099"/>
    <w:rsid w:val="00E60E1F"/>
    <w:rsid w:val="00EC06B5"/>
    <w:rsid w:val="00F92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37F"/>
    <w:rPr>
      <w:color w:val="0000FF" w:themeColor="hyperlink"/>
      <w:u w:val="single"/>
    </w:rPr>
  </w:style>
  <w:style w:type="paragraph" w:styleId="Header">
    <w:name w:val="header"/>
    <w:basedOn w:val="Normal"/>
    <w:link w:val="HeaderChar"/>
    <w:uiPriority w:val="99"/>
    <w:semiHidden/>
    <w:unhideWhenUsed/>
    <w:rsid w:val="00DB28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87F"/>
  </w:style>
  <w:style w:type="paragraph" w:styleId="Footer">
    <w:name w:val="footer"/>
    <w:basedOn w:val="Normal"/>
    <w:link w:val="FooterChar"/>
    <w:uiPriority w:val="99"/>
    <w:semiHidden/>
    <w:unhideWhenUsed/>
    <w:rsid w:val="00DB28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287F"/>
  </w:style>
</w:styles>
</file>

<file path=word/webSettings.xml><?xml version="1.0" encoding="utf-8"?>
<w:webSettings xmlns:r="http://schemas.openxmlformats.org/officeDocument/2006/relationships" xmlns:w="http://schemas.openxmlformats.org/wordprocessingml/2006/main">
  <w:divs>
    <w:div w:id="7546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simarket.com/stocks/competitionNO9.php?&amp;code=JN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nj.brightspotcdn.com/88/3f/b666368546bcab9fd520594a6016/2017%090310-ar-bookmarked.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vestor.jnj.com/_document/2017-annual-report?id=00000162-2469%09d298-ad7a-657fef1c000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inance.yahoo.com/quote/jnj/key-statistics?lt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8</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2018-03-25T19:57:00Z</dcterms:created>
  <dcterms:modified xsi:type="dcterms:W3CDTF">2018-03-25T23:59:00Z</dcterms:modified>
</cp:coreProperties>
</file>