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Strategy Implementation - McDonald’s Corporation</w:t>
      </w:r>
    </w:p>
    <w:p w:rsidR="002E0276" w:rsidRDefault="002E0276" w:rsidP="002E027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E0276" w:rsidRDefault="002E0276" w:rsidP="002E027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E0276" w:rsidRDefault="002E0276" w:rsidP="002E0276">
      <w:pPr>
        <w:spacing w:line="480" w:lineRule="auto"/>
        <w:rPr>
          <w:rFonts w:ascii="Times New Roman" w:hAnsi="Times New Roman" w:cs="Times New Roman"/>
          <w:sz w:val="24"/>
          <w:szCs w:val="24"/>
        </w:rPr>
      </w:pPr>
    </w:p>
    <w:p w:rsidR="002E0276" w:rsidRDefault="002E0276"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143709" w:rsidRDefault="00143709" w:rsidP="002E0276">
      <w:pPr>
        <w:spacing w:line="480" w:lineRule="auto"/>
        <w:rPr>
          <w:rFonts w:ascii="Times New Roman" w:hAnsi="Times New Roman" w:cs="Times New Roman"/>
          <w:sz w:val="24"/>
          <w:szCs w:val="24"/>
        </w:rPr>
      </w:pP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lastRenderedPageBreak/>
        <w:t>Strategy Implementation</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McDonald’s success has been attributed to the effectiveness of its strategy implementation and execution. The company has various competitive attributes including cost leadership, differentiation, and </w:t>
      </w:r>
      <w:proofErr w:type="gramStart"/>
      <w:r w:rsidRPr="002E0276">
        <w:rPr>
          <w:rFonts w:ascii="Times New Roman" w:hAnsi="Times New Roman" w:cs="Times New Roman"/>
          <w:sz w:val="24"/>
          <w:szCs w:val="24"/>
        </w:rPr>
        <w:t>p[</w:t>
      </w:r>
      <w:proofErr w:type="gramEnd"/>
      <w:r w:rsidRPr="002E0276">
        <w:rPr>
          <w:rFonts w:ascii="Times New Roman" w:hAnsi="Times New Roman" w:cs="Times New Roman"/>
          <w:sz w:val="24"/>
          <w:szCs w:val="24"/>
        </w:rPr>
        <w:t>provision of quality services to the customers (</w:t>
      </w:r>
      <w:proofErr w:type="spellStart"/>
      <w:r w:rsidRPr="002E0276">
        <w:rPr>
          <w:rFonts w:ascii="Times New Roman" w:hAnsi="Times New Roman" w:cs="Times New Roman"/>
          <w:sz w:val="24"/>
          <w:szCs w:val="24"/>
        </w:rPr>
        <w:t>Brinkschröder</w:t>
      </w:r>
      <w:proofErr w:type="spellEnd"/>
      <w:r w:rsidRPr="002E0276">
        <w:rPr>
          <w:rFonts w:ascii="Times New Roman" w:hAnsi="Times New Roman" w:cs="Times New Roman"/>
          <w:sz w:val="24"/>
          <w:szCs w:val="24"/>
        </w:rPr>
        <w:t xml:space="preserve">, 2014). The strategy implementation of the company involves a prior collaborative approach to making a decision that meets the customers’ expectations and bridging the gap between what is offered in the market and customers’ expectations. The company’s strategy implementation also takes into consideration the research conducted in the markets that the firm carries out operations (Han, 2008). For instance, the company has operations in various countries. Therefore, the company customizes its strategies to the relevant market and providing menus that align with specific market expectations ("2016 CEO Letter", 2017). Besides, not only does the company customize the products and services to the individual markets but also conform to the company’s standards. Thus, travelers are assured of obtaining the products that they are familiar with from the company in the regions that the company carries outs its operations.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International Strategy</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McDonald has expanded its operations in approximately 120 countries and 36, 000 stores globally. The international strategy is aimed at enhancing the company’ revenue and market share as well as its profitability ("McDonald's Corporation: Form 10-K Fiscal Year </w:t>
      </w:r>
      <w:proofErr w:type="gramStart"/>
      <w:r w:rsidRPr="002E0276">
        <w:rPr>
          <w:rFonts w:ascii="Times New Roman" w:hAnsi="Times New Roman" w:cs="Times New Roman"/>
          <w:sz w:val="24"/>
          <w:szCs w:val="24"/>
        </w:rPr>
        <w:t>Ending</w:t>
      </w:r>
      <w:proofErr w:type="gramEnd"/>
      <w:r w:rsidRPr="002E0276">
        <w:rPr>
          <w:rFonts w:ascii="Times New Roman" w:hAnsi="Times New Roman" w:cs="Times New Roman"/>
          <w:sz w:val="24"/>
          <w:szCs w:val="24"/>
        </w:rPr>
        <w:t xml:space="preserve"> 2016", 2017). An expansion strategy is also aimed at maximizing the shareholders’ wealth and diversifying the risks of the company associated with the company’s operations. An expansion strategy, therefore, is aimed at diversifying the company’s products and services and hedging the firm against stiff competition in some markets as well as offsetting the economic challenges that </w:t>
      </w:r>
      <w:r w:rsidRPr="002E0276">
        <w:rPr>
          <w:rFonts w:ascii="Times New Roman" w:hAnsi="Times New Roman" w:cs="Times New Roman"/>
          <w:sz w:val="24"/>
          <w:szCs w:val="24"/>
        </w:rPr>
        <w:lastRenderedPageBreak/>
        <w:t>face a certain region (</w:t>
      </w:r>
      <w:proofErr w:type="spellStart"/>
      <w:r w:rsidRPr="002E0276">
        <w:rPr>
          <w:rFonts w:ascii="Times New Roman" w:hAnsi="Times New Roman" w:cs="Times New Roman"/>
          <w:sz w:val="24"/>
          <w:szCs w:val="24"/>
        </w:rPr>
        <w:t>Brinkschröder</w:t>
      </w:r>
      <w:proofErr w:type="spellEnd"/>
      <w:r w:rsidRPr="002E0276">
        <w:rPr>
          <w:rFonts w:ascii="Times New Roman" w:hAnsi="Times New Roman" w:cs="Times New Roman"/>
          <w:sz w:val="24"/>
          <w:szCs w:val="24"/>
        </w:rPr>
        <w:t xml:space="preserve">, 2014). An economic downturn in one market is which is offset by a boom in another market. Most importantly, the company uses its strong brand in expanding in international products where both the local and travelers can obtain quality product and services from the company’s establishments ("2016 CEO Letter", 2017). Another consideration of the company’s international strategy involves the locations of the branches. The company selects strategic locations for its establishments including airports and major cities that attract a significant number of customers and thus placing the company at a competitive advantage.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Governance and Ethics</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The company’s management and ethics have contributed significantly to </w:t>
      </w:r>
      <w:r w:rsidR="00143709">
        <w:rPr>
          <w:rFonts w:ascii="Times New Roman" w:hAnsi="Times New Roman" w:cs="Times New Roman"/>
          <w:sz w:val="24"/>
          <w:szCs w:val="24"/>
        </w:rPr>
        <w:t>its. T</w:t>
      </w:r>
      <w:r w:rsidRPr="002E0276">
        <w:rPr>
          <w:rFonts w:ascii="Times New Roman" w:hAnsi="Times New Roman" w:cs="Times New Roman"/>
          <w:sz w:val="24"/>
          <w:szCs w:val="24"/>
        </w:rPr>
        <w:t xml:space="preserve">he modern competitive business environment necessitates organization to employ corporate governance that adapts to the pace in the markets that they operate. More so, companies compete on their governance and the degree of employee engagement in meeting the goals and objectives. Although McDonald's employs a hierarchical model of the organizational structure, the company takes into consideration the employee contribution in the process of decision making in various markets (Han, 2008). The governance, therefore, encourages the employees to add their input with an objective of attaining competitive advantage over the competitors. Various researchers have identified the value that employees have to an organization. Employees are considered valuable in the strategic decisions made by an organization. Therefore, besides collaborative governance by McDonald's, the company encourages the employees in the process of decision making and consequently impact positively on their motivation and commitment to the operations of the company. </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lastRenderedPageBreak/>
        <w:t xml:space="preserve">McDonald’s Inc </w:t>
      </w:r>
      <w:r w:rsidR="00143709">
        <w:rPr>
          <w:rFonts w:ascii="Times New Roman" w:hAnsi="Times New Roman" w:cs="Times New Roman"/>
          <w:sz w:val="24"/>
          <w:szCs w:val="24"/>
        </w:rPr>
        <w:t xml:space="preserve">ethics </w:t>
      </w:r>
      <w:r w:rsidRPr="002E0276">
        <w:rPr>
          <w:rFonts w:ascii="Times New Roman" w:hAnsi="Times New Roman" w:cs="Times New Roman"/>
          <w:sz w:val="24"/>
          <w:szCs w:val="24"/>
        </w:rPr>
        <w:t xml:space="preserve">lies with the corporates culture where the company encourages employees and subsidiary managers to participate in the process of decision making (Han, 2008). The company’s ethics is giving the workers an equal opportunity in the process, and every employee is accountable for their actions. Further, the company emphasizes customer advocacy where customers are highly valued on the company’s operations concerning services and products.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Social Value</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McDonald's highly values the customers and the social well being given the rising awareness on the healthy eating and lifestyle as well as environmental conservation ("McDonald's Corporation: Form 10-K Fiscal Year Ending 2016", 2017). The company has a supplier code of conduct that governs the supplier operations concerning the quality of food they deliver to the company packaging as well as Tier-1 equipment supplies. The social strategies are not only meant for the sustainability of the business but also impacts to their well being such as environmental conservation ("2016 CEO Letter", 2017). Further, the company is focused on producing products that do not hurt the consumers’ health such as low-fat dairy, vegetables, and whole grain foods.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Innovation and Diversification</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McDonald’s Inc has innovative developments in the products and services it offers in the market. For instance, the company employs innovativeness in designing menus in various markets by developing the products that meet the customers' expectation (</w:t>
      </w:r>
      <w:proofErr w:type="spellStart"/>
      <w:r w:rsidRPr="002E0276">
        <w:rPr>
          <w:rFonts w:ascii="Times New Roman" w:hAnsi="Times New Roman" w:cs="Times New Roman"/>
          <w:sz w:val="24"/>
          <w:szCs w:val="24"/>
        </w:rPr>
        <w:t>Brinkschröder</w:t>
      </w:r>
      <w:proofErr w:type="spellEnd"/>
      <w:r w:rsidRPr="002E0276">
        <w:rPr>
          <w:rFonts w:ascii="Times New Roman" w:hAnsi="Times New Roman" w:cs="Times New Roman"/>
          <w:sz w:val="24"/>
          <w:szCs w:val="24"/>
        </w:rPr>
        <w:t xml:space="preserve">, 2014). Further, the company has various products aimed at diversifying the company’s products line in its menus including soft drinks, water, food, and snacks among other products. Further, the </w:t>
      </w:r>
      <w:r w:rsidRPr="002E0276">
        <w:rPr>
          <w:rFonts w:ascii="Times New Roman" w:hAnsi="Times New Roman" w:cs="Times New Roman"/>
          <w:sz w:val="24"/>
          <w:szCs w:val="24"/>
        </w:rPr>
        <w:lastRenderedPageBreak/>
        <w:t xml:space="preserve">company has embraced the digital approach in marketing and selling its products and services through the use of technology in services such as making reservations, showcasing and marketing.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 xml:space="preserve">Legal </w:t>
      </w:r>
      <w:r w:rsidR="00143709" w:rsidRPr="00143709">
        <w:rPr>
          <w:rFonts w:ascii="Times New Roman" w:hAnsi="Times New Roman" w:cs="Times New Roman"/>
          <w:b/>
          <w:sz w:val="24"/>
          <w:szCs w:val="24"/>
        </w:rPr>
        <w:t>Limitations</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The Company does business in a highly regulated industry mainly due to food poisoning and the desire to achieve healthy lifestyles and eating habits. Therefore, the company complies with various legal requirements in the markets it carries out business ("McDonald's Corporation: Form 10-K Fiscal Year </w:t>
      </w:r>
      <w:r w:rsidR="00143709" w:rsidRPr="002E0276">
        <w:rPr>
          <w:rFonts w:ascii="Times New Roman" w:hAnsi="Times New Roman" w:cs="Times New Roman"/>
          <w:sz w:val="24"/>
          <w:szCs w:val="24"/>
        </w:rPr>
        <w:t>ending</w:t>
      </w:r>
      <w:r w:rsidRPr="002E0276">
        <w:rPr>
          <w:rFonts w:ascii="Times New Roman" w:hAnsi="Times New Roman" w:cs="Times New Roman"/>
          <w:sz w:val="24"/>
          <w:szCs w:val="24"/>
        </w:rPr>
        <w:t xml:space="preserve"> 2016", 2017). For instance, the company responded to the legal requirements of the standard of food is offered in the markets such elimination of extra burgers, extra fries, and cheese from its product line. This requirement was meant to ensure the company complies with government influence regarding health implication of its products.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Evaluation and Control</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Continuous evaluation and control are necessary for determining the company’s progress and identifying the areas that require more attention towards achieving organizational goals and objectives. McDonald’s Inc. assesses its performance by evaluating the number of complaints from the customers. Fewer customers’ complaints indicate the firm's capability of satisfying the customers’ needs (</w:t>
      </w:r>
      <w:proofErr w:type="spellStart"/>
      <w:r w:rsidRPr="002E0276">
        <w:rPr>
          <w:rFonts w:ascii="Times New Roman" w:hAnsi="Times New Roman" w:cs="Times New Roman"/>
          <w:sz w:val="24"/>
          <w:szCs w:val="24"/>
        </w:rPr>
        <w:t>Mehbin</w:t>
      </w:r>
      <w:proofErr w:type="spellEnd"/>
      <w:r w:rsidRPr="002E0276">
        <w:rPr>
          <w:rFonts w:ascii="Times New Roman" w:hAnsi="Times New Roman" w:cs="Times New Roman"/>
          <w:sz w:val="24"/>
          <w:szCs w:val="24"/>
        </w:rPr>
        <w:t xml:space="preserve"> &amp; </w:t>
      </w:r>
      <w:proofErr w:type="spellStart"/>
      <w:r w:rsidRPr="002E0276">
        <w:rPr>
          <w:rFonts w:ascii="Times New Roman" w:hAnsi="Times New Roman" w:cs="Times New Roman"/>
          <w:sz w:val="24"/>
          <w:szCs w:val="24"/>
        </w:rPr>
        <w:t>Molla</w:t>
      </w:r>
      <w:proofErr w:type="spellEnd"/>
      <w:r w:rsidRPr="002E0276">
        <w:rPr>
          <w:rFonts w:ascii="Times New Roman" w:hAnsi="Times New Roman" w:cs="Times New Roman"/>
          <w:sz w:val="24"/>
          <w:szCs w:val="24"/>
        </w:rPr>
        <w:t xml:space="preserve">, 2013) However. More complaints infer the company’s poor quality of service delivery of its service and products to the customers. Further, the company established membership cards to loyal customers who refer their friends to the company’s services ("McDonald's Corporation: Form 10-K Fiscal Year </w:t>
      </w:r>
      <w:proofErr w:type="gramStart"/>
      <w:r w:rsidRPr="002E0276">
        <w:rPr>
          <w:rFonts w:ascii="Times New Roman" w:hAnsi="Times New Roman" w:cs="Times New Roman"/>
          <w:sz w:val="24"/>
          <w:szCs w:val="24"/>
        </w:rPr>
        <w:t>Ending</w:t>
      </w:r>
      <w:proofErr w:type="gramEnd"/>
      <w:r w:rsidRPr="002E0276">
        <w:rPr>
          <w:rFonts w:ascii="Times New Roman" w:hAnsi="Times New Roman" w:cs="Times New Roman"/>
          <w:sz w:val="24"/>
          <w:szCs w:val="24"/>
        </w:rPr>
        <w:t xml:space="preserve"> 2016", 2017). Continuous evaluation and control enable the company to make necessary amendments to its operations to remain competitive in the industry.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lastRenderedPageBreak/>
        <w:t>Strategic Metrics</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Strategic metrics are essential to an organization in establishing the progress of a company’s performance towards achieving its goals. McDonald’s Inc has various strategic metrics that evaluate whether the company follows the predetermined course (</w:t>
      </w:r>
      <w:proofErr w:type="spellStart"/>
      <w:r w:rsidRPr="002E0276">
        <w:rPr>
          <w:rFonts w:ascii="Times New Roman" w:hAnsi="Times New Roman" w:cs="Times New Roman"/>
          <w:sz w:val="24"/>
          <w:szCs w:val="24"/>
        </w:rPr>
        <w:t>Mehbin</w:t>
      </w:r>
      <w:proofErr w:type="spellEnd"/>
      <w:r w:rsidRPr="002E0276">
        <w:rPr>
          <w:rFonts w:ascii="Times New Roman" w:hAnsi="Times New Roman" w:cs="Times New Roman"/>
          <w:sz w:val="24"/>
          <w:szCs w:val="24"/>
        </w:rPr>
        <w:t xml:space="preserve"> &amp; </w:t>
      </w:r>
      <w:proofErr w:type="spellStart"/>
      <w:r w:rsidRPr="002E0276">
        <w:rPr>
          <w:rFonts w:ascii="Times New Roman" w:hAnsi="Times New Roman" w:cs="Times New Roman"/>
          <w:sz w:val="24"/>
          <w:szCs w:val="24"/>
        </w:rPr>
        <w:t>Molla</w:t>
      </w:r>
      <w:proofErr w:type="spellEnd"/>
      <w:r w:rsidRPr="002E0276">
        <w:rPr>
          <w:rFonts w:ascii="Times New Roman" w:hAnsi="Times New Roman" w:cs="Times New Roman"/>
          <w:sz w:val="24"/>
          <w:szCs w:val="24"/>
        </w:rPr>
        <w:t xml:space="preserve">, 2013). For instance, the quality metric is determined by the number of complaints received from the customers. Further, the company evaluates its degree of meeting customer’s expectation through the number of loyal customers and increased demand for the company’s products and services through referrals. </w:t>
      </w:r>
    </w:p>
    <w:p w:rsidR="002E0276" w:rsidRPr="00143709" w:rsidRDefault="002E0276" w:rsidP="00143709">
      <w:pPr>
        <w:spacing w:line="480" w:lineRule="auto"/>
        <w:jc w:val="center"/>
        <w:rPr>
          <w:rFonts w:ascii="Times New Roman" w:hAnsi="Times New Roman" w:cs="Times New Roman"/>
          <w:b/>
          <w:sz w:val="24"/>
          <w:szCs w:val="24"/>
        </w:rPr>
      </w:pPr>
      <w:r w:rsidRPr="00143709">
        <w:rPr>
          <w:rFonts w:ascii="Times New Roman" w:hAnsi="Times New Roman" w:cs="Times New Roman"/>
          <w:b/>
          <w:sz w:val="24"/>
          <w:szCs w:val="24"/>
        </w:rPr>
        <w:t>Key Financial Ratios</w:t>
      </w:r>
    </w:p>
    <w:p w:rsidR="002E0276" w:rsidRPr="002E0276" w:rsidRDefault="002E0276" w:rsidP="00143709">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Financial ratios indicate a firm financial performance. This section discusses the liquidity and profitability ratios of McDonald for two years year 2015 and 2016. </w:t>
      </w:r>
    </w:p>
    <w:tbl>
      <w:tblPr>
        <w:tblW w:w="7900" w:type="dxa"/>
        <w:tblInd w:w="93" w:type="dxa"/>
        <w:tblLook w:val="04A0"/>
      </w:tblPr>
      <w:tblGrid>
        <w:gridCol w:w="1920"/>
        <w:gridCol w:w="960"/>
        <w:gridCol w:w="3100"/>
        <w:gridCol w:w="960"/>
        <w:gridCol w:w="960"/>
      </w:tblGrid>
      <w:tr w:rsidR="002E0276" w:rsidRPr="00B071E0" w:rsidTr="0046019F">
        <w:trPr>
          <w:trHeight w:val="315"/>
        </w:trPr>
        <w:tc>
          <w:tcPr>
            <w:tcW w:w="192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r w:rsidRPr="00B071E0">
              <w:rPr>
                <w:rFonts w:ascii="Times New Roman" w:eastAsia="Times New Roman" w:hAnsi="Times New Roman" w:cs="Times New Roman"/>
                <w:b/>
                <w:bCs/>
                <w:color w:val="000000"/>
                <w:sz w:val="24"/>
                <w:szCs w:val="24"/>
              </w:rPr>
              <w:t>Liquidity Ratios</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p>
        </w:tc>
        <w:tc>
          <w:tcPr>
            <w:tcW w:w="310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b/>
                <w:bCs/>
                <w:color w:val="000000"/>
                <w:sz w:val="24"/>
                <w:szCs w:val="24"/>
              </w:rPr>
            </w:pPr>
            <w:r w:rsidRPr="00B071E0">
              <w:rPr>
                <w:rFonts w:ascii="Times New Roman" w:eastAsia="Times New Roman" w:hAnsi="Times New Roman" w:cs="Times New Roman"/>
                <w:b/>
                <w:bCs/>
                <w:color w:val="000000"/>
                <w:sz w:val="24"/>
                <w:szCs w:val="24"/>
              </w:rPr>
              <w:t>2016</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b/>
                <w:bCs/>
                <w:color w:val="000000"/>
                <w:sz w:val="24"/>
                <w:szCs w:val="24"/>
              </w:rPr>
            </w:pPr>
            <w:r w:rsidRPr="00B071E0">
              <w:rPr>
                <w:rFonts w:ascii="Times New Roman" w:eastAsia="Times New Roman" w:hAnsi="Times New Roman" w:cs="Times New Roman"/>
                <w:b/>
                <w:bCs/>
                <w:color w:val="000000"/>
                <w:sz w:val="24"/>
                <w:szCs w:val="24"/>
              </w:rPr>
              <w:t>2015</w:t>
            </w:r>
          </w:p>
        </w:tc>
      </w:tr>
      <w:tr w:rsidR="002E0276" w:rsidRPr="00B071E0" w:rsidTr="0046019F">
        <w:trPr>
          <w:trHeight w:val="315"/>
        </w:trPr>
        <w:tc>
          <w:tcPr>
            <w:tcW w:w="5980" w:type="dxa"/>
            <w:gridSpan w:val="3"/>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 xml:space="preserve">a. Current Ratio = Current assets/ Current </w:t>
            </w:r>
            <w:r w:rsidRPr="002E0276">
              <w:rPr>
                <w:rFonts w:ascii="Times New Roman" w:eastAsia="Times New Roman" w:hAnsi="Times New Roman" w:cs="Times New Roman"/>
                <w:color w:val="000000"/>
                <w:sz w:val="24"/>
                <w:szCs w:val="24"/>
              </w:rPr>
              <w:t>liabilities</w:t>
            </w:r>
            <w:r w:rsidRPr="00B071E0">
              <w:rPr>
                <w:rFonts w:ascii="Times New Roman" w:eastAsia="Times New Roman" w:hAnsi="Times New Roman" w:cs="Times New Roman"/>
                <w:color w:val="000000"/>
                <w:sz w:val="24"/>
                <w:szCs w:val="24"/>
              </w:rPr>
              <w:t xml:space="preserve"> </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1.40</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3.27</w:t>
            </w:r>
          </w:p>
        </w:tc>
      </w:tr>
      <w:tr w:rsidR="002E0276" w:rsidRPr="00B071E0" w:rsidTr="0046019F">
        <w:trPr>
          <w:trHeight w:val="315"/>
        </w:trPr>
        <w:tc>
          <w:tcPr>
            <w:tcW w:w="5980" w:type="dxa"/>
            <w:gridSpan w:val="3"/>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 xml:space="preserve">b. Quick Ratio = Current assets/ Current </w:t>
            </w:r>
            <w:r w:rsidRPr="002E0276">
              <w:rPr>
                <w:rFonts w:ascii="Times New Roman" w:eastAsia="Times New Roman" w:hAnsi="Times New Roman" w:cs="Times New Roman"/>
                <w:color w:val="000000"/>
                <w:sz w:val="24"/>
                <w:szCs w:val="24"/>
              </w:rPr>
              <w:t>liabilities</w:t>
            </w:r>
            <w:r w:rsidRPr="00B071E0">
              <w:rPr>
                <w:rFonts w:ascii="Times New Roman" w:eastAsia="Times New Roman" w:hAnsi="Times New Roman" w:cs="Times New Roman"/>
                <w:color w:val="000000"/>
                <w:sz w:val="24"/>
                <w:szCs w:val="24"/>
              </w:rPr>
              <w:t xml:space="preserve"> </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4.04</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3.23</w:t>
            </w:r>
          </w:p>
        </w:tc>
      </w:tr>
      <w:tr w:rsidR="002E0276" w:rsidRPr="00B071E0" w:rsidTr="0046019F">
        <w:trPr>
          <w:trHeight w:val="315"/>
        </w:trPr>
        <w:tc>
          <w:tcPr>
            <w:tcW w:w="2880" w:type="dxa"/>
            <w:gridSpan w:val="2"/>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r w:rsidRPr="00B071E0">
              <w:rPr>
                <w:rFonts w:ascii="Times New Roman" w:eastAsia="Times New Roman" w:hAnsi="Times New Roman" w:cs="Times New Roman"/>
                <w:b/>
                <w:bCs/>
                <w:color w:val="000000"/>
                <w:sz w:val="24"/>
                <w:szCs w:val="24"/>
              </w:rPr>
              <w:t xml:space="preserve">Profitability Ratios </w:t>
            </w:r>
          </w:p>
        </w:tc>
        <w:tc>
          <w:tcPr>
            <w:tcW w:w="310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b/>
                <w:bCs/>
                <w:color w:val="000000"/>
                <w:sz w:val="24"/>
                <w:szCs w:val="24"/>
              </w:rPr>
            </w:pPr>
          </w:p>
        </w:tc>
      </w:tr>
      <w:tr w:rsidR="002E0276" w:rsidRPr="00B071E0" w:rsidTr="0046019F">
        <w:trPr>
          <w:trHeight w:val="315"/>
        </w:trPr>
        <w:tc>
          <w:tcPr>
            <w:tcW w:w="5980" w:type="dxa"/>
            <w:gridSpan w:val="3"/>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 xml:space="preserve">a. Profit margin = Net income / Sales </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0.31</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0.27</w:t>
            </w:r>
          </w:p>
        </w:tc>
      </w:tr>
      <w:tr w:rsidR="002E0276" w:rsidRPr="00B071E0" w:rsidTr="0046019F">
        <w:trPr>
          <w:trHeight w:val="315"/>
        </w:trPr>
        <w:tc>
          <w:tcPr>
            <w:tcW w:w="5980" w:type="dxa"/>
            <w:gridSpan w:val="3"/>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 xml:space="preserve">b. Return on assets = Net income / Total assets </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0.15</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0.12</w:t>
            </w:r>
          </w:p>
        </w:tc>
      </w:tr>
      <w:tr w:rsidR="002E0276" w:rsidRPr="00B071E0" w:rsidTr="0046019F">
        <w:trPr>
          <w:trHeight w:val="315"/>
        </w:trPr>
        <w:tc>
          <w:tcPr>
            <w:tcW w:w="5980" w:type="dxa"/>
            <w:gridSpan w:val="3"/>
            <w:tcBorders>
              <w:top w:val="nil"/>
              <w:left w:val="nil"/>
              <w:bottom w:val="nil"/>
              <w:right w:val="nil"/>
            </w:tcBorders>
            <w:shd w:val="clear" w:color="auto" w:fill="auto"/>
            <w:noWrap/>
            <w:vAlign w:val="bottom"/>
            <w:hideMark/>
          </w:tcPr>
          <w:p w:rsidR="002E0276" w:rsidRPr="00B071E0" w:rsidRDefault="002E0276" w:rsidP="002E0276">
            <w:pPr>
              <w:spacing w:after="0" w:line="480" w:lineRule="auto"/>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 xml:space="preserve">c. Return on equity = Net income / Total </w:t>
            </w:r>
            <w:r w:rsidRPr="002E0276">
              <w:rPr>
                <w:rFonts w:ascii="Times New Roman" w:eastAsia="Times New Roman" w:hAnsi="Times New Roman" w:cs="Times New Roman"/>
                <w:color w:val="000000"/>
                <w:sz w:val="24"/>
                <w:szCs w:val="24"/>
              </w:rPr>
              <w:t>shareholders’</w:t>
            </w:r>
            <w:r w:rsidRPr="00B071E0">
              <w:rPr>
                <w:rFonts w:ascii="Times New Roman" w:eastAsia="Times New Roman" w:hAnsi="Times New Roman" w:cs="Times New Roman"/>
                <w:color w:val="000000"/>
                <w:sz w:val="24"/>
                <w:szCs w:val="24"/>
              </w:rPr>
              <w:t xml:space="preserve"> equity </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-2.13</w:t>
            </w:r>
          </w:p>
        </w:tc>
        <w:tc>
          <w:tcPr>
            <w:tcW w:w="960" w:type="dxa"/>
            <w:tcBorders>
              <w:top w:val="nil"/>
              <w:left w:val="nil"/>
              <w:bottom w:val="nil"/>
              <w:right w:val="nil"/>
            </w:tcBorders>
            <w:shd w:val="clear" w:color="auto" w:fill="auto"/>
            <w:noWrap/>
            <w:vAlign w:val="bottom"/>
            <w:hideMark/>
          </w:tcPr>
          <w:p w:rsidR="002E0276" w:rsidRPr="00B071E0" w:rsidRDefault="002E0276" w:rsidP="002E0276">
            <w:pPr>
              <w:spacing w:after="0" w:line="480" w:lineRule="auto"/>
              <w:jc w:val="right"/>
              <w:rPr>
                <w:rFonts w:ascii="Times New Roman" w:eastAsia="Times New Roman" w:hAnsi="Times New Roman" w:cs="Times New Roman"/>
                <w:color w:val="000000"/>
                <w:sz w:val="24"/>
                <w:szCs w:val="24"/>
              </w:rPr>
            </w:pPr>
            <w:r w:rsidRPr="00B071E0">
              <w:rPr>
                <w:rFonts w:ascii="Times New Roman" w:eastAsia="Times New Roman" w:hAnsi="Times New Roman" w:cs="Times New Roman"/>
                <w:color w:val="000000"/>
                <w:sz w:val="24"/>
                <w:szCs w:val="24"/>
              </w:rPr>
              <w:t>0.64</w:t>
            </w:r>
          </w:p>
        </w:tc>
      </w:tr>
    </w:tbl>
    <w:p w:rsidR="002E0276" w:rsidRPr="0008171F" w:rsidRDefault="0008171F" w:rsidP="0008171F">
      <w:pPr>
        <w:spacing w:line="480" w:lineRule="auto"/>
        <w:rPr>
          <w:rFonts w:ascii="Times New Roman" w:hAnsi="Times New Roman" w:cs="Times New Roman"/>
          <w:b/>
          <w:sz w:val="24"/>
          <w:szCs w:val="24"/>
        </w:rPr>
      </w:pPr>
      <w:r w:rsidRPr="0008171F">
        <w:rPr>
          <w:rFonts w:ascii="Times New Roman" w:hAnsi="Times New Roman" w:cs="Times New Roman"/>
          <w:b/>
          <w:sz w:val="24"/>
          <w:szCs w:val="24"/>
        </w:rPr>
        <w:t>Liquidity R</w:t>
      </w:r>
      <w:r w:rsidR="002E0276" w:rsidRPr="0008171F">
        <w:rPr>
          <w:rFonts w:ascii="Times New Roman" w:hAnsi="Times New Roman" w:cs="Times New Roman"/>
          <w:b/>
          <w:sz w:val="24"/>
          <w:szCs w:val="24"/>
        </w:rPr>
        <w:t>atios</w:t>
      </w:r>
    </w:p>
    <w:p w:rsidR="002E0276" w:rsidRPr="002E0276" w:rsidRDefault="002E0276" w:rsidP="0008171F">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The liquidity ratios show that McDonald has no liquidity problems indicating that the company can settle its obligations in time. For instance, the company can pay its current </w:t>
      </w:r>
      <w:r w:rsidRPr="002E0276">
        <w:rPr>
          <w:rFonts w:ascii="Times New Roman" w:hAnsi="Times New Roman" w:cs="Times New Roman"/>
          <w:sz w:val="24"/>
          <w:szCs w:val="24"/>
        </w:rPr>
        <w:lastRenderedPageBreak/>
        <w:t xml:space="preserve">liabilities for the year 2016 1.4 times using the company’s current assets as shown by the current ratio ("McDonald's Corporation: Form 10-K Fiscal Year </w:t>
      </w:r>
      <w:proofErr w:type="gramStart"/>
      <w:r w:rsidRPr="002E0276">
        <w:rPr>
          <w:rFonts w:ascii="Times New Roman" w:hAnsi="Times New Roman" w:cs="Times New Roman"/>
          <w:sz w:val="24"/>
          <w:szCs w:val="24"/>
        </w:rPr>
        <w:t>Ending</w:t>
      </w:r>
      <w:proofErr w:type="gramEnd"/>
      <w:r w:rsidRPr="002E0276">
        <w:rPr>
          <w:rFonts w:ascii="Times New Roman" w:hAnsi="Times New Roman" w:cs="Times New Roman"/>
          <w:sz w:val="24"/>
          <w:szCs w:val="24"/>
        </w:rPr>
        <w:t xml:space="preserve"> 2016", 2017). </w:t>
      </w:r>
    </w:p>
    <w:p w:rsidR="002E0276" w:rsidRPr="0008171F" w:rsidRDefault="002E0276" w:rsidP="002E0276">
      <w:pPr>
        <w:spacing w:line="480" w:lineRule="auto"/>
        <w:rPr>
          <w:rFonts w:ascii="Times New Roman" w:hAnsi="Times New Roman" w:cs="Times New Roman"/>
          <w:b/>
          <w:sz w:val="24"/>
          <w:szCs w:val="24"/>
        </w:rPr>
      </w:pPr>
      <w:r w:rsidRPr="0008171F">
        <w:rPr>
          <w:rFonts w:ascii="Times New Roman" w:hAnsi="Times New Roman" w:cs="Times New Roman"/>
          <w:b/>
          <w:sz w:val="24"/>
          <w:szCs w:val="24"/>
        </w:rPr>
        <w:t xml:space="preserve">Profitability </w:t>
      </w:r>
      <w:r w:rsidR="0008171F" w:rsidRPr="0008171F">
        <w:rPr>
          <w:rFonts w:ascii="Times New Roman" w:hAnsi="Times New Roman" w:cs="Times New Roman"/>
          <w:b/>
          <w:sz w:val="24"/>
          <w:szCs w:val="24"/>
        </w:rPr>
        <w:t xml:space="preserve">Ratios </w:t>
      </w:r>
    </w:p>
    <w:p w:rsidR="002E0276" w:rsidRPr="002E0276" w:rsidRDefault="002E0276" w:rsidP="0008171F">
      <w:pPr>
        <w:spacing w:line="480" w:lineRule="auto"/>
        <w:ind w:firstLine="720"/>
        <w:rPr>
          <w:rFonts w:ascii="Times New Roman" w:hAnsi="Times New Roman" w:cs="Times New Roman"/>
          <w:sz w:val="24"/>
          <w:szCs w:val="24"/>
        </w:rPr>
      </w:pPr>
      <w:r w:rsidRPr="002E0276">
        <w:rPr>
          <w:rFonts w:ascii="Times New Roman" w:hAnsi="Times New Roman" w:cs="Times New Roman"/>
          <w:sz w:val="24"/>
          <w:szCs w:val="24"/>
        </w:rPr>
        <w:t xml:space="preserve">The profitability ratios indicate that McDonald profitability in sales and utilization of assets have improved between the year 2015 and year 2016 with profit margin increase of 4% between the two years and an increase in the return on assets of 3%. However, the return on equity declined from the year 2015 to the year 2016 ("McDonald's Corporation: Form 10-K Fiscal Year </w:t>
      </w:r>
      <w:proofErr w:type="gramStart"/>
      <w:r w:rsidRPr="002E0276">
        <w:rPr>
          <w:rFonts w:ascii="Times New Roman" w:hAnsi="Times New Roman" w:cs="Times New Roman"/>
          <w:sz w:val="24"/>
          <w:szCs w:val="24"/>
        </w:rPr>
        <w:t>Ending</w:t>
      </w:r>
      <w:proofErr w:type="gramEnd"/>
      <w:r w:rsidRPr="002E0276">
        <w:rPr>
          <w:rFonts w:ascii="Times New Roman" w:hAnsi="Times New Roman" w:cs="Times New Roman"/>
          <w:sz w:val="24"/>
          <w:szCs w:val="24"/>
        </w:rPr>
        <w:t xml:space="preserve"> 2016", 2017).</w:t>
      </w: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08171F" w:rsidRDefault="0008171F" w:rsidP="002E0276">
      <w:pPr>
        <w:spacing w:line="480" w:lineRule="auto"/>
        <w:rPr>
          <w:rFonts w:ascii="Times New Roman" w:hAnsi="Times New Roman" w:cs="Times New Roman"/>
          <w:sz w:val="24"/>
          <w:szCs w:val="24"/>
        </w:rPr>
      </w:pPr>
    </w:p>
    <w:p w:rsidR="002E0276" w:rsidRPr="0008171F" w:rsidRDefault="002E0276" w:rsidP="0008171F">
      <w:pPr>
        <w:spacing w:line="480" w:lineRule="auto"/>
        <w:jc w:val="center"/>
        <w:rPr>
          <w:rFonts w:ascii="Times New Roman" w:hAnsi="Times New Roman" w:cs="Times New Roman"/>
          <w:b/>
          <w:sz w:val="24"/>
          <w:szCs w:val="24"/>
        </w:rPr>
      </w:pPr>
      <w:r w:rsidRPr="0008171F">
        <w:rPr>
          <w:rFonts w:ascii="Times New Roman" w:hAnsi="Times New Roman" w:cs="Times New Roman"/>
          <w:b/>
          <w:sz w:val="24"/>
          <w:szCs w:val="24"/>
        </w:rPr>
        <w:lastRenderedPageBreak/>
        <w:t>References</w:t>
      </w:r>
    </w:p>
    <w:p w:rsidR="002E0276" w:rsidRPr="0008171F" w:rsidRDefault="002E0276" w:rsidP="0008171F">
      <w:pPr>
        <w:spacing w:line="480" w:lineRule="auto"/>
        <w:rPr>
          <w:rFonts w:ascii="Times New Roman" w:hAnsi="Times New Roman" w:cs="Times New Roman"/>
          <w:sz w:val="24"/>
          <w:szCs w:val="24"/>
        </w:rPr>
      </w:pPr>
      <w:proofErr w:type="gramStart"/>
      <w:r w:rsidRPr="0008171F">
        <w:rPr>
          <w:rFonts w:ascii="Times New Roman" w:hAnsi="Times New Roman" w:cs="Times New Roman"/>
          <w:i/>
          <w:sz w:val="24"/>
          <w:szCs w:val="24"/>
        </w:rPr>
        <w:t>2016 CEO Letter.</w:t>
      </w:r>
      <w:proofErr w:type="gramEnd"/>
      <w:r w:rsidRPr="0008171F">
        <w:rPr>
          <w:rFonts w:ascii="Times New Roman" w:hAnsi="Times New Roman" w:cs="Times New Roman"/>
          <w:sz w:val="24"/>
          <w:szCs w:val="24"/>
        </w:rPr>
        <w:t xml:space="preserve"> </w:t>
      </w:r>
      <w:proofErr w:type="gramStart"/>
      <w:r w:rsidRPr="0008171F">
        <w:rPr>
          <w:rFonts w:ascii="Times New Roman" w:hAnsi="Times New Roman" w:cs="Times New Roman"/>
          <w:sz w:val="24"/>
          <w:szCs w:val="24"/>
        </w:rPr>
        <w:t>(2017). </w:t>
      </w:r>
      <w:r w:rsidRPr="0008171F">
        <w:rPr>
          <w:rFonts w:ascii="Times New Roman" w:hAnsi="Times New Roman" w:cs="Times New Roman"/>
          <w:i/>
          <w:sz w:val="24"/>
          <w:szCs w:val="24"/>
        </w:rPr>
        <w:t>Corporate.mcdonalds.com</w:t>
      </w:r>
      <w:r w:rsidRPr="0008171F">
        <w:rPr>
          <w:rFonts w:ascii="Times New Roman" w:hAnsi="Times New Roman" w:cs="Times New Roman"/>
          <w:sz w:val="24"/>
          <w:szCs w:val="24"/>
        </w:rPr>
        <w:t>.</w:t>
      </w:r>
      <w:proofErr w:type="gramEnd"/>
      <w:r w:rsidRPr="0008171F">
        <w:rPr>
          <w:rFonts w:ascii="Times New Roman" w:hAnsi="Times New Roman" w:cs="Times New Roman"/>
          <w:sz w:val="24"/>
          <w:szCs w:val="24"/>
        </w:rPr>
        <w:t xml:space="preserve"> Retrieved 27 March 2018, from</w:t>
      </w:r>
      <w:r w:rsidR="0008171F">
        <w:rPr>
          <w:rFonts w:ascii="Times New Roman" w:hAnsi="Times New Roman" w:cs="Times New Roman"/>
          <w:sz w:val="24"/>
          <w:szCs w:val="24"/>
        </w:rPr>
        <w:tab/>
      </w:r>
      <w:hyperlink r:id="rId6" w:history="1">
        <w:r w:rsidR="0008171F" w:rsidRPr="009803F2">
          <w:rPr>
            <w:rStyle w:val="Hyperlink"/>
            <w:rFonts w:ascii="Times New Roman" w:hAnsi="Times New Roman" w:cs="Times New Roman"/>
            <w:sz w:val="24"/>
            <w:szCs w:val="24"/>
          </w:rPr>
          <w:t>http://corporate.mcdonalds.com/content/dam/gwscorp/investor-relations-content/annual</w:t>
        </w:r>
        <w:r w:rsidR="0008171F" w:rsidRPr="009803F2">
          <w:rPr>
            <w:rStyle w:val="Hyperlink"/>
            <w:rFonts w:ascii="Times New Roman" w:hAnsi="Times New Roman" w:cs="Times New Roman"/>
            <w:sz w:val="24"/>
            <w:szCs w:val="24"/>
          </w:rPr>
          <w:tab/>
          <w:t>reports/2016%20CEO%20Letter.pdf</w:t>
        </w:r>
      </w:hyperlink>
    </w:p>
    <w:p w:rsidR="002E0276" w:rsidRPr="0008171F" w:rsidRDefault="002E0276" w:rsidP="0008171F">
      <w:pPr>
        <w:spacing w:line="480" w:lineRule="auto"/>
        <w:rPr>
          <w:rFonts w:ascii="Times New Roman" w:hAnsi="Times New Roman" w:cs="Times New Roman"/>
          <w:sz w:val="24"/>
          <w:szCs w:val="24"/>
        </w:rPr>
      </w:pPr>
      <w:proofErr w:type="spellStart"/>
      <w:r w:rsidRPr="0008171F">
        <w:rPr>
          <w:rFonts w:ascii="Times New Roman" w:hAnsi="Times New Roman" w:cs="Times New Roman"/>
          <w:sz w:val="24"/>
          <w:szCs w:val="24"/>
        </w:rPr>
        <w:t>Brinkschröder</w:t>
      </w:r>
      <w:proofErr w:type="spellEnd"/>
      <w:r w:rsidRPr="0008171F">
        <w:rPr>
          <w:rFonts w:ascii="Times New Roman" w:hAnsi="Times New Roman" w:cs="Times New Roman"/>
          <w:sz w:val="24"/>
          <w:szCs w:val="24"/>
        </w:rPr>
        <w:t>, N. (2014). </w:t>
      </w:r>
      <w:r w:rsidRPr="0008171F">
        <w:rPr>
          <w:rFonts w:ascii="Times New Roman" w:hAnsi="Times New Roman" w:cs="Times New Roman"/>
          <w:i/>
          <w:sz w:val="24"/>
          <w:szCs w:val="24"/>
        </w:rPr>
        <w:t>Strategy Implementation: Key Factors</w:t>
      </w:r>
      <w:r w:rsidR="0008171F">
        <w:rPr>
          <w:rFonts w:ascii="Times New Roman" w:hAnsi="Times New Roman" w:cs="Times New Roman"/>
          <w:i/>
          <w:sz w:val="24"/>
          <w:szCs w:val="24"/>
        </w:rPr>
        <w:t>, Challenges and</w:t>
      </w:r>
      <w:r w:rsidR="0008171F">
        <w:rPr>
          <w:rFonts w:ascii="Times New Roman" w:hAnsi="Times New Roman" w:cs="Times New Roman"/>
          <w:i/>
          <w:sz w:val="24"/>
          <w:szCs w:val="24"/>
        </w:rPr>
        <w:tab/>
      </w:r>
      <w:r w:rsidRPr="0008171F">
        <w:rPr>
          <w:rFonts w:ascii="Times New Roman" w:hAnsi="Times New Roman" w:cs="Times New Roman"/>
          <w:i/>
          <w:sz w:val="24"/>
          <w:szCs w:val="24"/>
        </w:rPr>
        <w:t>Solutions. Pdfs.semanticscholar.org</w:t>
      </w:r>
      <w:r w:rsidRPr="0008171F">
        <w:rPr>
          <w:rFonts w:ascii="Times New Roman" w:hAnsi="Times New Roman" w:cs="Times New Roman"/>
          <w:sz w:val="24"/>
          <w:szCs w:val="24"/>
        </w:rPr>
        <w:t>. Retrieved 27 March 2018, from</w:t>
      </w:r>
      <w:r w:rsidR="0008171F">
        <w:rPr>
          <w:rFonts w:ascii="Times New Roman" w:hAnsi="Times New Roman" w:cs="Times New Roman"/>
          <w:sz w:val="24"/>
          <w:szCs w:val="24"/>
        </w:rPr>
        <w:tab/>
      </w:r>
      <w:hyperlink r:id="rId7" w:history="1">
        <w:r w:rsidRPr="0008171F">
          <w:rPr>
            <w:rStyle w:val="Hyperlink"/>
            <w:rFonts w:ascii="Times New Roman" w:hAnsi="Times New Roman" w:cs="Times New Roman"/>
            <w:sz w:val="24"/>
            <w:szCs w:val="24"/>
          </w:rPr>
          <w:t>https://pdfs.semanticscholar.org/1347/19206b4fc58a05752ea60982b1796ff52fd7.pdf</w:t>
        </w:r>
      </w:hyperlink>
    </w:p>
    <w:p w:rsidR="002E0276" w:rsidRPr="0008171F" w:rsidRDefault="002E0276" w:rsidP="0008171F">
      <w:pPr>
        <w:spacing w:line="480" w:lineRule="auto"/>
        <w:rPr>
          <w:rFonts w:ascii="Times New Roman" w:hAnsi="Times New Roman" w:cs="Times New Roman"/>
          <w:sz w:val="24"/>
          <w:szCs w:val="24"/>
        </w:rPr>
      </w:pPr>
      <w:r w:rsidRPr="0008171F">
        <w:rPr>
          <w:rFonts w:ascii="Times New Roman" w:hAnsi="Times New Roman" w:cs="Times New Roman"/>
          <w:sz w:val="24"/>
          <w:szCs w:val="24"/>
        </w:rPr>
        <w:t>Han, J. (2008). </w:t>
      </w:r>
      <w:proofErr w:type="gramStart"/>
      <w:r w:rsidR="0008171F">
        <w:rPr>
          <w:rFonts w:ascii="Times New Roman" w:hAnsi="Times New Roman" w:cs="Times New Roman"/>
          <w:i/>
          <w:sz w:val="24"/>
          <w:szCs w:val="24"/>
        </w:rPr>
        <w:t>The Business Strategy of McD</w:t>
      </w:r>
      <w:r w:rsidRPr="0008171F">
        <w:rPr>
          <w:rFonts w:ascii="Times New Roman" w:hAnsi="Times New Roman" w:cs="Times New Roman"/>
          <w:i/>
          <w:sz w:val="24"/>
          <w:szCs w:val="24"/>
        </w:rPr>
        <w:t>onald’s.</w:t>
      </w:r>
      <w:proofErr w:type="gramEnd"/>
      <w:r w:rsidRPr="0008171F">
        <w:rPr>
          <w:rFonts w:ascii="Times New Roman" w:hAnsi="Times New Roman" w:cs="Times New Roman"/>
          <w:i/>
          <w:sz w:val="24"/>
          <w:szCs w:val="24"/>
        </w:rPr>
        <w:t> Pdfs.semanticscholar.org</w:t>
      </w:r>
      <w:r w:rsidR="0008171F">
        <w:rPr>
          <w:rFonts w:ascii="Times New Roman" w:hAnsi="Times New Roman" w:cs="Times New Roman"/>
          <w:sz w:val="24"/>
          <w:szCs w:val="24"/>
        </w:rPr>
        <w:t>. Retrieved 27</w:t>
      </w:r>
      <w:r w:rsidR="0008171F">
        <w:rPr>
          <w:rFonts w:ascii="Times New Roman" w:hAnsi="Times New Roman" w:cs="Times New Roman"/>
          <w:sz w:val="24"/>
          <w:szCs w:val="24"/>
        </w:rPr>
        <w:tab/>
      </w:r>
      <w:r w:rsidRPr="0008171F">
        <w:rPr>
          <w:rFonts w:ascii="Times New Roman" w:hAnsi="Times New Roman" w:cs="Times New Roman"/>
          <w:sz w:val="24"/>
          <w:szCs w:val="24"/>
        </w:rPr>
        <w:t>March 2018, from</w:t>
      </w:r>
      <w:r w:rsidR="0008171F">
        <w:rPr>
          <w:rFonts w:ascii="Times New Roman" w:hAnsi="Times New Roman" w:cs="Times New Roman"/>
          <w:sz w:val="24"/>
          <w:szCs w:val="24"/>
        </w:rPr>
        <w:tab/>
      </w:r>
      <w:hyperlink r:id="rId8" w:history="1">
        <w:r w:rsidRPr="0008171F">
          <w:rPr>
            <w:rStyle w:val="Hyperlink"/>
            <w:rFonts w:ascii="Times New Roman" w:hAnsi="Times New Roman" w:cs="Times New Roman"/>
            <w:sz w:val="24"/>
            <w:szCs w:val="24"/>
          </w:rPr>
          <w:t>https://pdfs.semanticscholar.org/917f/23b1025e5950528faa2a60e7991daaa475ae.pdf</w:t>
        </w:r>
      </w:hyperlink>
    </w:p>
    <w:p w:rsidR="002E0276" w:rsidRPr="0008171F" w:rsidRDefault="002E0276" w:rsidP="0008171F">
      <w:pPr>
        <w:spacing w:line="480" w:lineRule="auto"/>
        <w:rPr>
          <w:rFonts w:ascii="Times New Roman" w:hAnsi="Times New Roman" w:cs="Times New Roman"/>
          <w:sz w:val="24"/>
          <w:szCs w:val="24"/>
        </w:rPr>
      </w:pPr>
      <w:r w:rsidRPr="0008171F">
        <w:rPr>
          <w:rFonts w:ascii="Times New Roman" w:hAnsi="Times New Roman" w:cs="Times New Roman"/>
          <w:i/>
          <w:sz w:val="24"/>
          <w:szCs w:val="24"/>
        </w:rPr>
        <w:t>McDonald's Corporation: Form 10-K Fiscal Year Ending 2016</w:t>
      </w:r>
      <w:r w:rsidR="0008171F" w:rsidRPr="0008171F">
        <w:rPr>
          <w:rFonts w:ascii="Times New Roman" w:hAnsi="Times New Roman" w:cs="Times New Roman"/>
          <w:i/>
          <w:sz w:val="24"/>
          <w:szCs w:val="24"/>
        </w:rPr>
        <w:t>.</w:t>
      </w:r>
      <w:r w:rsidR="0008171F">
        <w:rPr>
          <w:rFonts w:ascii="Times New Roman" w:hAnsi="Times New Roman" w:cs="Times New Roman"/>
          <w:sz w:val="24"/>
          <w:szCs w:val="24"/>
        </w:rPr>
        <w:tab/>
      </w:r>
      <w:proofErr w:type="gramStart"/>
      <w:r w:rsidRPr="0008171F">
        <w:rPr>
          <w:rFonts w:ascii="Times New Roman" w:hAnsi="Times New Roman" w:cs="Times New Roman"/>
          <w:sz w:val="24"/>
          <w:szCs w:val="24"/>
        </w:rPr>
        <w:t>(2017). </w:t>
      </w:r>
      <w:r w:rsidRPr="0008171F">
        <w:rPr>
          <w:rFonts w:ascii="Times New Roman" w:hAnsi="Times New Roman" w:cs="Times New Roman"/>
          <w:i/>
          <w:sz w:val="24"/>
          <w:szCs w:val="24"/>
        </w:rPr>
        <w:t>Corporate.mcdonalds.com.</w:t>
      </w:r>
      <w:proofErr w:type="gramEnd"/>
      <w:r w:rsidRPr="0008171F">
        <w:rPr>
          <w:rFonts w:ascii="Times New Roman" w:hAnsi="Times New Roman" w:cs="Times New Roman"/>
          <w:sz w:val="24"/>
          <w:szCs w:val="24"/>
        </w:rPr>
        <w:t xml:space="preserve"> Retrieved 27 March 2018, from</w:t>
      </w:r>
      <w:r w:rsidR="0008171F">
        <w:rPr>
          <w:rFonts w:ascii="Times New Roman" w:hAnsi="Times New Roman" w:cs="Times New Roman"/>
          <w:sz w:val="24"/>
          <w:szCs w:val="24"/>
        </w:rPr>
        <w:tab/>
      </w:r>
      <w:hyperlink r:id="rId9" w:history="1">
        <w:r w:rsidR="0008171F" w:rsidRPr="009803F2">
          <w:rPr>
            <w:rStyle w:val="Hyperlink"/>
            <w:rFonts w:ascii="Times New Roman" w:hAnsi="Times New Roman" w:cs="Times New Roman"/>
            <w:sz w:val="24"/>
            <w:szCs w:val="24"/>
          </w:rPr>
          <w:t>http://corporate.mcdonalds.com/content/dam/gwscorp/investor-relations-content/annual</w:t>
        </w:r>
        <w:r w:rsidR="0008171F" w:rsidRPr="009803F2">
          <w:rPr>
            <w:rStyle w:val="Hyperlink"/>
            <w:rFonts w:ascii="Times New Roman" w:hAnsi="Times New Roman" w:cs="Times New Roman"/>
            <w:sz w:val="24"/>
            <w:szCs w:val="24"/>
          </w:rPr>
          <w:tab/>
          <w:t>reports/2016%20Annual%20Report.pdf</w:t>
        </w:r>
      </w:hyperlink>
    </w:p>
    <w:p w:rsidR="002E0276" w:rsidRPr="0008171F" w:rsidRDefault="002E0276" w:rsidP="0008171F">
      <w:pPr>
        <w:spacing w:line="480" w:lineRule="auto"/>
        <w:rPr>
          <w:rFonts w:ascii="Times New Roman" w:hAnsi="Times New Roman" w:cs="Times New Roman"/>
          <w:sz w:val="24"/>
          <w:szCs w:val="24"/>
        </w:rPr>
      </w:pPr>
      <w:proofErr w:type="spellStart"/>
      <w:proofErr w:type="gramStart"/>
      <w:r w:rsidRPr="0008171F">
        <w:rPr>
          <w:rFonts w:ascii="Times New Roman" w:hAnsi="Times New Roman" w:cs="Times New Roman"/>
          <w:sz w:val="24"/>
          <w:szCs w:val="24"/>
        </w:rPr>
        <w:t>Mehbin</w:t>
      </w:r>
      <w:proofErr w:type="spellEnd"/>
      <w:r w:rsidRPr="0008171F">
        <w:rPr>
          <w:rFonts w:ascii="Times New Roman" w:hAnsi="Times New Roman" w:cs="Times New Roman"/>
          <w:sz w:val="24"/>
          <w:szCs w:val="24"/>
        </w:rPr>
        <w:t xml:space="preserve">, M., &amp; </w:t>
      </w:r>
      <w:proofErr w:type="spellStart"/>
      <w:r w:rsidRPr="0008171F">
        <w:rPr>
          <w:rFonts w:ascii="Times New Roman" w:hAnsi="Times New Roman" w:cs="Times New Roman"/>
          <w:sz w:val="24"/>
          <w:szCs w:val="24"/>
        </w:rPr>
        <w:t>Molla</w:t>
      </w:r>
      <w:proofErr w:type="spellEnd"/>
      <w:r w:rsidRPr="0008171F">
        <w:rPr>
          <w:rFonts w:ascii="Times New Roman" w:hAnsi="Times New Roman" w:cs="Times New Roman"/>
          <w:sz w:val="24"/>
          <w:szCs w:val="24"/>
        </w:rPr>
        <w:t>, Z. (2013).</w:t>
      </w:r>
      <w:proofErr w:type="gramEnd"/>
      <w:r w:rsidRPr="0008171F">
        <w:rPr>
          <w:rFonts w:ascii="Times New Roman" w:hAnsi="Times New Roman" w:cs="Times New Roman"/>
          <w:sz w:val="24"/>
          <w:szCs w:val="24"/>
        </w:rPr>
        <w:t> </w:t>
      </w:r>
      <w:r w:rsidRPr="0008171F">
        <w:rPr>
          <w:rFonts w:ascii="Times New Roman" w:hAnsi="Times New Roman" w:cs="Times New Roman"/>
          <w:i/>
          <w:sz w:val="24"/>
          <w:szCs w:val="24"/>
        </w:rPr>
        <w:t>Strategy and Project Anal</w:t>
      </w:r>
      <w:r w:rsidR="0008171F">
        <w:rPr>
          <w:rFonts w:ascii="Times New Roman" w:hAnsi="Times New Roman" w:cs="Times New Roman"/>
          <w:i/>
          <w:sz w:val="24"/>
          <w:szCs w:val="24"/>
        </w:rPr>
        <w:t>ysis: Introducing McDonald’s in</w:t>
      </w:r>
      <w:r w:rsidR="0008171F">
        <w:rPr>
          <w:rFonts w:ascii="Times New Roman" w:hAnsi="Times New Roman" w:cs="Times New Roman"/>
          <w:i/>
          <w:sz w:val="24"/>
          <w:szCs w:val="24"/>
        </w:rPr>
        <w:tab/>
      </w:r>
      <w:r w:rsidRPr="0008171F">
        <w:rPr>
          <w:rFonts w:ascii="Times New Roman" w:hAnsi="Times New Roman" w:cs="Times New Roman"/>
          <w:i/>
          <w:sz w:val="24"/>
          <w:szCs w:val="24"/>
        </w:rPr>
        <w:t xml:space="preserve">Bangladesh. Diva-portal.se. </w:t>
      </w:r>
      <w:r w:rsidRPr="0008171F">
        <w:rPr>
          <w:rFonts w:ascii="Times New Roman" w:hAnsi="Times New Roman" w:cs="Times New Roman"/>
          <w:sz w:val="24"/>
          <w:szCs w:val="24"/>
        </w:rPr>
        <w:t xml:space="preserve">Retrieved 27 March 2018, from </w:t>
      </w:r>
      <w:hyperlink w:history="1">
        <w:r w:rsidR="0008171F" w:rsidRPr="009803F2">
          <w:rPr>
            <w:rStyle w:val="Hyperlink"/>
            <w:rFonts w:ascii="Times New Roman" w:hAnsi="Times New Roman" w:cs="Times New Roman"/>
            <w:sz w:val="24"/>
            <w:szCs w:val="24"/>
          </w:rPr>
          <w:t>http://www.diva</w:t>
        </w:r>
        <w:r w:rsidR="0008171F" w:rsidRPr="009803F2">
          <w:rPr>
            <w:rStyle w:val="Hyperlink"/>
            <w:rFonts w:ascii="Times New Roman" w:hAnsi="Times New Roman" w:cs="Times New Roman"/>
            <w:sz w:val="24"/>
            <w:szCs w:val="24"/>
          </w:rPr>
          <w:tab/>
          <w:t>portal.se/smash/get/diva2:684154/FULLTEXT01.pdf</w:t>
        </w:r>
      </w:hyperlink>
    </w:p>
    <w:p w:rsidR="000F7229" w:rsidRPr="0008171F" w:rsidRDefault="000F7229" w:rsidP="0008171F">
      <w:pPr>
        <w:spacing w:line="480" w:lineRule="auto"/>
        <w:rPr>
          <w:rFonts w:ascii="Times New Roman" w:hAnsi="Times New Roman" w:cs="Times New Roman"/>
          <w:sz w:val="24"/>
          <w:szCs w:val="24"/>
        </w:rPr>
      </w:pPr>
    </w:p>
    <w:sectPr w:rsidR="000F7229" w:rsidRPr="0008171F" w:rsidSect="002E027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29" w:rsidRDefault="00C77C29" w:rsidP="002E0276">
      <w:pPr>
        <w:spacing w:after="0" w:line="240" w:lineRule="auto"/>
      </w:pPr>
      <w:r>
        <w:separator/>
      </w:r>
    </w:p>
  </w:endnote>
  <w:endnote w:type="continuationSeparator" w:id="0">
    <w:p w:rsidR="00C77C29" w:rsidRDefault="00C77C29" w:rsidP="002E0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29" w:rsidRDefault="00C77C29" w:rsidP="002E0276">
      <w:pPr>
        <w:spacing w:after="0" w:line="240" w:lineRule="auto"/>
      </w:pPr>
      <w:r>
        <w:separator/>
      </w:r>
    </w:p>
  </w:footnote>
  <w:footnote w:type="continuationSeparator" w:id="0">
    <w:p w:rsidR="00C77C29" w:rsidRDefault="00C77C29" w:rsidP="002E0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6" w:rsidRPr="002E0276" w:rsidRDefault="002E0276">
    <w:pPr>
      <w:pStyle w:val="Header"/>
      <w:rPr>
        <w:rFonts w:ascii="Times New Roman" w:hAnsi="Times New Roman" w:cs="Times New Roman"/>
        <w:sz w:val="24"/>
        <w:szCs w:val="24"/>
      </w:rPr>
    </w:pPr>
    <w:r w:rsidRPr="002E0276">
      <w:rPr>
        <w:rFonts w:ascii="Times New Roman" w:hAnsi="Times New Roman" w:cs="Times New Roman"/>
        <w:sz w:val="24"/>
        <w:szCs w:val="24"/>
      </w:rPr>
      <w:t xml:space="preserve">STRATEGY IMPLEMENTATION – MCDONALD’S CORPORATION </w:t>
    </w:r>
    <w:r>
      <w:rPr>
        <w:rFonts w:ascii="Times New Roman" w:hAnsi="Times New Roman" w:cs="Times New Roman"/>
        <w:sz w:val="24"/>
        <w:szCs w:val="24"/>
      </w:rPr>
      <w:tab/>
    </w:r>
    <w:r w:rsidRPr="002E0276">
      <w:rPr>
        <w:rFonts w:ascii="Times New Roman" w:hAnsi="Times New Roman" w:cs="Times New Roman"/>
        <w:sz w:val="24"/>
        <w:szCs w:val="24"/>
      </w:rPr>
      <w:fldChar w:fldCharType="begin"/>
    </w:r>
    <w:r w:rsidRPr="002E0276">
      <w:rPr>
        <w:rFonts w:ascii="Times New Roman" w:hAnsi="Times New Roman" w:cs="Times New Roman"/>
        <w:sz w:val="24"/>
        <w:szCs w:val="24"/>
      </w:rPr>
      <w:instrText xml:space="preserve"> PAGE   \* MERGEFORMAT </w:instrText>
    </w:r>
    <w:r w:rsidRPr="002E0276">
      <w:rPr>
        <w:rFonts w:ascii="Times New Roman" w:hAnsi="Times New Roman" w:cs="Times New Roman"/>
        <w:sz w:val="24"/>
        <w:szCs w:val="24"/>
      </w:rPr>
      <w:fldChar w:fldCharType="separate"/>
    </w:r>
    <w:r w:rsidR="0008171F">
      <w:rPr>
        <w:rFonts w:ascii="Times New Roman" w:hAnsi="Times New Roman" w:cs="Times New Roman"/>
        <w:noProof/>
        <w:sz w:val="24"/>
        <w:szCs w:val="24"/>
      </w:rPr>
      <w:t>2</w:t>
    </w:r>
    <w:r w:rsidRPr="002E027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76" w:rsidRPr="002E0276" w:rsidRDefault="002E0276">
    <w:pPr>
      <w:pStyle w:val="Header"/>
      <w:rPr>
        <w:rFonts w:ascii="Times New Roman" w:hAnsi="Times New Roman" w:cs="Times New Roman"/>
        <w:sz w:val="24"/>
        <w:szCs w:val="24"/>
      </w:rPr>
    </w:pPr>
    <w:r w:rsidRPr="002E0276">
      <w:rPr>
        <w:rFonts w:ascii="Times New Roman" w:hAnsi="Times New Roman" w:cs="Times New Roman"/>
        <w:sz w:val="24"/>
        <w:szCs w:val="24"/>
      </w:rPr>
      <w:t xml:space="preserve">Running head: STRATEGY IMPLEMENTATION – MCDONALD’S CORPORATION </w:t>
    </w:r>
    <w:r>
      <w:rPr>
        <w:rFonts w:ascii="Times New Roman" w:hAnsi="Times New Roman" w:cs="Times New Roman"/>
        <w:sz w:val="24"/>
        <w:szCs w:val="24"/>
      </w:rPr>
      <w:tab/>
    </w:r>
    <w:r w:rsidRPr="002E0276">
      <w:rPr>
        <w:rFonts w:ascii="Times New Roman" w:hAnsi="Times New Roman" w:cs="Times New Roman"/>
        <w:sz w:val="24"/>
        <w:szCs w:val="24"/>
      </w:rPr>
      <w:fldChar w:fldCharType="begin"/>
    </w:r>
    <w:r w:rsidRPr="002E0276">
      <w:rPr>
        <w:rFonts w:ascii="Times New Roman" w:hAnsi="Times New Roman" w:cs="Times New Roman"/>
        <w:sz w:val="24"/>
        <w:szCs w:val="24"/>
      </w:rPr>
      <w:instrText xml:space="preserve"> PAGE   \* MERGEFORMAT </w:instrText>
    </w:r>
    <w:r w:rsidRPr="002E0276">
      <w:rPr>
        <w:rFonts w:ascii="Times New Roman" w:hAnsi="Times New Roman" w:cs="Times New Roman"/>
        <w:sz w:val="24"/>
        <w:szCs w:val="24"/>
      </w:rPr>
      <w:fldChar w:fldCharType="separate"/>
    </w:r>
    <w:r w:rsidR="0008171F">
      <w:rPr>
        <w:rFonts w:ascii="Times New Roman" w:hAnsi="Times New Roman" w:cs="Times New Roman"/>
        <w:noProof/>
        <w:sz w:val="24"/>
        <w:szCs w:val="24"/>
      </w:rPr>
      <w:t>1</w:t>
    </w:r>
    <w:r w:rsidRPr="002E027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0276"/>
    <w:rsid w:val="0008171F"/>
    <w:rsid w:val="000F7229"/>
    <w:rsid w:val="00143709"/>
    <w:rsid w:val="002E0276"/>
    <w:rsid w:val="00C77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276"/>
    <w:rPr>
      <w:color w:val="0000FF" w:themeColor="hyperlink"/>
      <w:u w:val="single"/>
    </w:rPr>
  </w:style>
  <w:style w:type="paragraph" w:styleId="Header">
    <w:name w:val="header"/>
    <w:basedOn w:val="Normal"/>
    <w:link w:val="HeaderChar"/>
    <w:uiPriority w:val="99"/>
    <w:semiHidden/>
    <w:unhideWhenUsed/>
    <w:rsid w:val="002E02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276"/>
  </w:style>
  <w:style w:type="paragraph" w:styleId="Footer">
    <w:name w:val="footer"/>
    <w:basedOn w:val="Normal"/>
    <w:link w:val="FooterChar"/>
    <w:uiPriority w:val="99"/>
    <w:semiHidden/>
    <w:unhideWhenUsed/>
    <w:rsid w:val="002E02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02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917f/23b1025e5950528faa2a60e7991daaa475ae.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dfs.semanticscholar.org/1347/19206b4fc58a05752ea60982b1796ff52fd7.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rporate.mcdonalds.com/content/dam/gwscorp/investor-relations-content/annual%09reports/2016%20CEO%20Letter.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orporate.mcdonalds.com/content/dam/gwscorp/investor-relations-content/annual%09reports/2016%20Annual%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2018-03-27T01:03:00Z</dcterms:created>
  <dcterms:modified xsi:type="dcterms:W3CDTF">2018-03-27T01:16:00Z</dcterms:modified>
</cp:coreProperties>
</file>