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C44" w:rsidRPr="00CE2E8A" w:rsidRDefault="00F94C44">
      <w:r w:rsidRPr="00CE2E8A">
        <w:t>Name of Student</w:t>
      </w:r>
    </w:p>
    <w:p w:rsidR="00F94C44" w:rsidRPr="00CE2E8A" w:rsidRDefault="00F94C44">
      <w:r w:rsidRPr="00CE2E8A">
        <w:t>Name of Professor</w:t>
      </w:r>
    </w:p>
    <w:p w:rsidR="00F94C44" w:rsidRPr="00CE2E8A" w:rsidRDefault="00F94C44">
      <w:r w:rsidRPr="00CE2E8A">
        <w:t>Course</w:t>
      </w:r>
    </w:p>
    <w:p w:rsidR="00F94C44" w:rsidRPr="00CE2E8A" w:rsidRDefault="00F94C44">
      <w:r w:rsidRPr="00CE2E8A">
        <w:t>Date</w:t>
      </w:r>
    </w:p>
    <w:p w:rsidR="001A1573" w:rsidRPr="00CE2E8A" w:rsidRDefault="00224B5F" w:rsidP="00F94C44">
      <w:pPr>
        <w:jc w:val="center"/>
      </w:pPr>
      <w:r w:rsidRPr="00CE2E8A">
        <w:t>Thematic Analysis Essay</w:t>
      </w:r>
    </w:p>
    <w:p w:rsidR="003558B7" w:rsidRDefault="003558B7" w:rsidP="003558B7">
      <w:pPr>
        <w:ind w:firstLine="720"/>
        <w:contextualSpacing/>
      </w:pPr>
      <w:r>
        <w:t xml:space="preserve">The geographical theme is evident in the instructions to preach the gospel in Jerusalem, Judea, and Samaria and to the earth’s ends (Good News Bible, Act. 1, v. 8). From this statement, it can be observed that the issue of home and overseas is brought out. The apostles were to start the gospel at home, in Jerusalem, as they advance towards Judea and Samaria before they went out to other regions outside of their locality. After the Holy Spirit had visited them, the apostles were to start witnessing locally, to the people that know them as they advance to those that do not know them. </w:t>
      </w:r>
    </w:p>
    <w:p w:rsidR="003558B7" w:rsidRDefault="003558B7" w:rsidP="003558B7">
      <w:pPr>
        <w:ind w:firstLine="720"/>
        <w:contextualSpacing/>
      </w:pPr>
      <w:r>
        <w:t xml:space="preserve">One of the themes developed in Acts 8-12 is the deliverance theme. In verse 7 of Acts 8 (Good News Bible), the theme of deliverance can be observed, whereby many people got delivered from evil spirits. Additionally, the Holy Spirit theme is also evident in verse 16 of Acts 8 (Good News Bible). The people in Jerusalem received new about the miracles taking place in Samaria including the visitation by the Holy Spirit and they, therefore, sent John and Peter to come and pray for them. After John and Peter prayed, the believers acquired the Holy Spirit. </w:t>
      </w:r>
    </w:p>
    <w:p w:rsidR="003558B7" w:rsidRDefault="003558B7" w:rsidP="003558B7">
      <w:pPr>
        <w:ind w:firstLine="720"/>
        <w:contextualSpacing/>
      </w:pPr>
      <w:r>
        <w:t xml:space="preserve">There is the theme of baptism also as evident in verse 38 of Acts 8 involving the Ethiopian eunuch (Good News Bible). The eunuch was baptized after receiving the gospel from Phillip. Moreover, the theme of conversion is evident in Chapter 9 of Acts, whereby Saul, who had been known to persecute Christians, was converted to become a Christian (Good News </w:t>
      </w:r>
      <w:r>
        <w:lastRenderedPageBreak/>
        <w:t xml:space="preserve">Bible). The theme of resurrection is also manifested in verse 40 of Acts 9 (Good News Bible). Tabitha had died, but because of her good deeds and when Peter was called from Lydda to come to the rescue of Joppa’s believers, he prayed for Tabitha and she resurrected (Good News Bible, Act. 9, v. 40). Moreover, the theme of culture is presented in Chapters 10 and 11 of Acts regarding the Jews and Gentiles. It can be observed that the Jews, culturally, could not interact with the Gentiles. However, God ensures that the Gentiles receive the gospel through Peter, after having appeared to him in a vision. Additionally, in Chapter 11, it can be observed that some of the Christians who had escaped persecution had relocated to Cyprus, Phoenicia, and Antioch and were only preaching to Jews only (Good News Bible). However, the Gentiles also received the gospel through other Christians from Cyrene and Cyprus (Good News Bible, Act. 11, v.19-21). The fact that some Christians could only preach to Jews indicates the presence of ethnicity and cultural variations. </w:t>
      </w:r>
    </w:p>
    <w:p w:rsidR="003558B7" w:rsidRDefault="003558B7" w:rsidP="003558B7">
      <w:pPr>
        <w:ind w:firstLine="720"/>
        <w:contextualSpacing/>
      </w:pPr>
      <w:r>
        <w:t xml:space="preserve">As a tradition, Jews could not enter and associate together with the Gentiles, because the Gentiles were considered unclean (Good News Bible, Act. 10 v. 28). It is worth noting that the Jews had a list of what was considered clean and unclean including animals and the Jews could never touch any animal or thing which has already been termed unclean. Therefore, it could have been impossible for Simon Peter to go and visit a Gentile’s house based on the understanding that the latter fitted in the ‘unclean’ category. God’s visitation to Simon Peter through a vision helped to change the perception of clean and defiled animals and humans. Had it been allowed to continue, the cultural belief about clean and unclean things could have meant that the gospel could only be preached to those considered clean. Therefore, Chapters 10 and 11 bring a new dimension to the evangelization of the Gospel. Simon Peter had to be the person to teach the </w:t>
      </w:r>
      <w:r>
        <w:lastRenderedPageBreak/>
        <w:t xml:space="preserve">Jews about the new changes because they appeared discontented with his action of going inside a Gentile’s house. </w:t>
      </w:r>
    </w:p>
    <w:p w:rsidR="003558B7" w:rsidRDefault="003558B7" w:rsidP="003558B7">
      <w:pPr>
        <w:ind w:firstLine="720"/>
        <w:contextualSpacing/>
      </w:pPr>
      <w:r>
        <w:t xml:space="preserve">The core elements of Simon Peter’s preaching about God’s word to the Gentiles included the assertion that God treats all people equally regardless of race (Good News Bible, Act. 10 v. 34-35). Simon Peter continued asserting that God was the God of all who worship Him and do right and that they are acceptable to Him. Therefore, these elements eliminated the cultural barrier that existed that Jews could not relate to the Gentiles and it became clear that the Jews and Gentiles were equal before God. Furthermore, Simon Peter asserted that God introduced the good news to Israel through Jesus Christ, but the Israelites crucified Jesus, but God resurrected Jesus after three days (Good News Bible, Act. 10 v. 39-43). After the resurrection, Simon Peter says that Jesus only appeared to a chosen few and instructed them to preach the Gospel to the world (Act. 10 v. 41). Therefore, the Gentiles are also included in this new instruction because they are part of the greater world. </w:t>
      </w:r>
    </w:p>
    <w:p w:rsidR="002A1853" w:rsidRDefault="003558B7" w:rsidP="003558B7">
      <w:pPr>
        <w:ind w:firstLine="720"/>
        <w:contextualSpacing/>
      </w:pPr>
      <w:r>
        <w:t>The transition of the gospel’s audience is geographical and appears to emphasize on Jerusalem, Judea, and Samaria before expanding to the rest of the globe as evident from verse 8 of Acts 1 (Good News Bible). It appears that Jesus intended the apostles to start preaching in regions in which they were conversant before heading to what could be termed as foreign regions. It can be deduced that there was a great significance in preaching the gospel to those nearest to you before moving out to those farthest to you. Interestingly, it also appears that Jerusalem, the local area, was also the one harboring resistance to God’s word. After John and Peter prayed for a lame man and he received healing, they were called to be interrogated before the Council for their actions. The Council was against the preaching of Jesus and the working of miracles.</w:t>
      </w:r>
    </w:p>
    <w:p w:rsidR="002A1853" w:rsidRDefault="002A1853" w:rsidP="000A7447">
      <w:pPr>
        <w:ind w:firstLine="720"/>
        <w:contextualSpacing/>
      </w:pPr>
    </w:p>
    <w:p w:rsidR="00811FD7" w:rsidRPr="00CE2E8A" w:rsidRDefault="00811FD7" w:rsidP="00811FD7">
      <w:pPr>
        <w:jc w:val="center"/>
      </w:pPr>
      <w:r w:rsidRPr="00CE2E8A">
        <w:t>Work Cited</w:t>
      </w:r>
    </w:p>
    <w:p w:rsidR="00811FD7" w:rsidRPr="00CE2E8A" w:rsidRDefault="001457AD" w:rsidP="00B96BA2">
      <w:pPr>
        <w:ind w:left="720" w:hanging="720"/>
        <w:contextualSpacing/>
      </w:pPr>
      <w:r w:rsidRPr="00CE2E8A">
        <w:rPr>
          <w:i/>
        </w:rPr>
        <w:t>The Bible</w:t>
      </w:r>
      <w:r w:rsidRPr="00CE2E8A">
        <w:t>. Good News Bible, American Bible Society, 2009.</w:t>
      </w:r>
    </w:p>
    <w:sectPr w:rsidR="00811FD7" w:rsidRPr="00CE2E8A"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C44" w:rsidRDefault="005B1C44" w:rsidP="00CB1DC7">
      <w:pPr>
        <w:spacing w:after="0" w:line="240" w:lineRule="auto"/>
      </w:pPr>
      <w:r>
        <w:separator/>
      </w:r>
    </w:p>
  </w:endnote>
  <w:endnote w:type="continuationSeparator" w:id="1">
    <w:p w:rsidR="005B1C44" w:rsidRDefault="005B1C44" w:rsidP="00CB1D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C44" w:rsidRDefault="005B1C44" w:rsidP="00CB1DC7">
      <w:pPr>
        <w:spacing w:after="0" w:line="240" w:lineRule="auto"/>
      </w:pPr>
      <w:r>
        <w:separator/>
      </w:r>
    </w:p>
  </w:footnote>
  <w:footnote w:type="continuationSeparator" w:id="1">
    <w:p w:rsidR="005B1C44" w:rsidRDefault="005B1C44" w:rsidP="00CB1D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95773"/>
      <w:docPartObj>
        <w:docPartGallery w:val="Page Numbers (Top of Page)"/>
        <w:docPartUnique/>
      </w:docPartObj>
    </w:sdtPr>
    <w:sdtContent>
      <w:p w:rsidR="00CB1DC7" w:rsidRDefault="00CB1DC7" w:rsidP="00CB1DC7">
        <w:pPr>
          <w:pStyle w:val="Header"/>
          <w:jc w:val="center"/>
        </w:pPr>
        <w:r>
          <w:t xml:space="preserve">                                                                                      Surname         </w:t>
        </w:r>
        <w:fldSimple w:instr=" PAGE   \* MERGEFORMAT ">
          <w:r w:rsidR="003558B7">
            <w:rPr>
              <w:noProof/>
            </w:rPr>
            <w:t>3</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224B5F"/>
    <w:rsid w:val="00014747"/>
    <w:rsid w:val="00081E47"/>
    <w:rsid w:val="000A7447"/>
    <w:rsid w:val="000A7557"/>
    <w:rsid w:val="001457AD"/>
    <w:rsid w:val="00171E38"/>
    <w:rsid w:val="00172F33"/>
    <w:rsid w:val="00195BD4"/>
    <w:rsid w:val="001A0E52"/>
    <w:rsid w:val="001A1573"/>
    <w:rsid w:val="001B4BFC"/>
    <w:rsid w:val="001D07E8"/>
    <w:rsid w:val="001E1C87"/>
    <w:rsid w:val="00203A40"/>
    <w:rsid w:val="00224B5F"/>
    <w:rsid w:val="002365DC"/>
    <w:rsid w:val="00247D79"/>
    <w:rsid w:val="00295E80"/>
    <w:rsid w:val="002A1853"/>
    <w:rsid w:val="002D7DBA"/>
    <w:rsid w:val="003115A1"/>
    <w:rsid w:val="003558B7"/>
    <w:rsid w:val="00380F51"/>
    <w:rsid w:val="00410CBD"/>
    <w:rsid w:val="00432673"/>
    <w:rsid w:val="00435668"/>
    <w:rsid w:val="00472E5B"/>
    <w:rsid w:val="00484B17"/>
    <w:rsid w:val="004D24CB"/>
    <w:rsid w:val="004D37A0"/>
    <w:rsid w:val="004D7572"/>
    <w:rsid w:val="00512102"/>
    <w:rsid w:val="00527946"/>
    <w:rsid w:val="00572B90"/>
    <w:rsid w:val="00572E24"/>
    <w:rsid w:val="005B1C44"/>
    <w:rsid w:val="005E3892"/>
    <w:rsid w:val="00610F8A"/>
    <w:rsid w:val="0062482C"/>
    <w:rsid w:val="006451DB"/>
    <w:rsid w:val="00646CC2"/>
    <w:rsid w:val="006C3B9D"/>
    <w:rsid w:val="00721349"/>
    <w:rsid w:val="007347D1"/>
    <w:rsid w:val="007408F8"/>
    <w:rsid w:val="007A265E"/>
    <w:rsid w:val="007F3E14"/>
    <w:rsid w:val="007F5748"/>
    <w:rsid w:val="00811FD7"/>
    <w:rsid w:val="0082325F"/>
    <w:rsid w:val="00857018"/>
    <w:rsid w:val="00866AD0"/>
    <w:rsid w:val="0088294A"/>
    <w:rsid w:val="00885E03"/>
    <w:rsid w:val="008A0863"/>
    <w:rsid w:val="008D6606"/>
    <w:rsid w:val="008E5C87"/>
    <w:rsid w:val="00906D57"/>
    <w:rsid w:val="00930434"/>
    <w:rsid w:val="0096008E"/>
    <w:rsid w:val="00A458BB"/>
    <w:rsid w:val="00AA6325"/>
    <w:rsid w:val="00B33884"/>
    <w:rsid w:val="00B36A15"/>
    <w:rsid w:val="00B42BBB"/>
    <w:rsid w:val="00B57E8C"/>
    <w:rsid w:val="00B96BA2"/>
    <w:rsid w:val="00BB1B9B"/>
    <w:rsid w:val="00BD2776"/>
    <w:rsid w:val="00BD4831"/>
    <w:rsid w:val="00BD6C31"/>
    <w:rsid w:val="00BD7B8E"/>
    <w:rsid w:val="00C22912"/>
    <w:rsid w:val="00C2501A"/>
    <w:rsid w:val="00C46032"/>
    <w:rsid w:val="00CB1DC7"/>
    <w:rsid w:val="00CC2C92"/>
    <w:rsid w:val="00CC3475"/>
    <w:rsid w:val="00CE2E8A"/>
    <w:rsid w:val="00D22A11"/>
    <w:rsid w:val="00D34631"/>
    <w:rsid w:val="00D3628D"/>
    <w:rsid w:val="00D44ACD"/>
    <w:rsid w:val="00DF68C3"/>
    <w:rsid w:val="00E5687D"/>
    <w:rsid w:val="00EA123B"/>
    <w:rsid w:val="00EA76B0"/>
    <w:rsid w:val="00F308C1"/>
    <w:rsid w:val="00F94C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DC7"/>
  </w:style>
  <w:style w:type="paragraph" w:styleId="Footer">
    <w:name w:val="footer"/>
    <w:basedOn w:val="Normal"/>
    <w:link w:val="FooterChar"/>
    <w:uiPriority w:val="99"/>
    <w:semiHidden/>
    <w:unhideWhenUsed/>
    <w:rsid w:val="00CB1DC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1DC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4</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104</cp:revision>
  <dcterms:created xsi:type="dcterms:W3CDTF">2018-04-30T09:19:00Z</dcterms:created>
  <dcterms:modified xsi:type="dcterms:W3CDTF">2018-04-30T20:52:00Z</dcterms:modified>
</cp:coreProperties>
</file>