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6A" w:rsidRPr="00114C6B" w:rsidRDefault="00B2066A">
      <w:pPr>
        <w:contextualSpacing/>
      </w:pPr>
    </w:p>
    <w:p w:rsidR="00B2066A" w:rsidRPr="00114C6B" w:rsidRDefault="00B2066A">
      <w:pPr>
        <w:contextualSpacing/>
      </w:pPr>
    </w:p>
    <w:p w:rsidR="00B2066A" w:rsidRPr="00114C6B" w:rsidRDefault="00B2066A">
      <w:pPr>
        <w:contextualSpacing/>
      </w:pPr>
    </w:p>
    <w:p w:rsidR="00B2066A" w:rsidRPr="00114C6B" w:rsidRDefault="00B2066A">
      <w:pPr>
        <w:contextualSpacing/>
      </w:pPr>
    </w:p>
    <w:p w:rsidR="00B2066A" w:rsidRPr="00114C6B" w:rsidRDefault="00B2066A">
      <w:pPr>
        <w:contextualSpacing/>
      </w:pPr>
    </w:p>
    <w:p w:rsidR="00B2066A" w:rsidRPr="00114C6B" w:rsidRDefault="00B2066A">
      <w:pPr>
        <w:contextualSpacing/>
      </w:pPr>
    </w:p>
    <w:p w:rsidR="00552E39" w:rsidRPr="00114C6B" w:rsidRDefault="00552E39" w:rsidP="00B2066A">
      <w:pPr>
        <w:contextualSpacing/>
        <w:jc w:val="center"/>
      </w:pPr>
      <w:r w:rsidRPr="00114C6B">
        <w:t xml:space="preserve">What causes water </w:t>
      </w:r>
      <w:r w:rsidR="00FA0936" w:rsidRPr="00114C6B">
        <w:t>pollution?</w:t>
      </w:r>
    </w:p>
    <w:p w:rsidR="00B2066A" w:rsidRPr="00114C6B" w:rsidRDefault="00B2066A" w:rsidP="00B2066A">
      <w:pPr>
        <w:contextualSpacing/>
        <w:jc w:val="center"/>
      </w:pPr>
      <w:r w:rsidRPr="00114C6B">
        <w:t>Student’s Name</w:t>
      </w:r>
    </w:p>
    <w:p w:rsidR="00B2066A" w:rsidRPr="00114C6B" w:rsidRDefault="00B2066A" w:rsidP="00B2066A">
      <w:pPr>
        <w:contextualSpacing/>
        <w:jc w:val="center"/>
      </w:pPr>
      <w:r w:rsidRPr="00114C6B">
        <w:t>Institution</w:t>
      </w:r>
    </w:p>
    <w:p w:rsidR="00B2066A" w:rsidRPr="00114C6B" w:rsidRDefault="00B2066A" w:rsidP="00B2066A">
      <w:pPr>
        <w:contextualSpacing/>
        <w:jc w:val="center"/>
      </w:pPr>
      <w:r w:rsidRPr="00114C6B">
        <w:t>Date</w:t>
      </w: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B2066A" w:rsidRPr="00114C6B" w:rsidRDefault="00B2066A" w:rsidP="00B2066A">
      <w:pPr>
        <w:contextualSpacing/>
        <w:jc w:val="center"/>
      </w:pPr>
    </w:p>
    <w:p w:rsidR="00FA64A5" w:rsidRPr="00114C6B" w:rsidRDefault="00FA64A5" w:rsidP="00B2066A">
      <w:pPr>
        <w:contextualSpacing/>
        <w:jc w:val="center"/>
      </w:pPr>
    </w:p>
    <w:p w:rsidR="00B2066A" w:rsidRPr="00114C6B" w:rsidRDefault="00B2066A" w:rsidP="00B2066A">
      <w:pPr>
        <w:contextualSpacing/>
        <w:jc w:val="center"/>
      </w:pPr>
    </w:p>
    <w:p w:rsidR="00C57EA8" w:rsidRDefault="00C57EA8" w:rsidP="004D46B7">
      <w:pPr>
        <w:ind w:firstLine="720"/>
        <w:contextualSpacing/>
      </w:pPr>
    </w:p>
    <w:p w:rsidR="00597EBE" w:rsidRDefault="00597EBE" w:rsidP="00597EBE">
      <w:pPr>
        <w:ind w:firstLine="720"/>
        <w:contextualSpacing/>
      </w:pPr>
      <w:r>
        <w:lastRenderedPageBreak/>
        <w:t xml:space="preserve">Water plays a significant role in sustaining human and plant life. It is therefore important that safe water is available for use by people and humans for sustenance purposes. However, the debate is rife concerning the contamination of water and how human and plant life is at risk due to the pollution. Organizations affiliated with the environment have been vocal against water pollution and they promote the safe and effective methods of ensuring that water is not polluted. This essay is going to discuss the causes of water pollution. </w:t>
      </w:r>
    </w:p>
    <w:p w:rsidR="00597EBE" w:rsidRPr="0021431F" w:rsidRDefault="00597EBE" w:rsidP="00597EBE">
      <w:pPr>
        <w:ind w:firstLine="720"/>
        <w:contextualSpacing/>
        <w:rPr>
          <w:i/>
        </w:rPr>
      </w:pPr>
      <w:r w:rsidRPr="0021431F">
        <w:rPr>
          <w:i/>
        </w:rPr>
        <w:t>Causes of water pollution</w:t>
      </w:r>
    </w:p>
    <w:p w:rsidR="00597EBE" w:rsidRPr="0021431F" w:rsidRDefault="00597EBE" w:rsidP="00597EBE">
      <w:pPr>
        <w:ind w:firstLine="720"/>
        <w:contextualSpacing/>
        <w:rPr>
          <w:i/>
        </w:rPr>
      </w:pPr>
      <w:r w:rsidRPr="0021431F">
        <w:rPr>
          <w:i/>
        </w:rPr>
        <w:t>Industrial waste</w:t>
      </w:r>
    </w:p>
    <w:p w:rsidR="00597EBE" w:rsidRDefault="00597EBE" w:rsidP="00597EBE">
      <w:pPr>
        <w:ind w:firstLine="720"/>
        <w:contextualSpacing/>
      </w:pPr>
      <w:r>
        <w:t xml:space="preserve">One of the causes of water pollution is industrial waste. Industries play imperative roles in the development of the economy through investments and employment creation (Gao, 2004). The establishment of industries promotes a region’s growth because it also leads to other developments such as infrastructure (Gao, 2004). However, this growth also has the potential of causing pollution and has been responsible for causing water pollution. Industries cause water pollution when they dump their waste into rivers (Bai &amp; Sutanto, 2002). In the process of generating products and commodities, industries generate waste that demands effective management. However, many industries tend to use fresh water for waste drainage, which then goes into canals, rivers, and even seas. Some of the components of waste that end up in rivers constitute toxic pollutants and chemicals with the capability of harming water species. Industrial waste can contain harmful metals such as mercury, lead, asbestos, sulfur, and nitrates, among other hazardous chemicals (Majumder, 2015). If humans, plants, and other species come into contact with such water, their survival is at risk because the chemicals are hazardous. </w:t>
      </w:r>
    </w:p>
    <w:p w:rsidR="00597EBE" w:rsidRPr="0021431F" w:rsidRDefault="00597EBE" w:rsidP="00597EBE">
      <w:pPr>
        <w:ind w:firstLine="720"/>
        <w:contextualSpacing/>
        <w:rPr>
          <w:i/>
        </w:rPr>
      </w:pPr>
      <w:r w:rsidRPr="0021431F">
        <w:rPr>
          <w:i/>
        </w:rPr>
        <w:t>Mining</w:t>
      </w:r>
    </w:p>
    <w:p w:rsidR="00597EBE" w:rsidRDefault="00597EBE" w:rsidP="00597EBE">
      <w:pPr>
        <w:ind w:firstLine="720"/>
        <w:contextualSpacing/>
      </w:pPr>
      <w:r>
        <w:lastRenderedPageBreak/>
        <w:t xml:space="preserve">Mining is another cause of water pollution globally.  Mining is an important sector to the economy because of its generation of employment and even foreign exchange for nations (The Structural Adjustment Participatory Review International Network (SAPRIN), 2013). To achieve the desired products, mining companies need to use exploration methods that would also guarantee the extraction of minerals. Governments tend to support mining processes because of the significance of minerals such as energy sources (Jarvie-Eggart, 2015). </w:t>
      </w:r>
    </w:p>
    <w:p w:rsidR="00597EBE" w:rsidRDefault="00597EBE" w:rsidP="00597EBE">
      <w:pPr>
        <w:ind w:firstLine="720"/>
        <w:contextualSpacing/>
      </w:pPr>
      <w:r>
        <w:t xml:space="preserve">However, the process of extracting these minerals from their natural deposits can be daunting and may lead to pollution. It is worth noting that the mining process involves the drilling of the earth and the exertion of pressurized water mixture at the rocks for the purposes of allowing the trapped gas inside to escape (Burton, Basu, Ellis, Kapo, Entrekin, &amp; Nadelhoffer, 2014). Incidentally, the mixture contains chemicals that end up in water sources leading to contamination (Burton, Basu, Ellis, Kapo, Entrekin, &amp; Nadelhoffer, 2014). Through the mining process, water laden with chemicals can easily find its way to other river sources leading to contamination. </w:t>
      </w:r>
    </w:p>
    <w:p w:rsidR="00597EBE" w:rsidRDefault="00597EBE" w:rsidP="00597EBE">
      <w:pPr>
        <w:ind w:firstLine="720"/>
        <w:contextualSpacing/>
      </w:pPr>
      <w:r>
        <w:t xml:space="preserve">Water pollution also happens through acid mine drainage, augmented levels of sediment in streams, and metal contamination. Acid mine drainage can be termed as water rich in metals formed when chemicals react with rocks and water constituting minerals laden with sulfur (Akcil &amp; Koldas, 2006). This combination of water and rocks is normally acidic and is prevalent in regions where mining activities such as coal or ore have exposed pyrite rocks (Akcil &amp; Koldas, 2006). The exposure of pyrite to water and air reacts to form dissolved iron and sulfuric acid. This mixture precipitates and forms the orange, yellow, and red sediments in rivers. Furthermore, there is the dissolving of heavy metals such as mercury, copper, and lead into surface and groundwater (Johnson &amp; Hallberg, 2005). The results are that water becomes contaminated and </w:t>
      </w:r>
      <w:r>
        <w:lastRenderedPageBreak/>
        <w:t xml:space="preserve">harmful for use by humans, plants, and additional marine species. Thus, mining also causes water pollution. </w:t>
      </w:r>
    </w:p>
    <w:p w:rsidR="00597EBE" w:rsidRPr="0021431F" w:rsidRDefault="00597EBE" w:rsidP="00597EBE">
      <w:pPr>
        <w:ind w:firstLine="720"/>
        <w:contextualSpacing/>
        <w:rPr>
          <w:i/>
        </w:rPr>
      </w:pPr>
      <w:r w:rsidRPr="0021431F">
        <w:rPr>
          <w:i/>
        </w:rPr>
        <w:t>Sewage water</w:t>
      </w:r>
    </w:p>
    <w:p w:rsidR="00597EBE" w:rsidRDefault="00597EBE" w:rsidP="00597EBE">
      <w:pPr>
        <w:ind w:firstLine="720"/>
        <w:contextualSpacing/>
      </w:pPr>
      <w:r>
        <w:t xml:space="preserve">It is worth noting that water pollution also occurs through sewage water. Sewage water entails the conversion of water applied for industrial, domestic, and additional purposes into wastewater Giusti, 2009).  Sewage water needs proper treatment because it harbors germs and chemicals (Emmanuel, Pierre, &amp; Perrodin, 2009). However, on many occasions, the water is not processed as required and is not recycled and on the contrary, it gets drained off into rivers with adverse effects (Smith, 2017). Since the water comes from different environments such as industrial and domestic, it contains varying elements. Once it gets into rivers, the rivers are unable to dilute the water constituents as expected (Emmauel, Pierre, &amp; Perrodin, 2009). Once the dilution of water constituents is delayed due to the varying constitution of sewage water, the river gets stagnated. And based on the observation that sewage water is mostly directed to the rivers without effective treatment, there are high probabilities of pathogens spreading diseases such as typhoid (Indiana State Department of Health, 2018). People coming into contact with such water would fall sick due to the contamination levels present in the rivers. However, they may not be aware of the contamination levels because it may not be possible to tell whether the water is contaminated just by looking at it. Therefore, the inability to correctly dispose sewage water from homes and industries such that the wastewater is recycled threatens lives through water pollution. </w:t>
      </w:r>
    </w:p>
    <w:p w:rsidR="00597EBE" w:rsidRDefault="00597EBE" w:rsidP="00597EBE">
      <w:pPr>
        <w:ind w:firstLine="720"/>
        <w:contextualSpacing/>
      </w:pPr>
      <w:r>
        <w:t xml:space="preserve">Whereas sewage pollution can be attributed to human negligence, it is also worth noting that natural forces can be responsible for sewage pollution and eventual water pollution. For example, during heavy rains, the flow of water can exceed the sewage system’s capacity to hold </w:t>
      </w:r>
      <w:r>
        <w:lastRenderedPageBreak/>
        <w:t xml:space="preserve">the water (City of Dallas, 2017). Once the capacity is surpassed, overflow of the sewage water takes place leading to water contamination because the sewage water mixes with other water sources. Therefore, sewage water is another cause of water pollution. </w:t>
      </w:r>
    </w:p>
    <w:p w:rsidR="00597EBE" w:rsidRPr="0021431F" w:rsidRDefault="00597EBE" w:rsidP="00597EBE">
      <w:pPr>
        <w:ind w:firstLine="720"/>
        <w:contextualSpacing/>
        <w:rPr>
          <w:i/>
        </w:rPr>
      </w:pPr>
      <w:r w:rsidRPr="0021431F">
        <w:rPr>
          <w:i/>
        </w:rPr>
        <w:t>Oil Spillage</w:t>
      </w:r>
    </w:p>
    <w:p w:rsidR="00597EBE" w:rsidRDefault="00597EBE" w:rsidP="00597EBE">
      <w:pPr>
        <w:ind w:firstLine="720"/>
        <w:contextualSpacing/>
      </w:pPr>
      <w:r>
        <w:t xml:space="preserve">Oil spillage is also responsible for causing water pollution. Accidents can occur during the oil drilling or transportation phases, which can be disastrous for the environment, and specifically water. On the 20th of April, 2010, in the Mexican Gulf, about 4.1 million oil barrels and additional 2.1 million gallons of dispersants spilled in the ocean (Allan, Smith, &amp; Anderson, 2012). This spill was massive based on the number of barrels involved, and also highly toxic based on the intensity and amount of toxic substances involved. The amount of polycyclic aromatic hydrocarbons (PAHs) contained in the spilled oil was 3.9 percent by weight (Allan, Smith, &amp; Anderson, 2012). It is worth noting that PAHs form part of the major contaminants because of their toxicity and carcinogenic element to wildlife and humans. Therefore, it can be observed that the amount of spilled oil in the Mexican Gulf was high and also highly hazardous due to the level of carcinogenic elements based on the PAHs (Allan, Smith, &amp; Anderson, 2012). Based on the understanding that the oil spill occurred in the Mexican Gulf, the level of damage to the ocean can be estimated. The ocean’s marine life was highly affected due to the elevated contamination levels attributed to the toxicity of the involved hydrocarbons (Allan, Smith, &amp; Anderson, 2012). </w:t>
      </w:r>
    </w:p>
    <w:p w:rsidR="00597EBE" w:rsidRDefault="00597EBE" w:rsidP="00597EBE">
      <w:pPr>
        <w:ind w:firstLine="720"/>
        <w:contextualSpacing/>
      </w:pPr>
      <w:r>
        <w:t xml:space="preserve"> Astonishingly, the water could also be considered contaminated even when the oil is not visible in the water anymore. It is worth noting that oil is not soluble in water and therefore, it tends to ‘float’ on the water due to oil viscosity (Allan, Smith, &amp; Anderson, 2012). The water appears to change color, appearing darker due to the oil elements. Therefore, the elimination of </w:t>
      </w:r>
      <w:r>
        <w:lastRenderedPageBreak/>
        <w:t xml:space="preserve">the color change may be mistakenly taken to mean that the water is safe. However, the absence of the dark color does not constitute uncontaminated water. On the contrary, such water may still contain chemicals harmful to the animal, human, and marine species (Allan, Smith, &amp; Anderson, 2012). The accidental oil spillage at the Mexican Gulf is a great example of highlighting how oil spillage causes water pollution. It can be observed that once oil spills into the ocean or rivers, its contents get into the water body. Since there are harmful chemicals in the oil, they also get into the water body, thus contaminating the water. </w:t>
      </w:r>
    </w:p>
    <w:p w:rsidR="00597EBE" w:rsidRPr="0021431F" w:rsidRDefault="00597EBE" w:rsidP="00597EBE">
      <w:pPr>
        <w:ind w:firstLine="720"/>
        <w:contextualSpacing/>
        <w:rPr>
          <w:i/>
        </w:rPr>
      </w:pPr>
      <w:r w:rsidRPr="0021431F">
        <w:rPr>
          <w:i/>
        </w:rPr>
        <w:t>Pesticides and chemical fertilizers</w:t>
      </w:r>
    </w:p>
    <w:p w:rsidR="00597EBE" w:rsidRDefault="00597EBE" w:rsidP="00597EBE">
      <w:pPr>
        <w:ind w:firstLine="720"/>
        <w:contextualSpacing/>
      </w:pPr>
      <w:r>
        <w:t xml:space="preserve">For agricultural purposes, pesticides and chemical fertilizers play significant roles in the elimination of pests, weeds, and bacteria through spraying or sprinkling (Carvalho, 2006). To the farmers, pesticides and chemical fertilizers are a necessity if proper yields are to be achieved (Carvalho, 2006). However, the chemicals get mixed up with water, especially during rainy seasons, whereby they are carried and linked to other water sources (Schwarzenbach et al., 2006). Rain tends to wash the chemicals away and the solution flows in rainwater and is directed to other water tables. Thus, the chemicals can be carried downstream to connect with other water sources, meaning that the water bodies contain the same chemicals used by farmers for agricultural purposes. As water flows, so the contamination flows and this process becomes hazardous due to the chemicals involved. Chemicals that were only meant to kill pests and specific weeds and plant bacterial find their way into water bodies, whereby they kill other marine life and species (Schwarzenbach et al., 2006). If humans and animals come into contact with such waters, lives could be jeopardized. Therefore, even in instances where chemical use is meant for good, these chemicals tend to contaminate water in the event that they are carried away by other mediums such as rain.  </w:t>
      </w:r>
    </w:p>
    <w:p w:rsidR="00597EBE" w:rsidRPr="0021431F" w:rsidRDefault="00597EBE" w:rsidP="00597EBE">
      <w:pPr>
        <w:ind w:firstLine="720"/>
        <w:contextualSpacing/>
        <w:rPr>
          <w:i/>
        </w:rPr>
      </w:pPr>
      <w:r w:rsidRPr="0021431F">
        <w:rPr>
          <w:i/>
        </w:rPr>
        <w:lastRenderedPageBreak/>
        <w:t>The burning of fossil fuels</w:t>
      </w:r>
    </w:p>
    <w:p w:rsidR="00597EBE" w:rsidRDefault="00597EBE" w:rsidP="00597EBE">
      <w:pPr>
        <w:ind w:firstLine="720"/>
        <w:contextualSpacing/>
      </w:pPr>
      <w:r>
        <w:t xml:space="preserve">It can be observed that water can also be polluted by the burning of fossil fuels. Human activities such as the burning of oil and coal as fuel are intended for good through the production of energy (EPA, 2017). Therefore, the process of burning these fuels is normally intended to run economies and promote growth. However, when they are burned, they send substantial amounts of ash into the atmosphere, and this ash may contain toxic chemicals and substances due to the composition and reaction of the fuels burned (EPA, 2017). These chemicals and substances, on major occasions, tend to combine with water vapor in the atmosphere leading to acid rain (EPA, 2017). This statement means that the rain is hazardous because it is formed from toxic chemicals that were found in the fuel compositions. The rain and its hazardous constituents fall to combine with other water sources to become contaminated. Therefore, the acid rain that is borne from the burning of fossil fuels eventually contaminates other water sources leading to water pollution. </w:t>
      </w:r>
    </w:p>
    <w:p w:rsidR="00597EBE" w:rsidRPr="0021431F" w:rsidRDefault="00597EBE" w:rsidP="00597EBE">
      <w:pPr>
        <w:ind w:firstLine="720"/>
        <w:contextualSpacing/>
        <w:rPr>
          <w:i/>
        </w:rPr>
      </w:pPr>
      <w:r w:rsidRPr="0021431F">
        <w:rPr>
          <w:i/>
        </w:rPr>
        <w:t>Marine Dumping</w:t>
      </w:r>
    </w:p>
    <w:p w:rsidR="00597EBE" w:rsidRDefault="00597EBE" w:rsidP="00597EBE">
      <w:pPr>
        <w:ind w:firstLine="720"/>
        <w:contextualSpacing/>
      </w:pPr>
      <w:r>
        <w:t xml:space="preserve">This process involves the use of the ocean as a dumping site for industrial and chemical wastes, trash, radioactive wastes, sewage sludge, munitions, and contaminated dredged material (EPA, 2018). The unregulated waste disposal into oceans leads to the degradation of natural resources and marine life, as well as, posing health risks for humans. Individuals, as well as, organizations have used the oceans for waste disposing activities for prolonged durations. When people visit the beaches, for example, they dispose of waste in terms of trash. However, the waste finds its way into the ocean leading to suffocation of marine life (EPA, 2018). The disposal of plastic debris in oceans has greatly affected marine life and led to water pollution (Derraik, 2002). Each plastic material may contain different substances for which it was used and these substances affect the marine life differently. When the contents of the plastic debris are </w:t>
      </w:r>
      <w:r>
        <w:lastRenderedPageBreak/>
        <w:t xml:space="preserve">dumped into the ocean, the contents get emptied into the ocean, whereby they pollute the water to the extent that marine life is affected (Derraik, 2002). Since marine species rely on the water for survival, the moment the water gets contaminated by other contents that have been deposited and dumped into the oceans, the water becomes contaminated. </w:t>
      </w:r>
    </w:p>
    <w:p w:rsidR="00C57EA8" w:rsidRDefault="00597EBE" w:rsidP="00597EBE">
      <w:pPr>
        <w:ind w:firstLine="720"/>
        <w:contextualSpacing/>
      </w:pPr>
      <w:r>
        <w:t>Furthermore, deposits such as oils, heavy metals, sediments, pathogens, debris, litters, and organic pollutants are found in oceans (Islam &amp; Tanaka, 2004). Therefore, the more people and companies continue to use the oceans as their dumping sites, the more the concentration of water pollution.</w:t>
      </w:r>
    </w:p>
    <w:p w:rsidR="00C57EA8" w:rsidRDefault="00C57EA8" w:rsidP="004D46B7">
      <w:pPr>
        <w:ind w:firstLine="720"/>
        <w:contextualSpacing/>
      </w:pPr>
    </w:p>
    <w:p w:rsidR="00C57EA8" w:rsidRDefault="00C57EA8"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2657B3" w:rsidRPr="00114C6B" w:rsidRDefault="002657B3" w:rsidP="004D46B7">
      <w:pPr>
        <w:ind w:firstLine="720"/>
        <w:contextualSpacing/>
      </w:pPr>
    </w:p>
    <w:p w:rsidR="00114C6B" w:rsidRPr="00114C6B" w:rsidRDefault="00114C6B" w:rsidP="00597EBE">
      <w:pPr>
        <w:contextualSpacing/>
      </w:pPr>
    </w:p>
    <w:p w:rsidR="00114C6B" w:rsidRPr="00114C6B" w:rsidRDefault="00332341" w:rsidP="00114C6B">
      <w:pPr>
        <w:ind w:firstLine="720"/>
        <w:contextualSpacing/>
        <w:jc w:val="center"/>
      </w:pPr>
      <w:r w:rsidRPr="00114C6B">
        <w:lastRenderedPageBreak/>
        <w:t>References</w:t>
      </w:r>
    </w:p>
    <w:p w:rsidR="00114C6B" w:rsidRPr="00114C6B" w:rsidRDefault="00114C6B" w:rsidP="00FD6F9B">
      <w:pPr>
        <w:ind w:left="720" w:hanging="720"/>
        <w:contextualSpacing/>
      </w:pPr>
      <w:r w:rsidRPr="00114C6B">
        <w:t xml:space="preserve">Akcil, A., &amp; Koldas, S. (2006). Acid Mine Drainage (AMD): causes, treatment and case studies. </w:t>
      </w:r>
      <w:r w:rsidRPr="00114C6B">
        <w:rPr>
          <w:i/>
        </w:rPr>
        <w:t>Journal of Cleaner Production, 14</w:t>
      </w:r>
      <w:r w:rsidRPr="00114C6B">
        <w:t>(12-13), 1139-1145.</w:t>
      </w:r>
    </w:p>
    <w:p w:rsidR="00114C6B" w:rsidRPr="00114C6B" w:rsidRDefault="00114C6B" w:rsidP="00943FCE">
      <w:pPr>
        <w:ind w:left="720" w:hanging="720"/>
        <w:contextualSpacing/>
      </w:pPr>
      <w:r w:rsidRPr="00114C6B">
        <w:t xml:space="preserve">Allan, S. E., Smith, B. W., &amp; Anderson, K. A. (2012). Impact of the Deepwater Horizon oil spill on bioavailable polycyclic aromatic hydrocarbons in Gulf of Mexico coastal waters. </w:t>
      </w:r>
      <w:r w:rsidRPr="00114C6B">
        <w:rPr>
          <w:i/>
        </w:rPr>
        <w:t>Environmental Science &amp;Technology, 46</w:t>
      </w:r>
      <w:r w:rsidRPr="00114C6B">
        <w:t>(4), 2033-2039.</w:t>
      </w:r>
    </w:p>
    <w:p w:rsidR="00114C6B" w:rsidRPr="00114C6B" w:rsidRDefault="00114C6B" w:rsidP="00943FCE">
      <w:pPr>
        <w:ind w:left="720" w:hanging="720"/>
        <w:contextualSpacing/>
      </w:pPr>
      <w:r w:rsidRPr="00114C6B">
        <w:t xml:space="preserve">Bai, R., &amp; Sutanto, M. (2002). The practice and challenges of solid waste management in Singapore. </w:t>
      </w:r>
      <w:r w:rsidRPr="00114C6B">
        <w:rPr>
          <w:i/>
        </w:rPr>
        <w:t>Waste Management, 22</w:t>
      </w:r>
      <w:r w:rsidRPr="00114C6B">
        <w:t>(5), 557-567.</w:t>
      </w:r>
    </w:p>
    <w:p w:rsidR="00114C6B" w:rsidRPr="00114C6B" w:rsidRDefault="00114C6B" w:rsidP="00FD6F9B">
      <w:pPr>
        <w:ind w:left="720" w:hanging="720"/>
        <w:contextualSpacing/>
      </w:pPr>
      <w:r w:rsidRPr="00114C6B">
        <w:t>Burton, G. A., Basu, N., Ellis, B. R., Kapo, K. E., Entrekin, S., &amp; Nadelhoffer, K. (2014). Hydraulic “Fracking”: Are surface water impacts an ecological concern?</w:t>
      </w:r>
      <w:r w:rsidRPr="00114C6B">
        <w:rPr>
          <w:i/>
        </w:rPr>
        <w:t xml:space="preserve"> Environmental Toxicology and Chemistry, 33</w:t>
      </w:r>
      <w:r w:rsidRPr="00114C6B">
        <w:t xml:space="preserve">(8). Retrieved from </w:t>
      </w:r>
      <w:hyperlink r:id="rId6" w:history="1">
        <w:r w:rsidRPr="00114C6B">
          <w:rPr>
            <w:rStyle w:val="Hyperlink"/>
            <w:color w:val="auto"/>
          </w:rPr>
          <w:t>https://setac.onlinelibrary.wiley.com/doi/full/10.1002/etc.2619</w:t>
        </w:r>
      </w:hyperlink>
      <w:r w:rsidRPr="00114C6B">
        <w:t>.</w:t>
      </w:r>
    </w:p>
    <w:p w:rsidR="00114C6B" w:rsidRPr="00114C6B" w:rsidRDefault="00114C6B" w:rsidP="009C6EBC">
      <w:pPr>
        <w:ind w:left="720" w:hanging="720"/>
        <w:contextualSpacing/>
      </w:pPr>
      <w:r w:rsidRPr="00114C6B">
        <w:t xml:space="preserve">Carvalho, F. P. (2006). Agriculture, pesticides, food security and food safety. </w:t>
      </w:r>
      <w:r w:rsidRPr="00114C6B">
        <w:rPr>
          <w:i/>
        </w:rPr>
        <w:t>Environmental Science &amp; Policy, 9</w:t>
      </w:r>
      <w:r w:rsidRPr="00114C6B">
        <w:t>(7-8), 685-692.</w:t>
      </w:r>
    </w:p>
    <w:p w:rsidR="00114C6B" w:rsidRPr="00114C6B" w:rsidRDefault="00114C6B" w:rsidP="009C6EBC">
      <w:pPr>
        <w:ind w:left="720" w:hanging="720"/>
        <w:contextualSpacing/>
      </w:pPr>
      <w:r w:rsidRPr="00114C6B">
        <w:t xml:space="preserve">City of Dallas. (2017). </w:t>
      </w:r>
      <w:r w:rsidRPr="00114C6B">
        <w:rPr>
          <w:i/>
        </w:rPr>
        <w:t>Heavy rain leads to City of Dallas sewer overflows</w:t>
      </w:r>
      <w:r w:rsidRPr="00114C6B">
        <w:t xml:space="preserve">. Retrieved from </w:t>
      </w:r>
      <w:hyperlink r:id="rId7" w:history="1">
        <w:r w:rsidRPr="00114C6B">
          <w:rPr>
            <w:rStyle w:val="Hyperlink"/>
            <w:color w:val="auto"/>
          </w:rPr>
          <w:t>http://www.dallascitynews.net/heavy-rain-leads-city-dallas-sewer-overflows</w:t>
        </w:r>
      </w:hyperlink>
    </w:p>
    <w:p w:rsidR="00114C6B" w:rsidRPr="00114C6B" w:rsidRDefault="00114C6B" w:rsidP="000B5950">
      <w:pPr>
        <w:ind w:left="720" w:hanging="720"/>
        <w:contextualSpacing/>
      </w:pPr>
      <w:r w:rsidRPr="00114C6B">
        <w:t xml:space="preserve">Derraik, J. G. B. (2002). The pollution of marine environment by plastic debris: A review. </w:t>
      </w:r>
      <w:r w:rsidRPr="00114C6B">
        <w:rPr>
          <w:i/>
        </w:rPr>
        <w:t>Marine Pollution Bulletin, 44</w:t>
      </w:r>
      <w:r w:rsidRPr="00114C6B">
        <w:t>(9), 842-852.</w:t>
      </w:r>
    </w:p>
    <w:p w:rsidR="00114C6B" w:rsidRPr="00114C6B" w:rsidRDefault="00114C6B" w:rsidP="009C6EBC">
      <w:pPr>
        <w:ind w:left="720" w:hanging="720"/>
        <w:contextualSpacing/>
      </w:pPr>
      <w:r w:rsidRPr="00114C6B">
        <w:rPr>
          <w:lang w:val="es-ES"/>
        </w:rPr>
        <w:t>Emma</w:t>
      </w:r>
      <w:r w:rsidR="00A81F51">
        <w:rPr>
          <w:lang w:val="es-ES"/>
        </w:rPr>
        <w:t>n</w:t>
      </w:r>
      <w:r w:rsidRPr="00114C6B">
        <w:rPr>
          <w:lang w:val="es-ES"/>
        </w:rPr>
        <w:t xml:space="preserve">uel, E., Pierre, M. G., &amp; Perrodin, Y. (2009). </w:t>
      </w:r>
      <w:r w:rsidRPr="00114C6B">
        <w:t xml:space="preserve">Groundwater contamination by microbiological and chemical substances released from hospital wastewater: Health risk assessment for drinking water consumers. </w:t>
      </w:r>
      <w:r w:rsidRPr="00114C6B">
        <w:rPr>
          <w:i/>
        </w:rPr>
        <w:t>Environment International, 35</w:t>
      </w:r>
      <w:r w:rsidRPr="00114C6B">
        <w:t>(4), 718-726.</w:t>
      </w:r>
    </w:p>
    <w:p w:rsidR="00114C6B" w:rsidRPr="00114C6B" w:rsidRDefault="00114C6B" w:rsidP="009C6EBC">
      <w:pPr>
        <w:ind w:left="720" w:hanging="720"/>
        <w:contextualSpacing/>
      </w:pPr>
      <w:r w:rsidRPr="00114C6B">
        <w:t xml:space="preserve">EPA. (2017). </w:t>
      </w:r>
      <w:r w:rsidRPr="00114C6B">
        <w:rPr>
          <w:i/>
        </w:rPr>
        <w:t>What is acid rain?</w:t>
      </w:r>
      <w:r w:rsidRPr="00114C6B">
        <w:t xml:space="preserve"> Retrieved from </w:t>
      </w:r>
      <w:hyperlink r:id="rId8" w:history="1">
        <w:r w:rsidRPr="00114C6B">
          <w:rPr>
            <w:rStyle w:val="Hyperlink"/>
            <w:color w:val="auto"/>
          </w:rPr>
          <w:t>https://www.epa.gov/acidrain/what-acid-rain</w:t>
        </w:r>
      </w:hyperlink>
    </w:p>
    <w:p w:rsidR="00114C6B" w:rsidRPr="00114C6B" w:rsidRDefault="00114C6B" w:rsidP="000B5950">
      <w:pPr>
        <w:ind w:left="720" w:hanging="720"/>
        <w:contextualSpacing/>
      </w:pPr>
      <w:r w:rsidRPr="00114C6B">
        <w:lastRenderedPageBreak/>
        <w:t xml:space="preserve">Gao, T. (2004). Regional industrial growth: evidence from Chinese industries. </w:t>
      </w:r>
      <w:r w:rsidRPr="00114C6B">
        <w:rPr>
          <w:i/>
        </w:rPr>
        <w:t>Regional Science and urban economics, 34</w:t>
      </w:r>
      <w:r w:rsidRPr="00114C6B">
        <w:t>(1), 101-124.</w:t>
      </w:r>
    </w:p>
    <w:p w:rsidR="00114C6B" w:rsidRPr="00114C6B" w:rsidRDefault="00114C6B" w:rsidP="008A4AEB">
      <w:pPr>
        <w:ind w:left="720" w:hanging="720"/>
        <w:contextualSpacing/>
      </w:pPr>
      <w:r w:rsidRPr="00114C6B">
        <w:t xml:space="preserve">Giusti, L. (2009). A review of waste management practices and their impact on human health. </w:t>
      </w:r>
      <w:r w:rsidRPr="00114C6B">
        <w:rPr>
          <w:i/>
        </w:rPr>
        <w:t>Waste Management, 29</w:t>
      </w:r>
      <w:r w:rsidRPr="00114C6B">
        <w:t>(8), 2227-2239.</w:t>
      </w:r>
    </w:p>
    <w:p w:rsidR="00114C6B" w:rsidRPr="00114C6B" w:rsidRDefault="00114C6B" w:rsidP="009C6EBC">
      <w:pPr>
        <w:ind w:left="720" w:hanging="720"/>
        <w:contextualSpacing/>
      </w:pPr>
      <w:r w:rsidRPr="00114C6B">
        <w:t xml:space="preserve">Indiana State Department of Health. (2018). </w:t>
      </w:r>
      <w:r w:rsidRPr="00114C6B">
        <w:rPr>
          <w:i/>
        </w:rPr>
        <w:t>Diseases involving sewage</w:t>
      </w:r>
      <w:r w:rsidRPr="00114C6B">
        <w:t xml:space="preserve">. Retrieved from </w:t>
      </w:r>
      <w:hyperlink r:id="rId9" w:history="1">
        <w:r w:rsidRPr="00114C6B">
          <w:rPr>
            <w:rStyle w:val="Hyperlink"/>
            <w:color w:val="auto"/>
          </w:rPr>
          <w:t>https://www.in.gov/isdh/22963.htm</w:t>
        </w:r>
      </w:hyperlink>
    </w:p>
    <w:p w:rsidR="00114C6B" w:rsidRPr="00114C6B" w:rsidRDefault="00114C6B" w:rsidP="00943FCE">
      <w:pPr>
        <w:ind w:left="720" w:hanging="720"/>
        <w:contextualSpacing/>
      </w:pPr>
      <w:r w:rsidRPr="00114C6B">
        <w:t xml:space="preserve">Islam, S., &amp; Tanaka, M. (2004). Impacts of pollution on coastal and marine ecosystems including coastal and marine fisheries and approach for management: a review and synthesis. </w:t>
      </w:r>
      <w:r w:rsidRPr="00114C6B">
        <w:rPr>
          <w:i/>
        </w:rPr>
        <w:t>Marine Pollution Bulletin, 48</w:t>
      </w:r>
      <w:r w:rsidRPr="00114C6B">
        <w:t>(7-8), 624-649.</w:t>
      </w:r>
    </w:p>
    <w:p w:rsidR="00114C6B" w:rsidRPr="00114C6B" w:rsidRDefault="00114C6B" w:rsidP="000B5950">
      <w:pPr>
        <w:ind w:left="720" w:hanging="720"/>
        <w:contextualSpacing/>
      </w:pPr>
      <w:r w:rsidRPr="00114C6B">
        <w:t xml:space="preserve">Jarvie-Eggart, M. E. (2015). </w:t>
      </w:r>
      <w:r w:rsidRPr="00114C6B">
        <w:rPr>
          <w:i/>
        </w:rPr>
        <w:t>Responsible mining: Case studies in managing social &amp; environmental risks in the developed world</w:t>
      </w:r>
      <w:r w:rsidRPr="00114C6B">
        <w:t>. Englewood, CO: Society for Mining, metallurgy &amp; Exploration.</w:t>
      </w:r>
    </w:p>
    <w:p w:rsidR="00114C6B" w:rsidRPr="00114C6B" w:rsidRDefault="00114C6B" w:rsidP="00FD6F9B">
      <w:pPr>
        <w:ind w:left="720" w:hanging="720"/>
        <w:contextualSpacing/>
      </w:pPr>
      <w:r w:rsidRPr="00114C6B">
        <w:t xml:space="preserve">Johnson, D. B., &amp; Hallberg, K. B. (2005). Acid mine drainage remediation options: A review. </w:t>
      </w:r>
      <w:r w:rsidRPr="00114C6B">
        <w:rPr>
          <w:i/>
        </w:rPr>
        <w:t>Science of The Total Environment, 338</w:t>
      </w:r>
      <w:r w:rsidRPr="00114C6B">
        <w:t>(1-2), 3-14.</w:t>
      </w:r>
    </w:p>
    <w:p w:rsidR="00114C6B" w:rsidRPr="00114C6B" w:rsidRDefault="00114C6B" w:rsidP="000B5950">
      <w:pPr>
        <w:ind w:left="720" w:hanging="720"/>
        <w:contextualSpacing/>
      </w:pPr>
      <w:r w:rsidRPr="00114C6B">
        <w:t xml:space="preserve">Majumder, M. (2015). </w:t>
      </w:r>
      <w:r w:rsidRPr="00114C6B">
        <w:rPr>
          <w:i/>
        </w:rPr>
        <w:t>Impact of urbanization on water shortage in face of climatic aberrations</w:t>
      </w:r>
      <w:r w:rsidRPr="00114C6B">
        <w:t xml:space="preserve">. New York, NY: Springer. </w:t>
      </w:r>
    </w:p>
    <w:p w:rsidR="00114C6B" w:rsidRPr="00114C6B" w:rsidRDefault="00114C6B" w:rsidP="009C6EBC">
      <w:pPr>
        <w:ind w:left="720" w:hanging="720"/>
        <w:contextualSpacing/>
      </w:pPr>
      <w:r w:rsidRPr="00114C6B">
        <w:t xml:space="preserve">Schwarzenbach et al. (2006). The challenge of micropollutants in aquatic systems. </w:t>
      </w:r>
      <w:r w:rsidRPr="00114C6B">
        <w:rPr>
          <w:i/>
        </w:rPr>
        <w:t>Science, 313</w:t>
      </w:r>
      <w:r w:rsidRPr="00114C6B">
        <w:t>(5790), 1072-1077.</w:t>
      </w:r>
    </w:p>
    <w:p w:rsidR="00114C6B" w:rsidRPr="00114C6B" w:rsidRDefault="00114C6B" w:rsidP="000B5950">
      <w:pPr>
        <w:ind w:left="720" w:hanging="720"/>
        <w:contextualSpacing/>
      </w:pPr>
      <w:r w:rsidRPr="00114C6B">
        <w:t xml:space="preserve">Smith, L. (2017). </w:t>
      </w:r>
      <w:r w:rsidRPr="00114C6B">
        <w:rPr>
          <w:i/>
        </w:rPr>
        <w:t>Raw sewage flowing into more than third of rivers in England and Wales, WWF says</w:t>
      </w:r>
      <w:r w:rsidRPr="00114C6B">
        <w:t xml:space="preserve">. Retrieved from </w:t>
      </w:r>
      <w:hyperlink r:id="rId10" w:history="1">
        <w:r w:rsidRPr="00114C6B">
          <w:rPr>
            <w:rStyle w:val="Hyperlink"/>
            <w:color w:val="auto"/>
          </w:rPr>
          <w:t>https://www.independent.co.uk/news/uk/home-news/raw-sewage-uk-rivers-pollution-england-wales-wwf-wildlife-a8006246.html</w:t>
        </w:r>
      </w:hyperlink>
    </w:p>
    <w:p w:rsidR="00114C6B" w:rsidRPr="00114C6B" w:rsidRDefault="00114C6B" w:rsidP="000B5950">
      <w:pPr>
        <w:ind w:left="720" w:hanging="720"/>
        <w:contextualSpacing/>
      </w:pPr>
      <w:r w:rsidRPr="00114C6B">
        <w:lastRenderedPageBreak/>
        <w:t xml:space="preserve">The Structural Adjustment Participatory Review International Network (SAPRIN). (2013). </w:t>
      </w:r>
      <w:r w:rsidRPr="00114C6B">
        <w:rPr>
          <w:i/>
        </w:rPr>
        <w:t>Structural adjustment: The SAPRI Report: The policy roots of economic crisis, poverty and inequality</w:t>
      </w:r>
      <w:r w:rsidRPr="00114C6B">
        <w:t xml:space="preserve">. New York, NY: Zed Books. </w:t>
      </w:r>
    </w:p>
    <w:p w:rsidR="009C6EBC" w:rsidRPr="00114C6B" w:rsidRDefault="009C6EBC" w:rsidP="009C6EBC">
      <w:pPr>
        <w:ind w:left="720" w:hanging="720"/>
        <w:contextualSpacing/>
      </w:pPr>
    </w:p>
    <w:p w:rsidR="00C4720C" w:rsidRPr="00114C6B" w:rsidRDefault="00C4720C" w:rsidP="00FD6F9B">
      <w:pPr>
        <w:ind w:left="720" w:hanging="720"/>
        <w:contextualSpacing/>
      </w:pPr>
    </w:p>
    <w:p w:rsidR="0020134C" w:rsidRPr="00114C6B" w:rsidRDefault="0020134C" w:rsidP="00FD6F9B">
      <w:pPr>
        <w:ind w:left="720" w:hanging="720"/>
        <w:contextualSpacing/>
      </w:pPr>
    </w:p>
    <w:p w:rsidR="00AB7396" w:rsidRPr="00114C6B" w:rsidRDefault="00AB7396" w:rsidP="000B5950">
      <w:pPr>
        <w:ind w:left="720" w:hanging="720"/>
        <w:contextualSpacing/>
      </w:pPr>
    </w:p>
    <w:p w:rsidR="00471820" w:rsidRPr="00114C6B" w:rsidRDefault="00471820" w:rsidP="000B5950">
      <w:pPr>
        <w:ind w:left="720" w:hanging="720"/>
        <w:contextualSpacing/>
      </w:pPr>
    </w:p>
    <w:p w:rsidR="00957970" w:rsidRPr="00114C6B" w:rsidRDefault="00957970" w:rsidP="000B5950">
      <w:pPr>
        <w:ind w:left="720" w:hanging="720"/>
        <w:contextualSpacing/>
      </w:pPr>
    </w:p>
    <w:p w:rsidR="00675D4F" w:rsidRPr="00114C6B" w:rsidRDefault="00675D4F" w:rsidP="000B5950">
      <w:pPr>
        <w:ind w:left="720" w:hanging="720"/>
        <w:contextualSpacing/>
      </w:pPr>
    </w:p>
    <w:p w:rsidR="000B5950" w:rsidRPr="00114C6B" w:rsidRDefault="000B5950" w:rsidP="00943FCE">
      <w:pPr>
        <w:ind w:left="720" w:hanging="720"/>
        <w:contextualSpacing/>
      </w:pPr>
    </w:p>
    <w:p w:rsidR="006F14E7" w:rsidRPr="00114C6B" w:rsidRDefault="006F14E7" w:rsidP="00943FCE">
      <w:pPr>
        <w:ind w:left="720" w:hanging="720"/>
        <w:contextualSpacing/>
      </w:pPr>
    </w:p>
    <w:p w:rsidR="00F83274" w:rsidRPr="00114C6B" w:rsidRDefault="00F83274" w:rsidP="00943FCE">
      <w:pPr>
        <w:ind w:left="720" w:hanging="720"/>
        <w:contextualSpacing/>
      </w:pPr>
    </w:p>
    <w:p w:rsidR="005F0C16" w:rsidRPr="00114C6B" w:rsidRDefault="005F0C16" w:rsidP="00943FCE">
      <w:pPr>
        <w:ind w:left="720" w:hanging="720"/>
        <w:contextualSpacing/>
      </w:pPr>
    </w:p>
    <w:p w:rsidR="00943FCE" w:rsidRPr="00114C6B" w:rsidRDefault="00943FCE" w:rsidP="00943FCE">
      <w:pPr>
        <w:ind w:left="720" w:hanging="720"/>
        <w:contextualSpacing/>
      </w:pPr>
    </w:p>
    <w:p w:rsidR="00332341" w:rsidRPr="00114C6B" w:rsidRDefault="00332341" w:rsidP="00332341">
      <w:pPr>
        <w:ind w:firstLine="720"/>
        <w:contextualSpacing/>
      </w:pPr>
    </w:p>
    <w:p w:rsidR="00282CF6" w:rsidRPr="00114C6B" w:rsidRDefault="00282CF6" w:rsidP="004D46B7">
      <w:pPr>
        <w:ind w:firstLine="720"/>
        <w:contextualSpacing/>
      </w:pPr>
    </w:p>
    <w:sectPr w:rsidR="00282CF6" w:rsidRPr="00114C6B" w:rsidSect="00B53B2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27" w:rsidRDefault="00440827" w:rsidP="00B53B20">
      <w:pPr>
        <w:spacing w:after="0" w:line="240" w:lineRule="auto"/>
      </w:pPr>
      <w:r>
        <w:separator/>
      </w:r>
    </w:p>
  </w:endnote>
  <w:endnote w:type="continuationSeparator" w:id="1">
    <w:p w:rsidR="00440827" w:rsidRDefault="00440827" w:rsidP="00B53B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27" w:rsidRDefault="00440827" w:rsidP="00B53B20">
      <w:pPr>
        <w:spacing w:after="0" w:line="240" w:lineRule="auto"/>
      </w:pPr>
      <w:r>
        <w:separator/>
      </w:r>
    </w:p>
  </w:footnote>
  <w:footnote w:type="continuationSeparator" w:id="1">
    <w:p w:rsidR="00440827" w:rsidRDefault="00440827" w:rsidP="00B53B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7190"/>
      <w:docPartObj>
        <w:docPartGallery w:val="Page Numbers (Top of Page)"/>
        <w:docPartUnique/>
      </w:docPartObj>
    </w:sdtPr>
    <w:sdtContent>
      <w:p w:rsidR="00DA5FCE" w:rsidRDefault="00DA5FCE" w:rsidP="00B53B20">
        <w:pPr>
          <w:pStyle w:val="Header"/>
        </w:pPr>
        <w:r>
          <w:t xml:space="preserve">WHAT CAUSES WATER POLLUTION                                                                            </w:t>
        </w:r>
        <w:fldSimple w:instr=" PAGE   \* MERGEFORMAT ">
          <w:r w:rsidR="0021431F">
            <w:rPr>
              <w:noProof/>
            </w:rPr>
            <w:t>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CE" w:rsidRDefault="00DA5FCE">
    <w:pPr>
      <w:pStyle w:val="Header"/>
    </w:pPr>
    <w:r>
      <w:t>Running head: WHAT CAUSES WATER POLLUTION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C17EC"/>
    <w:rsid w:val="00010A99"/>
    <w:rsid w:val="00012D71"/>
    <w:rsid w:val="00017A84"/>
    <w:rsid w:val="000267D5"/>
    <w:rsid w:val="000310E1"/>
    <w:rsid w:val="000406AF"/>
    <w:rsid w:val="00042364"/>
    <w:rsid w:val="00056C98"/>
    <w:rsid w:val="00062935"/>
    <w:rsid w:val="00064A03"/>
    <w:rsid w:val="00082165"/>
    <w:rsid w:val="00086558"/>
    <w:rsid w:val="000A0A07"/>
    <w:rsid w:val="000B1D41"/>
    <w:rsid w:val="000B1F86"/>
    <w:rsid w:val="000B2871"/>
    <w:rsid w:val="000B5950"/>
    <w:rsid w:val="000C0CC2"/>
    <w:rsid w:val="000C2F13"/>
    <w:rsid w:val="000D703A"/>
    <w:rsid w:val="000E05E0"/>
    <w:rsid w:val="000F159A"/>
    <w:rsid w:val="000F3BBD"/>
    <w:rsid w:val="00114C6B"/>
    <w:rsid w:val="00116283"/>
    <w:rsid w:val="00120DB7"/>
    <w:rsid w:val="001228A7"/>
    <w:rsid w:val="001373A6"/>
    <w:rsid w:val="00137AC8"/>
    <w:rsid w:val="00144C0E"/>
    <w:rsid w:val="0014526D"/>
    <w:rsid w:val="00147A23"/>
    <w:rsid w:val="00163409"/>
    <w:rsid w:val="00185FF9"/>
    <w:rsid w:val="001A0124"/>
    <w:rsid w:val="001A1573"/>
    <w:rsid w:val="001A2E8B"/>
    <w:rsid w:val="001A31D2"/>
    <w:rsid w:val="001B4D52"/>
    <w:rsid w:val="001C1804"/>
    <w:rsid w:val="001D0293"/>
    <w:rsid w:val="001F0F62"/>
    <w:rsid w:val="001F1212"/>
    <w:rsid w:val="001F3091"/>
    <w:rsid w:val="0020134C"/>
    <w:rsid w:val="0021431F"/>
    <w:rsid w:val="00216955"/>
    <w:rsid w:val="00217630"/>
    <w:rsid w:val="00220A25"/>
    <w:rsid w:val="00224460"/>
    <w:rsid w:val="00236704"/>
    <w:rsid w:val="00256875"/>
    <w:rsid w:val="002621F3"/>
    <w:rsid w:val="002657B3"/>
    <w:rsid w:val="00271607"/>
    <w:rsid w:val="00282CF6"/>
    <w:rsid w:val="002B1E82"/>
    <w:rsid w:val="002C12C1"/>
    <w:rsid w:val="002C6FB7"/>
    <w:rsid w:val="002D0321"/>
    <w:rsid w:val="002D0346"/>
    <w:rsid w:val="002D5D80"/>
    <w:rsid w:val="002E3FF9"/>
    <w:rsid w:val="002E7FE9"/>
    <w:rsid w:val="002F5D3D"/>
    <w:rsid w:val="00300AAE"/>
    <w:rsid w:val="0030699C"/>
    <w:rsid w:val="00306CEC"/>
    <w:rsid w:val="00321BE6"/>
    <w:rsid w:val="00332341"/>
    <w:rsid w:val="00342547"/>
    <w:rsid w:val="00344D96"/>
    <w:rsid w:val="003452F9"/>
    <w:rsid w:val="00353464"/>
    <w:rsid w:val="00357E02"/>
    <w:rsid w:val="00361A7A"/>
    <w:rsid w:val="0037409F"/>
    <w:rsid w:val="00382FE6"/>
    <w:rsid w:val="003906C1"/>
    <w:rsid w:val="00393147"/>
    <w:rsid w:val="003A026F"/>
    <w:rsid w:val="003A0A22"/>
    <w:rsid w:val="003A1F93"/>
    <w:rsid w:val="003B208C"/>
    <w:rsid w:val="003B4C52"/>
    <w:rsid w:val="003C2E7F"/>
    <w:rsid w:val="003C748B"/>
    <w:rsid w:val="003E6B4E"/>
    <w:rsid w:val="003E7B4B"/>
    <w:rsid w:val="00432A73"/>
    <w:rsid w:val="00440827"/>
    <w:rsid w:val="00446D0F"/>
    <w:rsid w:val="00466B44"/>
    <w:rsid w:val="00471820"/>
    <w:rsid w:val="00485265"/>
    <w:rsid w:val="00494D8B"/>
    <w:rsid w:val="004A134C"/>
    <w:rsid w:val="004A7C30"/>
    <w:rsid w:val="004D46B7"/>
    <w:rsid w:val="004F2394"/>
    <w:rsid w:val="004F4A7D"/>
    <w:rsid w:val="004F75FA"/>
    <w:rsid w:val="00500D94"/>
    <w:rsid w:val="00510F22"/>
    <w:rsid w:val="0051634D"/>
    <w:rsid w:val="00524541"/>
    <w:rsid w:val="00536CF8"/>
    <w:rsid w:val="00552E39"/>
    <w:rsid w:val="00561E9D"/>
    <w:rsid w:val="00563B98"/>
    <w:rsid w:val="005658D9"/>
    <w:rsid w:val="00572B90"/>
    <w:rsid w:val="00573075"/>
    <w:rsid w:val="00597EBE"/>
    <w:rsid w:val="005A7AE0"/>
    <w:rsid w:val="005B1C5E"/>
    <w:rsid w:val="005B5D7D"/>
    <w:rsid w:val="005C03B0"/>
    <w:rsid w:val="005C1B82"/>
    <w:rsid w:val="005C77E7"/>
    <w:rsid w:val="005D13D2"/>
    <w:rsid w:val="005F0C16"/>
    <w:rsid w:val="005F2702"/>
    <w:rsid w:val="0060770C"/>
    <w:rsid w:val="00620D72"/>
    <w:rsid w:val="0063302C"/>
    <w:rsid w:val="00634706"/>
    <w:rsid w:val="006472C2"/>
    <w:rsid w:val="0064789D"/>
    <w:rsid w:val="006632DF"/>
    <w:rsid w:val="006709D4"/>
    <w:rsid w:val="00675D4F"/>
    <w:rsid w:val="00676DC8"/>
    <w:rsid w:val="00680E9D"/>
    <w:rsid w:val="006842A9"/>
    <w:rsid w:val="00693AD9"/>
    <w:rsid w:val="00696EAC"/>
    <w:rsid w:val="006C5572"/>
    <w:rsid w:val="006D5F6A"/>
    <w:rsid w:val="006D7805"/>
    <w:rsid w:val="006F14E7"/>
    <w:rsid w:val="00707C84"/>
    <w:rsid w:val="00725A08"/>
    <w:rsid w:val="00736877"/>
    <w:rsid w:val="00741BF2"/>
    <w:rsid w:val="00746A07"/>
    <w:rsid w:val="007517B8"/>
    <w:rsid w:val="00764C7A"/>
    <w:rsid w:val="007776AD"/>
    <w:rsid w:val="00787D46"/>
    <w:rsid w:val="007929BD"/>
    <w:rsid w:val="007B3080"/>
    <w:rsid w:val="007D4B99"/>
    <w:rsid w:val="007D6F79"/>
    <w:rsid w:val="007D75DF"/>
    <w:rsid w:val="007E443C"/>
    <w:rsid w:val="007F0D0F"/>
    <w:rsid w:val="007F34BD"/>
    <w:rsid w:val="008019FA"/>
    <w:rsid w:val="0082565F"/>
    <w:rsid w:val="00841F3E"/>
    <w:rsid w:val="00847F2B"/>
    <w:rsid w:val="00854092"/>
    <w:rsid w:val="00855BE6"/>
    <w:rsid w:val="00863D61"/>
    <w:rsid w:val="00875AB7"/>
    <w:rsid w:val="008963C9"/>
    <w:rsid w:val="00897207"/>
    <w:rsid w:val="008A1374"/>
    <w:rsid w:val="008A4AEB"/>
    <w:rsid w:val="008B106B"/>
    <w:rsid w:val="008C468E"/>
    <w:rsid w:val="008E5025"/>
    <w:rsid w:val="008F056B"/>
    <w:rsid w:val="008F2E7F"/>
    <w:rsid w:val="0090313E"/>
    <w:rsid w:val="00911438"/>
    <w:rsid w:val="0091525C"/>
    <w:rsid w:val="00922F0C"/>
    <w:rsid w:val="0092515F"/>
    <w:rsid w:val="00925DAB"/>
    <w:rsid w:val="00940330"/>
    <w:rsid w:val="00943FCE"/>
    <w:rsid w:val="00946080"/>
    <w:rsid w:val="00946618"/>
    <w:rsid w:val="00946B23"/>
    <w:rsid w:val="00955B15"/>
    <w:rsid w:val="00957970"/>
    <w:rsid w:val="00962756"/>
    <w:rsid w:val="009729DF"/>
    <w:rsid w:val="009778F3"/>
    <w:rsid w:val="00985061"/>
    <w:rsid w:val="0098568C"/>
    <w:rsid w:val="009A08CF"/>
    <w:rsid w:val="009C2A37"/>
    <w:rsid w:val="009C6EBC"/>
    <w:rsid w:val="009E00F1"/>
    <w:rsid w:val="009E7535"/>
    <w:rsid w:val="00A02B24"/>
    <w:rsid w:val="00A125EC"/>
    <w:rsid w:val="00A12F0A"/>
    <w:rsid w:val="00A134C3"/>
    <w:rsid w:val="00A1466C"/>
    <w:rsid w:val="00A23E41"/>
    <w:rsid w:val="00A329FE"/>
    <w:rsid w:val="00A33352"/>
    <w:rsid w:val="00A40B7D"/>
    <w:rsid w:val="00A52229"/>
    <w:rsid w:val="00A77AC9"/>
    <w:rsid w:val="00A81F51"/>
    <w:rsid w:val="00A86641"/>
    <w:rsid w:val="00A86E95"/>
    <w:rsid w:val="00A96A35"/>
    <w:rsid w:val="00A975C8"/>
    <w:rsid w:val="00AA5201"/>
    <w:rsid w:val="00AB7396"/>
    <w:rsid w:val="00AB7EFD"/>
    <w:rsid w:val="00AC5849"/>
    <w:rsid w:val="00AE66E1"/>
    <w:rsid w:val="00AF3164"/>
    <w:rsid w:val="00B04BC5"/>
    <w:rsid w:val="00B167A3"/>
    <w:rsid w:val="00B2066A"/>
    <w:rsid w:val="00B23440"/>
    <w:rsid w:val="00B27224"/>
    <w:rsid w:val="00B27354"/>
    <w:rsid w:val="00B372CE"/>
    <w:rsid w:val="00B431E8"/>
    <w:rsid w:val="00B53B20"/>
    <w:rsid w:val="00B768A3"/>
    <w:rsid w:val="00B82657"/>
    <w:rsid w:val="00BB2C73"/>
    <w:rsid w:val="00BB35F1"/>
    <w:rsid w:val="00BC2130"/>
    <w:rsid w:val="00BC224C"/>
    <w:rsid w:val="00BC2A2F"/>
    <w:rsid w:val="00BC6FEB"/>
    <w:rsid w:val="00BD1B02"/>
    <w:rsid w:val="00BD2865"/>
    <w:rsid w:val="00BE505C"/>
    <w:rsid w:val="00BE665A"/>
    <w:rsid w:val="00BF0615"/>
    <w:rsid w:val="00BF7568"/>
    <w:rsid w:val="00C00456"/>
    <w:rsid w:val="00C0246B"/>
    <w:rsid w:val="00C1054D"/>
    <w:rsid w:val="00C13748"/>
    <w:rsid w:val="00C34664"/>
    <w:rsid w:val="00C41E7E"/>
    <w:rsid w:val="00C425E3"/>
    <w:rsid w:val="00C4720C"/>
    <w:rsid w:val="00C50312"/>
    <w:rsid w:val="00C57EA8"/>
    <w:rsid w:val="00C721A1"/>
    <w:rsid w:val="00C91620"/>
    <w:rsid w:val="00C972A2"/>
    <w:rsid w:val="00CA50FD"/>
    <w:rsid w:val="00CB48D5"/>
    <w:rsid w:val="00CC2910"/>
    <w:rsid w:val="00CD2B27"/>
    <w:rsid w:val="00CD3ED6"/>
    <w:rsid w:val="00CE0F09"/>
    <w:rsid w:val="00CE3085"/>
    <w:rsid w:val="00CE5D6D"/>
    <w:rsid w:val="00CF0442"/>
    <w:rsid w:val="00CF40FD"/>
    <w:rsid w:val="00D0175F"/>
    <w:rsid w:val="00D14AA7"/>
    <w:rsid w:val="00D21139"/>
    <w:rsid w:val="00D21642"/>
    <w:rsid w:val="00D316FF"/>
    <w:rsid w:val="00D359AE"/>
    <w:rsid w:val="00D41560"/>
    <w:rsid w:val="00D5111B"/>
    <w:rsid w:val="00D51BC8"/>
    <w:rsid w:val="00D535F5"/>
    <w:rsid w:val="00D60015"/>
    <w:rsid w:val="00D60D74"/>
    <w:rsid w:val="00D66490"/>
    <w:rsid w:val="00D70186"/>
    <w:rsid w:val="00D712B5"/>
    <w:rsid w:val="00D73D1E"/>
    <w:rsid w:val="00D85976"/>
    <w:rsid w:val="00D9434A"/>
    <w:rsid w:val="00DA421A"/>
    <w:rsid w:val="00DA4F1E"/>
    <w:rsid w:val="00DA5FCE"/>
    <w:rsid w:val="00DB1D2B"/>
    <w:rsid w:val="00DB716C"/>
    <w:rsid w:val="00DC445A"/>
    <w:rsid w:val="00DF706F"/>
    <w:rsid w:val="00E11E36"/>
    <w:rsid w:val="00E135EE"/>
    <w:rsid w:val="00E21C07"/>
    <w:rsid w:val="00E534F4"/>
    <w:rsid w:val="00E56FDA"/>
    <w:rsid w:val="00E633A4"/>
    <w:rsid w:val="00E71E49"/>
    <w:rsid w:val="00E83456"/>
    <w:rsid w:val="00E859CF"/>
    <w:rsid w:val="00E85D8F"/>
    <w:rsid w:val="00E86777"/>
    <w:rsid w:val="00E908D9"/>
    <w:rsid w:val="00EB0802"/>
    <w:rsid w:val="00EB6EAB"/>
    <w:rsid w:val="00EC0615"/>
    <w:rsid w:val="00EC17EC"/>
    <w:rsid w:val="00EC7B79"/>
    <w:rsid w:val="00ED2294"/>
    <w:rsid w:val="00EF225B"/>
    <w:rsid w:val="00EF2C96"/>
    <w:rsid w:val="00F02F39"/>
    <w:rsid w:val="00F051CD"/>
    <w:rsid w:val="00F119C2"/>
    <w:rsid w:val="00F150BB"/>
    <w:rsid w:val="00F506C1"/>
    <w:rsid w:val="00F50749"/>
    <w:rsid w:val="00F523FB"/>
    <w:rsid w:val="00F627D7"/>
    <w:rsid w:val="00F6588E"/>
    <w:rsid w:val="00F7518F"/>
    <w:rsid w:val="00F83274"/>
    <w:rsid w:val="00F86E13"/>
    <w:rsid w:val="00F87259"/>
    <w:rsid w:val="00FA0936"/>
    <w:rsid w:val="00FA64A5"/>
    <w:rsid w:val="00FB6BBD"/>
    <w:rsid w:val="00FC3F88"/>
    <w:rsid w:val="00FC4532"/>
    <w:rsid w:val="00FC4E8D"/>
    <w:rsid w:val="00FD6F9B"/>
    <w:rsid w:val="00FE333D"/>
    <w:rsid w:val="00FE6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7B3"/>
    <w:rPr>
      <w:color w:val="0000FF" w:themeColor="hyperlink"/>
      <w:u w:val="single"/>
    </w:rPr>
  </w:style>
  <w:style w:type="paragraph" w:styleId="Header">
    <w:name w:val="header"/>
    <w:basedOn w:val="Normal"/>
    <w:link w:val="HeaderChar"/>
    <w:uiPriority w:val="99"/>
    <w:unhideWhenUsed/>
    <w:rsid w:val="00B53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B20"/>
  </w:style>
  <w:style w:type="paragraph" w:styleId="Footer">
    <w:name w:val="footer"/>
    <w:basedOn w:val="Normal"/>
    <w:link w:val="FooterChar"/>
    <w:uiPriority w:val="99"/>
    <w:semiHidden/>
    <w:unhideWhenUsed/>
    <w:rsid w:val="00B53B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B20"/>
  </w:style>
</w:styles>
</file>

<file path=word/webSettings.xml><?xml version="1.0" encoding="utf-8"?>
<w:webSettings xmlns:r="http://schemas.openxmlformats.org/officeDocument/2006/relationships" xmlns:w="http://schemas.openxmlformats.org/wordprocessingml/2006/main">
  <w:divs>
    <w:div w:id="110128980">
      <w:bodyDiv w:val="1"/>
      <w:marLeft w:val="0"/>
      <w:marRight w:val="0"/>
      <w:marTop w:val="0"/>
      <w:marBottom w:val="0"/>
      <w:divBdr>
        <w:top w:val="none" w:sz="0" w:space="0" w:color="auto"/>
        <w:left w:val="none" w:sz="0" w:space="0" w:color="auto"/>
        <w:bottom w:val="none" w:sz="0" w:space="0" w:color="auto"/>
        <w:right w:val="none" w:sz="0" w:space="0" w:color="auto"/>
      </w:divBdr>
    </w:div>
    <w:div w:id="128789123">
      <w:bodyDiv w:val="1"/>
      <w:marLeft w:val="0"/>
      <w:marRight w:val="0"/>
      <w:marTop w:val="0"/>
      <w:marBottom w:val="0"/>
      <w:divBdr>
        <w:top w:val="none" w:sz="0" w:space="0" w:color="auto"/>
        <w:left w:val="none" w:sz="0" w:space="0" w:color="auto"/>
        <w:bottom w:val="none" w:sz="0" w:space="0" w:color="auto"/>
        <w:right w:val="none" w:sz="0" w:space="0" w:color="auto"/>
      </w:divBdr>
    </w:div>
    <w:div w:id="175505439">
      <w:bodyDiv w:val="1"/>
      <w:marLeft w:val="0"/>
      <w:marRight w:val="0"/>
      <w:marTop w:val="0"/>
      <w:marBottom w:val="0"/>
      <w:divBdr>
        <w:top w:val="none" w:sz="0" w:space="0" w:color="auto"/>
        <w:left w:val="none" w:sz="0" w:space="0" w:color="auto"/>
        <w:bottom w:val="none" w:sz="0" w:space="0" w:color="auto"/>
        <w:right w:val="none" w:sz="0" w:space="0" w:color="auto"/>
      </w:divBdr>
    </w:div>
    <w:div w:id="321741178">
      <w:bodyDiv w:val="1"/>
      <w:marLeft w:val="0"/>
      <w:marRight w:val="0"/>
      <w:marTop w:val="0"/>
      <w:marBottom w:val="0"/>
      <w:divBdr>
        <w:top w:val="none" w:sz="0" w:space="0" w:color="auto"/>
        <w:left w:val="none" w:sz="0" w:space="0" w:color="auto"/>
        <w:bottom w:val="none" w:sz="0" w:space="0" w:color="auto"/>
        <w:right w:val="none" w:sz="0" w:space="0" w:color="auto"/>
      </w:divBdr>
    </w:div>
    <w:div w:id="376785028">
      <w:bodyDiv w:val="1"/>
      <w:marLeft w:val="0"/>
      <w:marRight w:val="0"/>
      <w:marTop w:val="0"/>
      <w:marBottom w:val="0"/>
      <w:divBdr>
        <w:top w:val="none" w:sz="0" w:space="0" w:color="auto"/>
        <w:left w:val="none" w:sz="0" w:space="0" w:color="auto"/>
        <w:bottom w:val="none" w:sz="0" w:space="0" w:color="auto"/>
        <w:right w:val="none" w:sz="0" w:space="0" w:color="auto"/>
      </w:divBdr>
    </w:div>
    <w:div w:id="418990343">
      <w:bodyDiv w:val="1"/>
      <w:marLeft w:val="0"/>
      <w:marRight w:val="0"/>
      <w:marTop w:val="0"/>
      <w:marBottom w:val="0"/>
      <w:divBdr>
        <w:top w:val="none" w:sz="0" w:space="0" w:color="auto"/>
        <w:left w:val="none" w:sz="0" w:space="0" w:color="auto"/>
        <w:bottom w:val="none" w:sz="0" w:space="0" w:color="auto"/>
        <w:right w:val="none" w:sz="0" w:space="0" w:color="auto"/>
      </w:divBdr>
    </w:div>
    <w:div w:id="1437217731">
      <w:bodyDiv w:val="1"/>
      <w:marLeft w:val="0"/>
      <w:marRight w:val="0"/>
      <w:marTop w:val="0"/>
      <w:marBottom w:val="0"/>
      <w:divBdr>
        <w:top w:val="none" w:sz="0" w:space="0" w:color="auto"/>
        <w:left w:val="none" w:sz="0" w:space="0" w:color="auto"/>
        <w:bottom w:val="none" w:sz="0" w:space="0" w:color="auto"/>
        <w:right w:val="none" w:sz="0" w:space="0" w:color="auto"/>
      </w:divBdr>
    </w:div>
    <w:div w:id="1454714307">
      <w:bodyDiv w:val="1"/>
      <w:marLeft w:val="0"/>
      <w:marRight w:val="0"/>
      <w:marTop w:val="0"/>
      <w:marBottom w:val="0"/>
      <w:divBdr>
        <w:top w:val="none" w:sz="0" w:space="0" w:color="auto"/>
        <w:left w:val="none" w:sz="0" w:space="0" w:color="auto"/>
        <w:bottom w:val="none" w:sz="0" w:space="0" w:color="auto"/>
        <w:right w:val="none" w:sz="0" w:space="0" w:color="auto"/>
      </w:divBdr>
    </w:div>
    <w:div w:id="20590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acidrain/what-acid-rai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llascitynews.net/heavy-rain-leads-city-dallas-sewer-overflow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tac.onlinelibrary.wiley.com/doi/full/10.1002/etc.261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ndependent.co.uk/news/uk/home-news/raw-sewage-uk-rivers-pollution-england-wales-wwf-wildlife-a8006246.html" TargetMode="External"/><Relationship Id="rId4" Type="http://schemas.openxmlformats.org/officeDocument/2006/relationships/footnotes" Target="footnotes.xml"/><Relationship Id="rId9" Type="http://schemas.openxmlformats.org/officeDocument/2006/relationships/hyperlink" Target="https://www.in.gov/isdh/2296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11</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344</cp:revision>
  <dcterms:created xsi:type="dcterms:W3CDTF">2018-05-02T12:59:00Z</dcterms:created>
  <dcterms:modified xsi:type="dcterms:W3CDTF">2018-05-03T22:34:00Z</dcterms:modified>
</cp:coreProperties>
</file>