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0DB8F" w14:textId="77777777" w:rsidR="00A230BB" w:rsidRPr="00296DD9" w:rsidRDefault="00A230BB" w:rsidP="00296DD9">
      <w:pPr>
        <w:rPr>
          <w:rFonts w:ascii="Times New Roman" w:hAnsi="Times New Roman" w:cs="Times New Roman"/>
          <w:sz w:val="24"/>
          <w:szCs w:val="24"/>
        </w:rPr>
      </w:pPr>
      <w:r w:rsidRPr="00296DD9">
        <w:rPr>
          <w:rFonts w:ascii="Times New Roman" w:hAnsi="Times New Roman" w:cs="Times New Roman"/>
          <w:sz w:val="24"/>
          <w:szCs w:val="24"/>
        </w:rPr>
        <w:t>Name</w:t>
      </w:r>
    </w:p>
    <w:p w14:paraId="28495289" w14:textId="77777777" w:rsidR="00A230BB" w:rsidRPr="00296DD9" w:rsidRDefault="00A230BB" w:rsidP="00296DD9">
      <w:pPr>
        <w:rPr>
          <w:rFonts w:ascii="Times New Roman" w:hAnsi="Times New Roman" w:cs="Times New Roman"/>
          <w:sz w:val="24"/>
          <w:szCs w:val="24"/>
        </w:rPr>
      </w:pPr>
      <w:r w:rsidRPr="00296DD9">
        <w:rPr>
          <w:rFonts w:ascii="Times New Roman" w:hAnsi="Times New Roman" w:cs="Times New Roman"/>
          <w:sz w:val="24"/>
          <w:szCs w:val="24"/>
        </w:rPr>
        <w:t>Professor:</w:t>
      </w:r>
    </w:p>
    <w:p w14:paraId="27C5463C" w14:textId="77777777" w:rsidR="00A230BB" w:rsidRPr="00296DD9" w:rsidRDefault="00A230BB" w:rsidP="00296DD9">
      <w:pPr>
        <w:rPr>
          <w:rFonts w:ascii="Times New Roman" w:hAnsi="Times New Roman" w:cs="Times New Roman"/>
          <w:sz w:val="24"/>
          <w:szCs w:val="24"/>
        </w:rPr>
      </w:pPr>
      <w:r w:rsidRPr="00296DD9">
        <w:rPr>
          <w:rFonts w:ascii="Times New Roman" w:hAnsi="Times New Roman" w:cs="Times New Roman"/>
          <w:sz w:val="24"/>
          <w:szCs w:val="24"/>
        </w:rPr>
        <w:t>Course Code and Name:</w:t>
      </w:r>
    </w:p>
    <w:p w14:paraId="729B6A71" w14:textId="77777777" w:rsidR="00A230BB" w:rsidRPr="00296DD9" w:rsidRDefault="00A230BB" w:rsidP="00296DD9">
      <w:pPr>
        <w:rPr>
          <w:rFonts w:ascii="Times New Roman" w:hAnsi="Times New Roman" w:cs="Times New Roman"/>
          <w:sz w:val="24"/>
          <w:szCs w:val="24"/>
        </w:rPr>
      </w:pPr>
      <w:r w:rsidRPr="00296DD9">
        <w:rPr>
          <w:rFonts w:ascii="Times New Roman" w:hAnsi="Times New Roman" w:cs="Times New Roman"/>
          <w:sz w:val="24"/>
          <w:szCs w:val="24"/>
        </w:rPr>
        <w:t>Date:</w:t>
      </w:r>
    </w:p>
    <w:p w14:paraId="1E43C52F" w14:textId="0EE7CEE5" w:rsidR="009269E8" w:rsidRPr="00296DD9" w:rsidRDefault="00A230BB" w:rsidP="00296DD9">
      <w:pPr>
        <w:jc w:val="center"/>
        <w:rPr>
          <w:rFonts w:ascii="Times New Roman" w:hAnsi="Times New Roman" w:cs="Times New Roman"/>
          <w:sz w:val="24"/>
          <w:szCs w:val="24"/>
        </w:rPr>
      </w:pPr>
      <w:r w:rsidRPr="00296DD9">
        <w:rPr>
          <w:rFonts w:ascii="Times New Roman" w:hAnsi="Times New Roman" w:cs="Times New Roman"/>
          <w:sz w:val="24"/>
          <w:szCs w:val="24"/>
        </w:rPr>
        <w:t>Biblical and Non-Biblical Theories of Humanity</w:t>
      </w:r>
    </w:p>
    <w:p w14:paraId="6DF8D785" w14:textId="6EBBC560" w:rsidR="00A230BB" w:rsidRPr="00296DD9" w:rsidRDefault="00A230BB" w:rsidP="00296DD9">
      <w:pPr>
        <w:ind w:firstLine="720"/>
        <w:rPr>
          <w:rFonts w:ascii="Times New Roman" w:hAnsi="Times New Roman" w:cs="Times New Roman"/>
          <w:sz w:val="24"/>
          <w:szCs w:val="24"/>
        </w:rPr>
      </w:pPr>
      <w:r w:rsidRPr="00296DD9">
        <w:rPr>
          <w:rFonts w:ascii="Times New Roman" w:hAnsi="Times New Roman" w:cs="Times New Roman"/>
          <w:sz w:val="24"/>
          <w:szCs w:val="24"/>
        </w:rPr>
        <w:t>The topic of humanity s</w:t>
      </w:r>
      <w:r w:rsidR="00296DD9">
        <w:rPr>
          <w:rFonts w:ascii="Times New Roman" w:hAnsi="Times New Roman" w:cs="Times New Roman"/>
          <w:sz w:val="24"/>
          <w:szCs w:val="24"/>
        </w:rPr>
        <w:t>parks</w:t>
      </w:r>
      <w:r w:rsidRPr="00296DD9">
        <w:rPr>
          <w:rFonts w:ascii="Times New Roman" w:hAnsi="Times New Roman" w:cs="Times New Roman"/>
          <w:sz w:val="24"/>
          <w:szCs w:val="24"/>
        </w:rPr>
        <w:t xml:space="preserve"> controversy as many individuals and schools of thought attempt to unravel the mystery of the source of life, the purpose, meaning </w:t>
      </w:r>
      <w:r w:rsidRPr="00296DD9">
        <w:rPr>
          <w:rFonts w:ascii="Times New Roman" w:hAnsi="Times New Roman" w:cs="Times New Roman"/>
          <w:noProof/>
          <w:sz w:val="24"/>
          <w:szCs w:val="24"/>
        </w:rPr>
        <w:t>and destiny</w:t>
      </w:r>
      <w:r w:rsidRPr="00296DD9">
        <w:rPr>
          <w:rFonts w:ascii="Times New Roman" w:hAnsi="Times New Roman" w:cs="Times New Roman"/>
          <w:sz w:val="24"/>
          <w:szCs w:val="24"/>
        </w:rPr>
        <w:t xml:space="preserve"> of humanity. Religious and non-religious individuals have attempted to explain how humanity could have come into existence. Scientists </w:t>
      </w:r>
      <w:r w:rsidRPr="00296DD9">
        <w:rPr>
          <w:rFonts w:ascii="Times New Roman" w:hAnsi="Times New Roman" w:cs="Times New Roman"/>
          <w:noProof/>
          <w:sz w:val="24"/>
          <w:szCs w:val="24"/>
        </w:rPr>
        <w:t>too</w:t>
      </w:r>
      <w:r w:rsidRPr="00296DD9">
        <w:rPr>
          <w:rFonts w:ascii="Times New Roman" w:hAnsi="Times New Roman" w:cs="Times New Roman"/>
          <w:sz w:val="24"/>
          <w:szCs w:val="24"/>
        </w:rPr>
        <w:t xml:space="preserve"> have done </w:t>
      </w:r>
      <w:r w:rsidR="009409C6" w:rsidRPr="00296DD9">
        <w:rPr>
          <w:rFonts w:ascii="Times New Roman" w:hAnsi="Times New Roman" w:cs="Times New Roman"/>
          <w:sz w:val="24"/>
          <w:szCs w:val="24"/>
        </w:rPr>
        <w:t>experiments</w:t>
      </w:r>
      <w:r w:rsidRPr="00296DD9">
        <w:rPr>
          <w:rFonts w:ascii="Times New Roman" w:hAnsi="Times New Roman" w:cs="Times New Roman"/>
          <w:sz w:val="24"/>
          <w:szCs w:val="24"/>
        </w:rPr>
        <w:t xml:space="preserve"> that have deduce</w:t>
      </w:r>
      <w:r w:rsidR="00296DD9">
        <w:rPr>
          <w:rFonts w:ascii="Times New Roman" w:hAnsi="Times New Roman" w:cs="Times New Roman"/>
          <w:sz w:val="24"/>
          <w:szCs w:val="24"/>
        </w:rPr>
        <w:t>d</w:t>
      </w:r>
      <w:r w:rsidRPr="00296DD9">
        <w:rPr>
          <w:rFonts w:ascii="Times New Roman" w:hAnsi="Times New Roman" w:cs="Times New Roman"/>
          <w:sz w:val="24"/>
          <w:szCs w:val="24"/>
        </w:rPr>
        <w:t xml:space="preserve"> theories while others have invalidated some previously existin</w:t>
      </w:r>
      <w:r w:rsidR="009409C6" w:rsidRPr="00296DD9">
        <w:rPr>
          <w:rFonts w:ascii="Times New Roman" w:hAnsi="Times New Roman" w:cs="Times New Roman"/>
          <w:sz w:val="24"/>
          <w:szCs w:val="24"/>
        </w:rPr>
        <w:t>g</w:t>
      </w:r>
      <w:r w:rsidRPr="00296DD9">
        <w:rPr>
          <w:rFonts w:ascii="Times New Roman" w:hAnsi="Times New Roman" w:cs="Times New Roman"/>
          <w:sz w:val="24"/>
          <w:szCs w:val="24"/>
        </w:rPr>
        <w:t xml:space="preserve"> theories. This contentious topic is viewed differently by different schools of thoughts</w:t>
      </w:r>
      <w:r w:rsidR="009409C6" w:rsidRPr="00296DD9">
        <w:rPr>
          <w:rFonts w:ascii="Times New Roman" w:hAnsi="Times New Roman" w:cs="Times New Roman"/>
          <w:sz w:val="24"/>
          <w:szCs w:val="24"/>
        </w:rPr>
        <w:t>.</w:t>
      </w:r>
      <w:r w:rsidRPr="00296DD9">
        <w:rPr>
          <w:rFonts w:ascii="Times New Roman" w:hAnsi="Times New Roman" w:cs="Times New Roman"/>
          <w:sz w:val="24"/>
          <w:szCs w:val="24"/>
        </w:rPr>
        <w:t xml:space="preserve"> In this essay, I discuss the Christian biblical theories and teachings on humanity and compare them with other non-biblical theories of humanity.</w:t>
      </w:r>
    </w:p>
    <w:p w14:paraId="4942DB2A" w14:textId="5624142A" w:rsidR="009409C6" w:rsidRPr="00296DD9" w:rsidRDefault="009409C6" w:rsidP="00296DD9">
      <w:pPr>
        <w:ind w:firstLine="720"/>
        <w:rPr>
          <w:rFonts w:ascii="Times New Roman" w:hAnsi="Times New Roman" w:cs="Times New Roman"/>
          <w:sz w:val="24"/>
          <w:szCs w:val="24"/>
        </w:rPr>
      </w:pPr>
      <w:r w:rsidRPr="00296DD9">
        <w:rPr>
          <w:rFonts w:ascii="Times New Roman" w:hAnsi="Times New Roman" w:cs="Times New Roman"/>
          <w:sz w:val="24"/>
          <w:szCs w:val="24"/>
        </w:rPr>
        <w:t xml:space="preserve">Biblical theory of humanity is founded on the bible and Christian teachings about humanity. This theory </w:t>
      </w:r>
      <w:r w:rsidR="00AE727E" w:rsidRPr="00296DD9">
        <w:rPr>
          <w:rFonts w:ascii="Times New Roman" w:hAnsi="Times New Roman" w:cs="Times New Roman"/>
          <w:sz w:val="24"/>
          <w:szCs w:val="24"/>
        </w:rPr>
        <w:t>acknowledges</w:t>
      </w:r>
      <w:r w:rsidRPr="00296DD9">
        <w:rPr>
          <w:rFonts w:ascii="Times New Roman" w:hAnsi="Times New Roman" w:cs="Times New Roman"/>
          <w:sz w:val="24"/>
          <w:szCs w:val="24"/>
        </w:rPr>
        <w:t xml:space="preserve"> the role of a supreme being God in creation, who made humanity in his own hands and image (Genesis 1:26-27)</w:t>
      </w:r>
      <w:r w:rsidRPr="00296DD9">
        <w:rPr>
          <w:rFonts w:ascii="Times New Roman" w:hAnsi="Times New Roman" w:cs="Times New Roman"/>
          <w:noProof/>
          <w:sz w:val="24"/>
          <w:szCs w:val="24"/>
        </w:rPr>
        <w:t>.</w:t>
      </w:r>
      <w:r w:rsidR="00296DD9">
        <w:rPr>
          <w:rFonts w:ascii="Times New Roman" w:hAnsi="Times New Roman" w:cs="Times New Roman"/>
          <w:noProof/>
          <w:sz w:val="24"/>
          <w:szCs w:val="24"/>
        </w:rPr>
        <w:t xml:space="preserve"> </w:t>
      </w:r>
      <w:r w:rsidRPr="00296DD9">
        <w:rPr>
          <w:rFonts w:ascii="Times New Roman" w:hAnsi="Times New Roman" w:cs="Times New Roman"/>
          <w:noProof/>
          <w:sz w:val="24"/>
          <w:szCs w:val="24"/>
        </w:rPr>
        <w:t>The</w:t>
      </w:r>
      <w:r w:rsidRPr="00296DD9">
        <w:rPr>
          <w:rFonts w:ascii="Times New Roman" w:hAnsi="Times New Roman" w:cs="Times New Roman"/>
          <w:sz w:val="24"/>
          <w:szCs w:val="24"/>
        </w:rPr>
        <w:t xml:space="preserve"> bible in the book of genesis asserts that God in </w:t>
      </w:r>
      <w:r w:rsidR="00296DD9">
        <w:rPr>
          <w:rFonts w:ascii="Times New Roman" w:hAnsi="Times New Roman" w:cs="Times New Roman"/>
          <w:sz w:val="24"/>
          <w:szCs w:val="24"/>
        </w:rPr>
        <w:t>H</w:t>
      </w:r>
      <w:r w:rsidRPr="00296DD9">
        <w:rPr>
          <w:rFonts w:ascii="Times New Roman" w:hAnsi="Times New Roman" w:cs="Times New Roman"/>
          <w:sz w:val="24"/>
          <w:szCs w:val="24"/>
        </w:rPr>
        <w:t xml:space="preserve">is own sophistication and unfathomable ways created man and woman and breathed life into </w:t>
      </w:r>
      <w:r w:rsidR="00296DD9">
        <w:rPr>
          <w:rFonts w:ascii="Times New Roman" w:hAnsi="Times New Roman" w:cs="Times New Roman"/>
          <w:sz w:val="24"/>
          <w:szCs w:val="24"/>
        </w:rPr>
        <w:t>the</w:t>
      </w:r>
      <w:r w:rsidRPr="00296DD9">
        <w:rPr>
          <w:rFonts w:ascii="Times New Roman" w:hAnsi="Times New Roman" w:cs="Times New Roman"/>
          <w:sz w:val="24"/>
          <w:szCs w:val="24"/>
        </w:rPr>
        <w:t>m (Genesis 2:7). The Biblical theory acknowle</w:t>
      </w:r>
      <w:r w:rsidR="002A24D5" w:rsidRPr="00296DD9">
        <w:rPr>
          <w:rFonts w:ascii="Times New Roman" w:hAnsi="Times New Roman" w:cs="Times New Roman"/>
          <w:sz w:val="24"/>
          <w:szCs w:val="24"/>
        </w:rPr>
        <w:t>dges</w:t>
      </w:r>
      <w:r w:rsidRPr="00296DD9">
        <w:rPr>
          <w:rFonts w:ascii="Times New Roman" w:hAnsi="Times New Roman" w:cs="Times New Roman"/>
          <w:sz w:val="24"/>
          <w:szCs w:val="24"/>
        </w:rPr>
        <w:t xml:space="preserve"> that God is the only source of life. God creates life and sustains it.</w:t>
      </w:r>
      <w:r w:rsidR="002A24D5" w:rsidRPr="00296DD9">
        <w:rPr>
          <w:rFonts w:ascii="Times New Roman" w:hAnsi="Times New Roman" w:cs="Times New Roman"/>
          <w:sz w:val="24"/>
          <w:szCs w:val="24"/>
        </w:rPr>
        <w:t xml:space="preserve"> Erickson, basing his theologian arguments on the bible, asserts that God is the ultimate creator and sustainer of humanity (Erickson 480).</w:t>
      </w:r>
    </w:p>
    <w:p w14:paraId="7A09390E" w14:textId="67BA2217" w:rsidR="005A09C2" w:rsidRPr="00296DD9" w:rsidRDefault="009409C6" w:rsidP="00296DD9">
      <w:pPr>
        <w:ind w:firstLine="720"/>
        <w:rPr>
          <w:rFonts w:ascii="Times New Roman" w:hAnsi="Times New Roman" w:cs="Times New Roman"/>
          <w:sz w:val="24"/>
          <w:szCs w:val="24"/>
        </w:rPr>
      </w:pPr>
      <w:r w:rsidRPr="00296DD9">
        <w:rPr>
          <w:rFonts w:ascii="Times New Roman" w:hAnsi="Times New Roman" w:cs="Times New Roman"/>
          <w:sz w:val="24"/>
          <w:szCs w:val="24"/>
        </w:rPr>
        <w:t>Interesting</w:t>
      </w:r>
      <w:r w:rsidR="00AD64A3">
        <w:rPr>
          <w:rFonts w:ascii="Times New Roman" w:hAnsi="Times New Roman" w:cs="Times New Roman"/>
          <w:sz w:val="24"/>
          <w:szCs w:val="24"/>
        </w:rPr>
        <w:t>ly</w:t>
      </w:r>
      <w:r w:rsidRPr="00296DD9">
        <w:rPr>
          <w:rFonts w:ascii="Times New Roman" w:hAnsi="Times New Roman" w:cs="Times New Roman"/>
          <w:sz w:val="24"/>
          <w:szCs w:val="24"/>
        </w:rPr>
        <w:t>, the bible asse</w:t>
      </w:r>
      <w:r w:rsidR="005A09C2" w:rsidRPr="00296DD9">
        <w:rPr>
          <w:rFonts w:ascii="Times New Roman" w:hAnsi="Times New Roman" w:cs="Times New Roman"/>
          <w:sz w:val="24"/>
          <w:szCs w:val="24"/>
        </w:rPr>
        <w:t>r</w:t>
      </w:r>
      <w:r w:rsidRPr="00296DD9">
        <w:rPr>
          <w:rFonts w:ascii="Times New Roman" w:hAnsi="Times New Roman" w:cs="Times New Roman"/>
          <w:sz w:val="24"/>
          <w:szCs w:val="24"/>
        </w:rPr>
        <w:t>ts that after creating man a</w:t>
      </w:r>
      <w:r w:rsidR="005A09C2" w:rsidRPr="00296DD9">
        <w:rPr>
          <w:rFonts w:ascii="Times New Roman" w:hAnsi="Times New Roman" w:cs="Times New Roman"/>
          <w:sz w:val="24"/>
          <w:szCs w:val="24"/>
        </w:rPr>
        <w:t>n</w:t>
      </w:r>
      <w:r w:rsidRPr="00296DD9">
        <w:rPr>
          <w:rFonts w:ascii="Times New Roman" w:hAnsi="Times New Roman" w:cs="Times New Roman"/>
          <w:sz w:val="24"/>
          <w:szCs w:val="24"/>
        </w:rPr>
        <w:t>d woman, God made them co-creators with him through procreation.</w:t>
      </w:r>
      <w:r w:rsidR="005A09C2" w:rsidRPr="00296DD9">
        <w:rPr>
          <w:rFonts w:ascii="Times New Roman" w:hAnsi="Times New Roman" w:cs="Times New Roman"/>
          <w:sz w:val="24"/>
          <w:szCs w:val="24"/>
        </w:rPr>
        <w:t xml:space="preserve"> </w:t>
      </w:r>
      <w:r w:rsidRPr="00296DD9">
        <w:rPr>
          <w:rFonts w:ascii="Times New Roman" w:hAnsi="Times New Roman" w:cs="Times New Roman"/>
          <w:sz w:val="24"/>
          <w:szCs w:val="24"/>
        </w:rPr>
        <w:t>He gave them power to reproduce through sexual intercourse</w:t>
      </w:r>
      <w:r w:rsidR="005A09C2" w:rsidRPr="00296DD9">
        <w:rPr>
          <w:rFonts w:ascii="Times New Roman" w:hAnsi="Times New Roman" w:cs="Times New Roman"/>
          <w:sz w:val="24"/>
          <w:szCs w:val="24"/>
        </w:rPr>
        <w:t xml:space="preserve"> (Genesis 1:28, 9:7)</w:t>
      </w:r>
      <w:r w:rsidRPr="00296DD9">
        <w:rPr>
          <w:rFonts w:ascii="Times New Roman" w:hAnsi="Times New Roman" w:cs="Times New Roman"/>
          <w:sz w:val="24"/>
          <w:szCs w:val="24"/>
        </w:rPr>
        <w:t>.</w:t>
      </w:r>
      <w:r w:rsidR="005A09C2" w:rsidRPr="00296DD9">
        <w:rPr>
          <w:rFonts w:ascii="Times New Roman" w:hAnsi="Times New Roman" w:cs="Times New Roman"/>
          <w:sz w:val="24"/>
          <w:szCs w:val="24"/>
        </w:rPr>
        <w:t xml:space="preserve"> </w:t>
      </w:r>
      <w:r w:rsidRPr="00296DD9">
        <w:rPr>
          <w:rFonts w:ascii="Times New Roman" w:hAnsi="Times New Roman" w:cs="Times New Roman"/>
          <w:sz w:val="24"/>
          <w:szCs w:val="24"/>
        </w:rPr>
        <w:t xml:space="preserve">Nevertheless, </w:t>
      </w:r>
      <w:r w:rsidR="005A09C2" w:rsidRPr="00296DD9">
        <w:rPr>
          <w:rFonts w:ascii="Times New Roman" w:hAnsi="Times New Roman" w:cs="Times New Roman"/>
          <w:sz w:val="24"/>
          <w:szCs w:val="24"/>
        </w:rPr>
        <w:t>Christian</w:t>
      </w:r>
      <w:r w:rsidRPr="00296DD9">
        <w:rPr>
          <w:rFonts w:ascii="Times New Roman" w:hAnsi="Times New Roman" w:cs="Times New Roman"/>
          <w:sz w:val="24"/>
          <w:szCs w:val="24"/>
        </w:rPr>
        <w:t xml:space="preserve"> teachings holds a </w:t>
      </w:r>
      <w:r w:rsidR="005A09C2" w:rsidRPr="00296DD9">
        <w:rPr>
          <w:rFonts w:ascii="Times New Roman" w:hAnsi="Times New Roman" w:cs="Times New Roman"/>
          <w:sz w:val="24"/>
          <w:szCs w:val="24"/>
        </w:rPr>
        <w:t>solid perspective that procreation does no</w:t>
      </w:r>
      <w:r w:rsidR="00AD64A3">
        <w:rPr>
          <w:rFonts w:ascii="Times New Roman" w:hAnsi="Times New Roman" w:cs="Times New Roman"/>
          <w:sz w:val="24"/>
          <w:szCs w:val="24"/>
        </w:rPr>
        <w:t>t</w:t>
      </w:r>
      <w:r w:rsidR="005A09C2" w:rsidRPr="00296DD9">
        <w:rPr>
          <w:rFonts w:ascii="Times New Roman" w:hAnsi="Times New Roman" w:cs="Times New Roman"/>
          <w:sz w:val="24"/>
          <w:szCs w:val="24"/>
        </w:rPr>
        <w:t xml:space="preserve"> make human beings creators of life but rather conduits through </w:t>
      </w:r>
      <w:r w:rsidR="005A09C2" w:rsidRPr="00296DD9">
        <w:rPr>
          <w:rFonts w:ascii="Times New Roman" w:hAnsi="Times New Roman" w:cs="Times New Roman"/>
          <w:sz w:val="24"/>
          <w:szCs w:val="24"/>
        </w:rPr>
        <w:lastRenderedPageBreak/>
        <w:t>which God accomplishes His creation purpose. The bible teach</w:t>
      </w:r>
      <w:r w:rsidR="00AD64A3">
        <w:rPr>
          <w:rFonts w:ascii="Times New Roman" w:hAnsi="Times New Roman" w:cs="Times New Roman"/>
          <w:sz w:val="24"/>
          <w:szCs w:val="24"/>
        </w:rPr>
        <w:t>ing</w:t>
      </w:r>
      <w:r w:rsidR="005A09C2" w:rsidRPr="00296DD9">
        <w:rPr>
          <w:rFonts w:ascii="Times New Roman" w:hAnsi="Times New Roman" w:cs="Times New Roman"/>
          <w:sz w:val="24"/>
          <w:szCs w:val="24"/>
        </w:rPr>
        <w:t>s advocates</w:t>
      </w:r>
      <w:r w:rsidR="00AD64A3">
        <w:rPr>
          <w:rFonts w:ascii="Times New Roman" w:hAnsi="Times New Roman" w:cs="Times New Roman"/>
          <w:sz w:val="24"/>
          <w:szCs w:val="24"/>
        </w:rPr>
        <w:t xml:space="preserve"> for</w:t>
      </w:r>
      <w:r w:rsidR="005A09C2" w:rsidRPr="00296DD9">
        <w:rPr>
          <w:rFonts w:ascii="Times New Roman" w:hAnsi="Times New Roman" w:cs="Times New Roman"/>
          <w:sz w:val="24"/>
          <w:szCs w:val="24"/>
        </w:rPr>
        <w:t xml:space="preserve"> the </w:t>
      </w:r>
      <w:r w:rsidR="00AE727E" w:rsidRPr="00296DD9">
        <w:rPr>
          <w:rFonts w:ascii="Times New Roman" w:hAnsi="Times New Roman" w:cs="Times New Roman"/>
          <w:sz w:val="24"/>
          <w:szCs w:val="24"/>
        </w:rPr>
        <w:t>sovereignty</w:t>
      </w:r>
      <w:r w:rsidR="005A09C2" w:rsidRPr="00296DD9">
        <w:rPr>
          <w:rFonts w:ascii="Times New Roman" w:hAnsi="Times New Roman" w:cs="Times New Roman"/>
          <w:sz w:val="24"/>
          <w:szCs w:val="24"/>
        </w:rPr>
        <w:t xml:space="preserve"> of God as the only source of life. The </w:t>
      </w:r>
      <w:r w:rsidR="00AE727E">
        <w:rPr>
          <w:rFonts w:ascii="Times New Roman" w:hAnsi="Times New Roman" w:cs="Times New Roman"/>
          <w:sz w:val="24"/>
          <w:szCs w:val="24"/>
        </w:rPr>
        <w:t>C</w:t>
      </w:r>
      <w:r w:rsidR="00AE727E" w:rsidRPr="00296DD9">
        <w:rPr>
          <w:rFonts w:ascii="Times New Roman" w:hAnsi="Times New Roman" w:cs="Times New Roman"/>
          <w:sz w:val="24"/>
          <w:szCs w:val="24"/>
        </w:rPr>
        <w:t>hristian</w:t>
      </w:r>
      <w:r w:rsidR="005A09C2" w:rsidRPr="00296DD9">
        <w:rPr>
          <w:rFonts w:ascii="Times New Roman" w:hAnsi="Times New Roman" w:cs="Times New Roman"/>
          <w:sz w:val="24"/>
          <w:szCs w:val="24"/>
        </w:rPr>
        <w:t xml:space="preserve"> religious philosophy disowns other theories of</w:t>
      </w:r>
      <w:r w:rsidR="00E71846" w:rsidRPr="00296DD9">
        <w:rPr>
          <w:rFonts w:ascii="Times New Roman" w:hAnsi="Times New Roman" w:cs="Times New Roman"/>
          <w:sz w:val="24"/>
          <w:szCs w:val="24"/>
        </w:rPr>
        <w:t xml:space="preserve"> </w:t>
      </w:r>
      <w:r w:rsidR="005A09C2" w:rsidRPr="00296DD9">
        <w:rPr>
          <w:rFonts w:ascii="Times New Roman" w:hAnsi="Times New Roman" w:cs="Times New Roman"/>
          <w:sz w:val="24"/>
          <w:szCs w:val="24"/>
        </w:rPr>
        <w:t>humanity that purport humanity came into exi</w:t>
      </w:r>
      <w:r w:rsidR="00AD64A3">
        <w:rPr>
          <w:rFonts w:ascii="Times New Roman" w:hAnsi="Times New Roman" w:cs="Times New Roman"/>
          <w:sz w:val="24"/>
          <w:szCs w:val="24"/>
        </w:rPr>
        <w:t>s</w:t>
      </w:r>
      <w:r w:rsidR="005A09C2" w:rsidRPr="00296DD9">
        <w:rPr>
          <w:rFonts w:ascii="Times New Roman" w:hAnsi="Times New Roman" w:cs="Times New Roman"/>
          <w:sz w:val="24"/>
          <w:szCs w:val="24"/>
        </w:rPr>
        <w:t xml:space="preserve">tence through some other means whether </w:t>
      </w:r>
      <w:r w:rsidR="00AE727E" w:rsidRPr="00296DD9">
        <w:rPr>
          <w:rFonts w:ascii="Times New Roman" w:hAnsi="Times New Roman" w:cs="Times New Roman"/>
          <w:sz w:val="24"/>
          <w:szCs w:val="24"/>
        </w:rPr>
        <w:t>scienti</w:t>
      </w:r>
      <w:r w:rsidR="00AE727E">
        <w:rPr>
          <w:rFonts w:ascii="Times New Roman" w:hAnsi="Times New Roman" w:cs="Times New Roman"/>
          <w:sz w:val="24"/>
          <w:szCs w:val="24"/>
        </w:rPr>
        <w:t>fic</w:t>
      </w:r>
      <w:r w:rsidR="005A09C2" w:rsidRPr="00296DD9">
        <w:rPr>
          <w:rFonts w:ascii="Times New Roman" w:hAnsi="Times New Roman" w:cs="Times New Roman"/>
          <w:sz w:val="24"/>
          <w:szCs w:val="24"/>
        </w:rPr>
        <w:t xml:space="preserve"> or evolutional.</w:t>
      </w:r>
    </w:p>
    <w:p w14:paraId="2E015DE8" w14:textId="3EB7090A" w:rsidR="009409C6" w:rsidRPr="00296DD9" w:rsidRDefault="00874855" w:rsidP="00296DD9">
      <w:pPr>
        <w:ind w:firstLine="720"/>
        <w:rPr>
          <w:rFonts w:ascii="Times New Roman" w:hAnsi="Times New Roman" w:cs="Times New Roman"/>
          <w:sz w:val="24"/>
          <w:szCs w:val="24"/>
        </w:rPr>
      </w:pPr>
      <w:r w:rsidRPr="00296DD9">
        <w:rPr>
          <w:rFonts w:ascii="Times New Roman" w:hAnsi="Times New Roman" w:cs="Times New Roman"/>
          <w:sz w:val="24"/>
          <w:szCs w:val="24"/>
        </w:rPr>
        <w:t>Moreover</w:t>
      </w:r>
      <w:r w:rsidRPr="00AD64A3">
        <w:rPr>
          <w:rFonts w:ascii="Times New Roman" w:hAnsi="Times New Roman" w:cs="Times New Roman"/>
          <w:noProof/>
          <w:sz w:val="24"/>
          <w:szCs w:val="24"/>
        </w:rPr>
        <w:t>,</w:t>
      </w:r>
      <w:r w:rsidR="00AD64A3">
        <w:rPr>
          <w:rFonts w:ascii="Times New Roman" w:hAnsi="Times New Roman" w:cs="Times New Roman"/>
          <w:noProof/>
          <w:sz w:val="24"/>
          <w:szCs w:val="24"/>
        </w:rPr>
        <w:t xml:space="preserve"> </w:t>
      </w:r>
      <w:r w:rsidRPr="00AD64A3">
        <w:rPr>
          <w:rFonts w:ascii="Times New Roman" w:hAnsi="Times New Roman" w:cs="Times New Roman"/>
          <w:noProof/>
          <w:sz w:val="24"/>
          <w:szCs w:val="24"/>
        </w:rPr>
        <w:t>t</w:t>
      </w:r>
      <w:r w:rsidR="005A09C2" w:rsidRPr="00AD64A3">
        <w:rPr>
          <w:rFonts w:ascii="Times New Roman" w:hAnsi="Times New Roman" w:cs="Times New Roman"/>
          <w:noProof/>
          <w:sz w:val="24"/>
          <w:szCs w:val="24"/>
        </w:rPr>
        <w:t>he</w:t>
      </w:r>
      <w:r w:rsidR="005A09C2" w:rsidRPr="00296DD9">
        <w:rPr>
          <w:rFonts w:ascii="Times New Roman" w:hAnsi="Times New Roman" w:cs="Times New Roman"/>
          <w:sz w:val="24"/>
          <w:szCs w:val="24"/>
        </w:rPr>
        <w:t xml:space="preserve"> bible teaches that life is precious and priceless</w:t>
      </w:r>
      <w:r w:rsidR="005A09C2" w:rsidRPr="00AD64A3">
        <w:rPr>
          <w:rFonts w:ascii="Times New Roman" w:hAnsi="Times New Roman" w:cs="Times New Roman"/>
          <w:noProof/>
          <w:sz w:val="24"/>
          <w:szCs w:val="24"/>
        </w:rPr>
        <w:t>.</w:t>
      </w:r>
      <w:r w:rsidR="00AD64A3">
        <w:rPr>
          <w:rFonts w:ascii="Times New Roman" w:hAnsi="Times New Roman" w:cs="Times New Roman"/>
          <w:noProof/>
          <w:sz w:val="24"/>
          <w:szCs w:val="24"/>
        </w:rPr>
        <w:t xml:space="preserve"> </w:t>
      </w:r>
      <w:r w:rsidRPr="00AD64A3">
        <w:rPr>
          <w:rFonts w:ascii="Times New Roman" w:hAnsi="Times New Roman" w:cs="Times New Roman"/>
          <w:noProof/>
          <w:sz w:val="24"/>
          <w:szCs w:val="24"/>
        </w:rPr>
        <w:t>God</w:t>
      </w:r>
      <w:r w:rsidRPr="00296DD9">
        <w:rPr>
          <w:rFonts w:ascii="Times New Roman" w:hAnsi="Times New Roman" w:cs="Times New Roman"/>
          <w:sz w:val="24"/>
          <w:szCs w:val="24"/>
        </w:rPr>
        <w:t xml:space="preserve"> attaches high value on humanity</w:t>
      </w:r>
      <w:r w:rsidRPr="00AD64A3">
        <w:rPr>
          <w:rFonts w:ascii="Times New Roman" w:hAnsi="Times New Roman" w:cs="Times New Roman"/>
          <w:noProof/>
          <w:sz w:val="24"/>
          <w:szCs w:val="24"/>
        </w:rPr>
        <w:t>.</w:t>
      </w:r>
      <w:r w:rsidR="00AD64A3" w:rsidRPr="00AD64A3">
        <w:rPr>
          <w:rFonts w:ascii="Times New Roman" w:hAnsi="Times New Roman" w:cs="Times New Roman"/>
          <w:noProof/>
          <w:sz w:val="24"/>
          <w:szCs w:val="24"/>
        </w:rPr>
        <w:t xml:space="preserve"> </w:t>
      </w:r>
      <w:r w:rsidRPr="00AD64A3">
        <w:rPr>
          <w:rFonts w:ascii="Times New Roman" w:hAnsi="Times New Roman" w:cs="Times New Roman"/>
          <w:noProof/>
          <w:sz w:val="24"/>
          <w:szCs w:val="24"/>
        </w:rPr>
        <w:t>Fi</w:t>
      </w:r>
      <w:r w:rsidR="00AD64A3" w:rsidRPr="00AD64A3">
        <w:rPr>
          <w:rFonts w:ascii="Times New Roman" w:hAnsi="Times New Roman" w:cs="Times New Roman"/>
          <w:noProof/>
          <w:sz w:val="24"/>
          <w:szCs w:val="24"/>
        </w:rPr>
        <w:t>rs</w:t>
      </w:r>
      <w:r w:rsidRPr="00AD64A3">
        <w:rPr>
          <w:rFonts w:ascii="Times New Roman" w:hAnsi="Times New Roman" w:cs="Times New Roman"/>
          <w:noProof/>
          <w:sz w:val="24"/>
          <w:szCs w:val="24"/>
        </w:rPr>
        <w:t>t</w:t>
      </w:r>
      <w:r w:rsidR="00AD64A3" w:rsidRPr="00AD64A3">
        <w:rPr>
          <w:rFonts w:ascii="Times New Roman" w:hAnsi="Times New Roman" w:cs="Times New Roman"/>
          <w:noProof/>
          <w:sz w:val="24"/>
          <w:szCs w:val="24"/>
        </w:rPr>
        <w:t>,</w:t>
      </w:r>
      <w:r w:rsidRPr="00296DD9">
        <w:rPr>
          <w:rFonts w:ascii="Times New Roman" w:hAnsi="Times New Roman" w:cs="Times New Roman"/>
          <w:sz w:val="24"/>
          <w:szCs w:val="24"/>
        </w:rPr>
        <w:t xml:space="preserve"> we see this depiction of His value on </w:t>
      </w:r>
      <w:r w:rsidR="00AD64A3">
        <w:rPr>
          <w:rFonts w:ascii="Times New Roman" w:hAnsi="Times New Roman" w:cs="Times New Roman"/>
          <w:sz w:val="24"/>
          <w:szCs w:val="24"/>
        </w:rPr>
        <w:t>h</w:t>
      </w:r>
      <w:r w:rsidRPr="00296DD9">
        <w:rPr>
          <w:rFonts w:ascii="Times New Roman" w:hAnsi="Times New Roman" w:cs="Times New Roman"/>
          <w:sz w:val="24"/>
          <w:szCs w:val="24"/>
        </w:rPr>
        <w:t xml:space="preserve">umanity when he chose to create humanity </w:t>
      </w:r>
      <w:r w:rsidR="00AD64A3">
        <w:rPr>
          <w:rFonts w:ascii="Times New Roman" w:hAnsi="Times New Roman" w:cs="Times New Roman"/>
          <w:sz w:val="24"/>
          <w:szCs w:val="24"/>
        </w:rPr>
        <w:t>with</w:t>
      </w:r>
      <w:r w:rsidRPr="00296DD9">
        <w:rPr>
          <w:rFonts w:ascii="Times New Roman" w:hAnsi="Times New Roman" w:cs="Times New Roman"/>
          <w:sz w:val="24"/>
          <w:szCs w:val="24"/>
        </w:rPr>
        <w:t xml:space="preserve"> his own hands yet the other things, He just uttered a word and </w:t>
      </w:r>
      <w:r w:rsidR="00AD64A3">
        <w:rPr>
          <w:rFonts w:ascii="Times New Roman" w:hAnsi="Times New Roman" w:cs="Times New Roman"/>
          <w:sz w:val="24"/>
          <w:szCs w:val="24"/>
        </w:rPr>
        <w:t>they</w:t>
      </w:r>
      <w:r w:rsidRPr="00296DD9">
        <w:rPr>
          <w:rFonts w:ascii="Times New Roman" w:hAnsi="Times New Roman" w:cs="Times New Roman"/>
          <w:sz w:val="24"/>
          <w:szCs w:val="24"/>
        </w:rPr>
        <w:t xml:space="preserve"> came into existence</w:t>
      </w:r>
      <w:r w:rsidRPr="00AD64A3">
        <w:rPr>
          <w:rFonts w:ascii="Times New Roman" w:hAnsi="Times New Roman" w:cs="Times New Roman"/>
          <w:noProof/>
          <w:sz w:val="24"/>
          <w:szCs w:val="24"/>
        </w:rPr>
        <w:t>.</w:t>
      </w:r>
      <w:r w:rsidR="00AD64A3">
        <w:rPr>
          <w:rFonts w:ascii="Times New Roman" w:hAnsi="Times New Roman" w:cs="Times New Roman"/>
          <w:noProof/>
          <w:sz w:val="24"/>
          <w:szCs w:val="24"/>
        </w:rPr>
        <w:t xml:space="preserve"> </w:t>
      </w:r>
      <w:r w:rsidRPr="00AD64A3">
        <w:rPr>
          <w:rFonts w:ascii="Times New Roman" w:hAnsi="Times New Roman" w:cs="Times New Roman"/>
          <w:noProof/>
          <w:sz w:val="24"/>
          <w:szCs w:val="24"/>
        </w:rPr>
        <w:t>Secondly</w:t>
      </w:r>
      <w:r w:rsidRPr="00296DD9">
        <w:rPr>
          <w:rFonts w:ascii="Times New Roman" w:hAnsi="Times New Roman" w:cs="Times New Roman"/>
          <w:sz w:val="24"/>
          <w:szCs w:val="24"/>
        </w:rPr>
        <w:t>, Gods place a lot of value on humanity as this is seen in his unfathomable mercy, love</w:t>
      </w:r>
      <w:r w:rsidR="00AD64A3">
        <w:rPr>
          <w:rFonts w:ascii="Times New Roman" w:hAnsi="Times New Roman" w:cs="Times New Roman"/>
          <w:sz w:val="24"/>
          <w:szCs w:val="24"/>
        </w:rPr>
        <w:t>,</w:t>
      </w:r>
      <w:r w:rsidRPr="00296DD9">
        <w:rPr>
          <w:rFonts w:ascii="Times New Roman" w:hAnsi="Times New Roman" w:cs="Times New Roman"/>
          <w:sz w:val="24"/>
          <w:szCs w:val="24"/>
        </w:rPr>
        <w:t xml:space="preserve"> </w:t>
      </w:r>
      <w:r w:rsidRPr="00AD64A3">
        <w:rPr>
          <w:rFonts w:ascii="Times New Roman" w:hAnsi="Times New Roman" w:cs="Times New Roman"/>
          <w:noProof/>
          <w:sz w:val="24"/>
          <w:szCs w:val="24"/>
        </w:rPr>
        <w:t>and</w:t>
      </w:r>
      <w:r w:rsidRPr="00296DD9">
        <w:rPr>
          <w:rFonts w:ascii="Times New Roman" w:hAnsi="Times New Roman" w:cs="Times New Roman"/>
          <w:sz w:val="24"/>
          <w:szCs w:val="24"/>
        </w:rPr>
        <w:t xml:space="preserve"> forgiveness when He gave up His only Son Jesus to die for the sanctification of the transgressions of humanity</w:t>
      </w:r>
      <w:r w:rsidR="00AD64A3">
        <w:rPr>
          <w:rFonts w:ascii="Times New Roman" w:hAnsi="Times New Roman" w:cs="Times New Roman"/>
          <w:sz w:val="24"/>
          <w:szCs w:val="24"/>
        </w:rPr>
        <w:t xml:space="preserve"> </w:t>
      </w:r>
      <w:r w:rsidRPr="00296DD9">
        <w:rPr>
          <w:rFonts w:ascii="Times New Roman" w:hAnsi="Times New Roman" w:cs="Times New Roman"/>
          <w:sz w:val="24"/>
          <w:szCs w:val="24"/>
        </w:rPr>
        <w:t>(John 3:16)</w:t>
      </w:r>
      <w:r w:rsidRPr="00AD64A3">
        <w:rPr>
          <w:rFonts w:ascii="Times New Roman" w:hAnsi="Times New Roman" w:cs="Times New Roman"/>
          <w:noProof/>
          <w:sz w:val="24"/>
          <w:szCs w:val="24"/>
        </w:rPr>
        <w:t>.</w:t>
      </w:r>
      <w:r w:rsidR="00AD64A3">
        <w:rPr>
          <w:rFonts w:ascii="Times New Roman" w:hAnsi="Times New Roman" w:cs="Times New Roman"/>
          <w:noProof/>
          <w:sz w:val="24"/>
          <w:szCs w:val="24"/>
        </w:rPr>
        <w:t xml:space="preserve"> </w:t>
      </w:r>
      <w:r w:rsidRPr="00AD64A3">
        <w:rPr>
          <w:rFonts w:ascii="Times New Roman" w:hAnsi="Times New Roman" w:cs="Times New Roman"/>
          <w:noProof/>
          <w:sz w:val="24"/>
          <w:szCs w:val="24"/>
        </w:rPr>
        <w:t>Thirdly</w:t>
      </w:r>
      <w:r w:rsidRPr="00296DD9">
        <w:rPr>
          <w:rFonts w:ascii="Times New Roman" w:hAnsi="Times New Roman" w:cs="Times New Roman"/>
          <w:sz w:val="24"/>
          <w:szCs w:val="24"/>
        </w:rPr>
        <w:t>, when God was furious with the</w:t>
      </w:r>
      <w:r w:rsidR="00AD64A3">
        <w:rPr>
          <w:rFonts w:ascii="Times New Roman" w:hAnsi="Times New Roman" w:cs="Times New Roman"/>
          <w:sz w:val="24"/>
          <w:szCs w:val="24"/>
        </w:rPr>
        <w:t xml:space="preserve"> </w:t>
      </w:r>
      <w:r w:rsidRPr="00296DD9">
        <w:rPr>
          <w:rFonts w:ascii="Times New Roman" w:hAnsi="Times New Roman" w:cs="Times New Roman"/>
          <w:sz w:val="24"/>
          <w:szCs w:val="24"/>
        </w:rPr>
        <w:t xml:space="preserve">wickedness of humanity during Noah’s era, He wiped out the </w:t>
      </w:r>
      <w:r w:rsidRPr="00AD64A3">
        <w:rPr>
          <w:rFonts w:ascii="Times New Roman" w:hAnsi="Times New Roman" w:cs="Times New Roman"/>
          <w:noProof/>
          <w:sz w:val="24"/>
          <w:szCs w:val="24"/>
        </w:rPr>
        <w:t>wicked people</w:t>
      </w:r>
      <w:r w:rsidRPr="00296DD9">
        <w:rPr>
          <w:rFonts w:ascii="Times New Roman" w:hAnsi="Times New Roman" w:cs="Times New Roman"/>
          <w:sz w:val="24"/>
          <w:szCs w:val="24"/>
        </w:rPr>
        <w:t xml:space="preserve"> but still retained Noah and his family, meaning that He valued humanity</w:t>
      </w:r>
      <w:r w:rsidR="00AB2980" w:rsidRPr="00296DD9">
        <w:rPr>
          <w:rFonts w:ascii="Times New Roman" w:hAnsi="Times New Roman" w:cs="Times New Roman"/>
          <w:sz w:val="24"/>
          <w:szCs w:val="24"/>
        </w:rPr>
        <w:t xml:space="preserve"> (2 Peter 2:5; </w:t>
      </w:r>
      <w:hyperlink r:id="rId6" w:history="1">
        <w:r w:rsidR="00AB2980" w:rsidRPr="00296DD9">
          <w:rPr>
            <w:rFonts w:ascii="Times New Roman" w:hAnsi="Times New Roman" w:cs="Times New Roman"/>
            <w:sz w:val="24"/>
            <w:szCs w:val="24"/>
          </w:rPr>
          <w:t>Isaiah 54:7-10</w:t>
        </w:r>
      </w:hyperlink>
      <w:r w:rsidR="00AB2980" w:rsidRPr="00296DD9">
        <w:rPr>
          <w:rFonts w:ascii="Times New Roman" w:hAnsi="Times New Roman" w:cs="Times New Roman"/>
          <w:sz w:val="24"/>
          <w:szCs w:val="24"/>
        </w:rPr>
        <w:t>)</w:t>
      </w:r>
      <w:r w:rsidRPr="00296DD9">
        <w:rPr>
          <w:rFonts w:ascii="Times New Roman" w:hAnsi="Times New Roman" w:cs="Times New Roman"/>
          <w:sz w:val="24"/>
          <w:szCs w:val="24"/>
        </w:rPr>
        <w:t>.</w:t>
      </w:r>
      <w:r w:rsidR="005A09C2" w:rsidRPr="00296DD9">
        <w:rPr>
          <w:rFonts w:ascii="Times New Roman" w:hAnsi="Times New Roman" w:cs="Times New Roman"/>
          <w:sz w:val="24"/>
          <w:szCs w:val="24"/>
        </w:rPr>
        <w:t xml:space="preserve"> </w:t>
      </w:r>
    </w:p>
    <w:p w14:paraId="5F0A6CEB" w14:textId="764B5215" w:rsidR="00874855" w:rsidRPr="00296DD9" w:rsidRDefault="00874855" w:rsidP="00296DD9">
      <w:pPr>
        <w:ind w:firstLine="720"/>
        <w:rPr>
          <w:rFonts w:ascii="Times New Roman" w:hAnsi="Times New Roman" w:cs="Times New Roman"/>
          <w:sz w:val="24"/>
          <w:szCs w:val="24"/>
        </w:rPr>
      </w:pPr>
      <w:r w:rsidRPr="00296DD9">
        <w:rPr>
          <w:rFonts w:ascii="Times New Roman" w:hAnsi="Times New Roman" w:cs="Times New Roman"/>
          <w:sz w:val="24"/>
          <w:szCs w:val="24"/>
        </w:rPr>
        <w:t>Furthermore, the bible teaches that the purpose of God creating humanity was initially to take care of his creation</w:t>
      </w:r>
      <w:r w:rsidR="00AB2980" w:rsidRPr="00296DD9">
        <w:rPr>
          <w:rFonts w:ascii="Times New Roman" w:hAnsi="Times New Roman" w:cs="Times New Roman"/>
          <w:sz w:val="24"/>
          <w:szCs w:val="24"/>
        </w:rPr>
        <w:t xml:space="preserve"> (Genesis 2:15-16)</w:t>
      </w:r>
      <w:r w:rsidRPr="00296DD9">
        <w:rPr>
          <w:rFonts w:ascii="Times New Roman" w:hAnsi="Times New Roman" w:cs="Times New Roman"/>
          <w:sz w:val="24"/>
          <w:szCs w:val="24"/>
        </w:rPr>
        <w:t>. Later, God gave humanity another purpose- to procreate and fill the earth</w:t>
      </w:r>
      <w:r w:rsidR="00AB2980" w:rsidRPr="00296DD9">
        <w:rPr>
          <w:rFonts w:ascii="Times New Roman" w:hAnsi="Times New Roman" w:cs="Times New Roman"/>
          <w:sz w:val="24"/>
          <w:szCs w:val="24"/>
        </w:rPr>
        <w:t xml:space="preserve"> (Genesis 1:28)</w:t>
      </w:r>
      <w:r w:rsidRPr="00296DD9">
        <w:rPr>
          <w:rFonts w:ascii="Times New Roman" w:hAnsi="Times New Roman" w:cs="Times New Roman"/>
          <w:sz w:val="24"/>
          <w:szCs w:val="24"/>
        </w:rPr>
        <w:t>. Also, God created humanity so that they can live a life that glorifies and praises Him</w:t>
      </w:r>
      <w:r w:rsidR="00AB2980" w:rsidRPr="00296DD9">
        <w:rPr>
          <w:rFonts w:ascii="Times New Roman" w:hAnsi="Times New Roman" w:cs="Times New Roman"/>
          <w:sz w:val="24"/>
          <w:szCs w:val="24"/>
        </w:rPr>
        <w:t xml:space="preserve"> </w:t>
      </w:r>
      <w:r w:rsidR="00AB2980" w:rsidRPr="00296DD9">
        <w:rPr>
          <w:rFonts w:ascii="Times New Roman" w:hAnsi="Times New Roman" w:cs="Times New Roman"/>
          <w:sz w:val="24"/>
          <w:szCs w:val="24"/>
          <w:lang w:val="en"/>
        </w:rPr>
        <w:t>(</w:t>
      </w:r>
      <w:hyperlink r:id="rId7" w:tgtFrame="_blank" w:history="1">
        <w:r w:rsidR="00AB2980" w:rsidRPr="00296DD9">
          <w:rPr>
            <w:rStyle w:val="Hyperlink"/>
            <w:rFonts w:ascii="Times New Roman" w:hAnsi="Times New Roman" w:cs="Times New Roman"/>
            <w:color w:val="auto"/>
            <w:sz w:val="24"/>
            <w:szCs w:val="24"/>
            <w:u w:val="none"/>
            <w:lang w:val="en"/>
          </w:rPr>
          <w:t>Ecclesiastes 12:13–14</w:t>
        </w:r>
      </w:hyperlink>
      <w:r w:rsidR="00AB2980" w:rsidRPr="00296DD9">
        <w:rPr>
          <w:rFonts w:ascii="Times New Roman" w:hAnsi="Times New Roman" w:cs="Times New Roman"/>
          <w:sz w:val="24"/>
          <w:szCs w:val="24"/>
          <w:lang w:val="en"/>
        </w:rPr>
        <w:t>;</w:t>
      </w:r>
      <w:hyperlink r:id="rId8" w:tgtFrame="_blank" w:history="1">
        <w:r w:rsidR="00AB2980" w:rsidRPr="00296DD9">
          <w:rPr>
            <w:rStyle w:val="Hyperlink"/>
            <w:rFonts w:ascii="Times New Roman" w:hAnsi="Times New Roman" w:cs="Times New Roman"/>
            <w:color w:val="auto"/>
            <w:sz w:val="24"/>
            <w:szCs w:val="24"/>
            <w:u w:val="none"/>
            <w:lang w:val="en"/>
          </w:rPr>
          <w:t>1 Samuel 12:24</w:t>
        </w:r>
      </w:hyperlink>
      <w:r w:rsidR="00AB2980" w:rsidRPr="00296DD9">
        <w:rPr>
          <w:rFonts w:ascii="Times New Roman" w:hAnsi="Times New Roman" w:cs="Times New Roman"/>
          <w:sz w:val="24"/>
          <w:szCs w:val="24"/>
          <w:lang w:val="en"/>
        </w:rPr>
        <w:t xml:space="preserve">; </w:t>
      </w:r>
      <w:hyperlink r:id="rId9" w:tgtFrame="_blank" w:history="1">
        <w:r w:rsidR="00AB2980" w:rsidRPr="00296DD9">
          <w:rPr>
            <w:rStyle w:val="Hyperlink"/>
            <w:rFonts w:ascii="Times New Roman" w:hAnsi="Times New Roman" w:cs="Times New Roman"/>
            <w:color w:val="auto"/>
            <w:sz w:val="24"/>
            <w:szCs w:val="24"/>
            <w:u w:val="none"/>
            <w:lang w:val="en"/>
          </w:rPr>
          <w:t>John 17:4</w:t>
        </w:r>
      </w:hyperlink>
      <w:r w:rsidR="00AB2980" w:rsidRPr="00296DD9">
        <w:rPr>
          <w:rFonts w:ascii="Times New Roman" w:hAnsi="Times New Roman" w:cs="Times New Roman"/>
          <w:sz w:val="24"/>
          <w:szCs w:val="24"/>
          <w:lang w:val="en"/>
        </w:rPr>
        <w:t>)</w:t>
      </w:r>
      <w:r w:rsidRPr="00296DD9">
        <w:rPr>
          <w:rFonts w:ascii="Times New Roman" w:hAnsi="Times New Roman" w:cs="Times New Roman"/>
          <w:sz w:val="24"/>
          <w:szCs w:val="24"/>
        </w:rPr>
        <w:t xml:space="preserve">. Additionally, the bible asserts that the ultimate destiny of humanity is either heaven or hell. This destiny transformation materialises through death, </w:t>
      </w:r>
      <w:r w:rsidR="00AD64A3">
        <w:rPr>
          <w:rFonts w:ascii="Times New Roman" w:hAnsi="Times New Roman" w:cs="Times New Roman"/>
          <w:sz w:val="24"/>
          <w:szCs w:val="24"/>
        </w:rPr>
        <w:t xml:space="preserve">a phase in human life </w:t>
      </w:r>
      <w:r w:rsidRPr="00296DD9">
        <w:rPr>
          <w:rFonts w:ascii="Times New Roman" w:hAnsi="Times New Roman" w:cs="Times New Roman"/>
          <w:sz w:val="24"/>
          <w:szCs w:val="24"/>
        </w:rPr>
        <w:t>that serves as the transition from mortal to immortals.</w:t>
      </w:r>
      <w:r w:rsidR="00290B78" w:rsidRPr="00296DD9">
        <w:rPr>
          <w:rFonts w:ascii="Times New Roman" w:hAnsi="Times New Roman" w:cs="Times New Roman"/>
          <w:sz w:val="24"/>
          <w:szCs w:val="24"/>
        </w:rPr>
        <w:t xml:space="preserve"> </w:t>
      </w:r>
      <w:r w:rsidR="00AB2980" w:rsidRPr="00296DD9">
        <w:rPr>
          <w:rFonts w:ascii="Times New Roman" w:hAnsi="Times New Roman" w:cs="Times New Roman"/>
          <w:sz w:val="24"/>
          <w:szCs w:val="24"/>
        </w:rPr>
        <w:t>The destiny of humanity is in their hands for they were given the free will to choose their actions and will be judged based on their individual action</w:t>
      </w:r>
      <w:r w:rsidR="00E71846" w:rsidRPr="00296DD9">
        <w:rPr>
          <w:rFonts w:ascii="Times New Roman" w:hAnsi="Times New Roman" w:cs="Times New Roman"/>
          <w:sz w:val="24"/>
          <w:szCs w:val="24"/>
        </w:rPr>
        <w:t xml:space="preserve"> (Jeremiah 17:10)</w:t>
      </w:r>
      <w:r w:rsidR="00290B78" w:rsidRPr="00296DD9">
        <w:rPr>
          <w:rFonts w:ascii="Times New Roman" w:hAnsi="Times New Roman" w:cs="Times New Roman"/>
          <w:sz w:val="24"/>
          <w:szCs w:val="24"/>
        </w:rPr>
        <w:t>.</w:t>
      </w:r>
      <w:r w:rsidR="00E71846" w:rsidRPr="00296DD9">
        <w:rPr>
          <w:rFonts w:ascii="Times New Roman" w:hAnsi="Times New Roman" w:cs="Times New Roman"/>
          <w:sz w:val="24"/>
          <w:szCs w:val="24"/>
        </w:rPr>
        <w:t xml:space="preserve"> </w:t>
      </w:r>
      <w:r w:rsidR="00290B78" w:rsidRPr="00296DD9">
        <w:rPr>
          <w:rFonts w:ascii="Times New Roman" w:hAnsi="Times New Roman" w:cs="Times New Roman"/>
          <w:sz w:val="24"/>
          <w:szCs w:val="24"/>
        </w:rPr>
        <w:t xml:space="preserve">The bible advances the concept of destiny of humanity is either eternal life in heaven or eternal pain in hell </w:t>
      </w:r>
      <w:r w:rsidR="00AD64A3">
        <w:rPr>
          <w:rFonts w:ascii="Times New Roman" w:hAnsi="Times New Roman" w:cs="Times New Roman"/>
          <w:sz w:val="24"/>
          <w:szCs w:val="24"/>
        </w:rPr>
        <w:t>depending</w:t>
      </w:r>
      <w:r w:rsidR="00290B78" w:rsidRPr="00296DD9">
        <w:rPr>
          <w:rFonts w:ascii="Times New Roman" w:hAnsi="Times New Roman" w:cs="Times New Roman"/>
          <w:sz w:val="24"/>
          <w:szCs w:val="24"/>
        </w:rPr>
        <w:t xml:space="preserve"> their actions on earth in many verses</w:t>
      </w:r>
      <w:r w:rsidR="00E71846" w:rsidRPr="00296DD9">
        <w:rPr>
          <w:rFonts w:ascii="Times New Roman" w:hAnsi="Times New Roman" w:cs="Times New Roman"/>
          <w:sz w:val="24"/>
          <w:szCs w:val="24"/>
        </w:rPr>
        <w:t xml:space="preserve"> </w:t>
      </w:r>
      <w:r w:rsidR="00AD64A3">
        <w:rPr>
          <w:rFonts w:ascii="Times New Roman" w:hAnsi="Times New Roman" w:cs="Times New Roman"/>
          <w:sz w:val="24"/>
          <w:szCs w:val="24"/>
        </w:rPr>
        <w:t xml:space="preserve">for instance in </w:t>
      </w:r>
      <w:r w:rsidR="00E71846" w:rsidRPr="00296DD9">
        <w:rPr>
          <w:rFonts w:ascii="Times New Roman" w:hAnsi="Times New Roman" w:cs="Times New Roman"/>
          <w:sz w:val="24"/>
          <w:szCs w:val="24"/>
        </w:rPr>
        <w:t>Revelations 21:2,8</w:t>
      </w:r>
      <w:r w:rsidR="00290B78" w:rsidRPr="00296DD9">
        <w:rPr>
          <w:rFonts w:ascii="Times New Roman" w:hAnsi="Times New Roman" w:cs="Times New Roman"/>
          <w:sz w:val="24"/>
          <w:szCs w:val="24"/>
        </w:rPr>
        <w:t xml:space="preserve">. </w:t>
      </w:r>
    </w:p>
    <w:p w14:paraId="41A68D2E" w14:textId="3A3152F1" w:rsidR="00E71846" w:rsidRPr="00296DD9" w:rsidRDefault="00E71846" w:rsidP="00296DD9">
      <w:pPr>
        <w:ind w:firstLine="720"/>
        <w:rPr>
          <w:rFonts w:ascii="Times New Roman" w:hAnsi="Times New Roman" w:cs="Times New Roman"/>
          <w:sz w:val="24"/>
          <w:szCs w:val="24"/>
        </w:rPr>
      </w:pPr>
      <w:r w:rsidRPr="00296DD9">
        <w:rPr>
          <w:rFonts w:ascii="Times New Roman" w:hAnsi="Times New Roman" w:cs="Times New Roman"/>
          <w:sz w:val="24"/>
          <w:szCs w:val="24"/>
        </w:rPr>
        <w:t>However, there are non-biblical theories of humanity. I discuss two main theories, the biological evolution theory</w:t>
      </w:r>
      <w:r w:rsidR="00AD64A3">
        <w:rPr>
          <w:rFonts w:ascii="Times New Roman" w:hAnsi="Times New Roman" w:cs="Times New Roman"/>
          <w:sz w:val="24"/>
          <w:szCs w:val="24"/>
        </w:rPr>
        <w:t>,</w:t>
      </w:r>
      <w:r w:rsidRPr="00296DD9">
        <w:rPr>
          <w:rFonts w:ascii="Times New Roman" w:hAnsi="Times New Roman" w:cs="Times New Roman"/>
          <w:sz w:val="24"/>
          <w:szCs w:val="24"/>
        </w:rPr>
        <w:t xml:space="preserve"> </w:t>
      </w:r>
      <w:r w:rsidRPr="00AD64A3">
        <w:rPr>
          <w:rFonts w:ascii="Times New Roman" w:hAnsi="Times New Roman" w:cs="Times New Roman"/>
          <w:noProof/>
          <w:sz w:val="24"/>
          <w:szCs w:val="24"/>
        </w:rPr>
        <w:t>and</w:t>
      </w:r>
      <w:r w:rsidRPr="00296DD9">
        <w:rPr>
          <w:rFonts w:ascii="Times New Roman" w:hAnsi="Times New Roman" w:cs="Times New Roman"/>
          <w:sz w:val="24"/>
          <w:szCs w:val="24"/>
        </w:rPr>
        <w:t xml:space="preserve"> scientific theory. The evolution theory was pioneered by</w:t>
      </w:r>
      <w:r w:rsidR="00AD64A3">
        <w:rPr>
          <w:rFonts w:ascii="Times New Roman" w:hAnsi="Times New Roman" w:cs="Times New Roman"/>
          <w:sz w:val="24"/>
          <w:szCs w:val="24"/>
        </w:rPr>
        <w:t xml:space="preserve"> </w:t>
      </w:r>
      <w:r w:rsidRPr="00296DD9">
        <w:rPr>
          <w:rFonts w:ascii="Times New Roman" w:hAnsi="Times New Roman" w:cs="Times New Roman"/>
          <w:sz w:val="24"/>
          <w:szCs w:val="24"/>
        </w:rPr>
        <w:lastRenderedPageBreak/>
        <w:t>Charl</w:t>
      </w:r>
      <w:r w:rsidR="00662AEB" w:rsidRPr="00296DD9">
        <w:rPr>
          <w:rFonts w:ascii="Times New Roman" w:hAnsi="Times New Roman" w:cs="Times New Roman"/>
          <w:sz w:val="24"/>
          <w:szCs w:val="24"/>
        </w:rPr>
        <w:t>e</w:t>
      </w:r>
      <w:r w:rsidRPr="00296DD9">
        <w:rPr>
          <w:rFonts w:ascii="Times New Roman" w:hAnsi="Times New Roman" w:cs="Times New Roman"/>
          <w:sz w:val="24"/>
          <w:szCs w:val="24"/>
        </w:rPr>
        <w:t>s Darwin.</w:t>
      </w:r>
      <w:r w:rsidR="00662AEB" w:rsidRPr="00296DD9">
        <w:rPr>
          <w:rFonts w:ascii="Times New Roman" w:hAnsi="Times New Roman" w:cs="Times New Roman"/>
          <w:sz w:val="24"/>
          <w:szCs w:val="24"/>
        </w:rPr>
        <w:t xml:space="preserve"> </w:t>
      </w:r>
      <w:r w:rsidRPr="00296DD9">
        <w:rPr>
          <w:rFonts w:ascii="Times New Roman" w:hAnsi="Times New Roman" w:cs="Times New Roman"/>
          <w:sz w:val="24"/>
          <w:szCs w:val="24"/>
        </w:rPr>
        <w:t>It claimed that humanity origin</w:t>
      </w:r>
      <w:r w:rsidR="00662AEB" w:rsidRPr="00296DD9">
        <w:rPr>
          <w:rFonts w:ascii="Times New Roman" w:hAnsi="Times New Roman" w:cs="Times New Roman"/>
          <w:sz w:val="24"/>
          <w:szCs w:val="24"/>
        </w:rPr>
        <w:t>at</w:t>
      </w:r>
      <w:r w:rsidRPr="00296DD9">
        <w:rPr>
          <w:rFonts w:ascii="Times New Roman" w:hAnsi="Times New Roman" w:cs="Times New Roman"/>
          <w:sz w:val="24"/>
          <w:szCs w:val="24"/>
        </w:rPr>
        <w:t>ed from animals</w:t>
      </w:r>
      <w:r w:rsidR="00662AEB" w:rsidRPr="00296DD9">
        <w:rPr>
          <w:rFonts w:ascii="Times New Roman" w:hAnsi="Times New Roman" w:cs="Times New Roman"/>
          <w:sz w:val="24"/>
          <w:szCs w:val="24"/>
        </w:rPr>
        <w:t xml:space="preserve"> categorically the apes. Darwin claimed that human being were initially animals but evolved morphologically, intellectually and physiologically to become a distinct species</w:t>
      </w:r>
      <w:r w:rsidR="00055428">
        <w:rPr>
          <w:rFonts w:ascii="Times New Roman" w:hAnsi="Times New Roman" w:cs="Times New Roman"/>
          <w:sz w:val="24"/>
          <w:szCs w:val="24"/>
        </w:rPr>
        <w:t xml:space="preserve"> (Crawford and Krebs 131)</w:t>
      </w:r>
      <w:r w:rsidR="00662AEB" w:rsidRPr="00296DD9">
        <w:rPr>
          <w:rFonts w:ascii="Times New Roman" w:hAnsi="Times New Roman" w:cs="Times New Roman"/>
          <w:sz w:val="24"/>
          <w:szCs w:val="24"/>
        </w:rPr>
        <w:t xml:space="preserve">. Modern evolutionary scientists </w:t>
      </w:r>
      <w:r w:rsidR="00AE727E" w:rsidRPr="00296DD9">
        <w:rPr>
          <w:rFonts w:ascii="Times New Roman" w:hAnsi="Times New Roman" w:cs="Times New Roman"/>
          <w:sz w:val="24"/>
          <w:szCs w:val="24"/>
        </w:rPr>
        <w:t>have</w:t>
      </w:r>
      <w:r w:rsidR="00662AEB" w:rsidRPr="00296DD9">
        <w:rPr>
          <w:rFonts w:ascii="Times New Roman" w:hAnsi="Times New Roman" w:cs="Times New Roman"/>
          <w:sz w:val="24"/>
          <w:szCs w:val="24"/>
        </w:rPr>
        <w:t xml:space="preserve"> conducted experiments to support these evolutionary paradigms</w:t>
      </w:r>
      <w:r w:rsidR="00AA2D16" w:rsidRPr="00296DD9">
        <w:rPr>
          <w:rFonts w:ascii="Times New Roman" w:hAnsi="Times New Roman" w:cs="Times New Roman"/>
          <w:sz w:val="24"/>
          <w:szCs w:val="24"/>
        </w:rPr>
        <w:t xml:space="preserve"> (Grant, and Horn 129) For instance, findings from a study done in East Africa supported the evolutiona</w:t>
      </w:r>
      <w:r w:rsidR="00AD64A3">
        <w:rPr>
          <w:rFonts w:ascii="Times New Roman" w:hAnsi="Times New Roman" w:cs="Times New Roman"/>
          <w:sz w:val="24"/>
          <w:szCs w:val="24"/>
        </w:rPr>
        <w:t>r</w:t>
      </w:r>
      <w:r w:rsidR="00AA2D16" w:rsidRPr="00296DD9">
        <w:rPr>
          <w:rFonts w:ascii="Times New Roman" w:hAnsi="Times New Roman" w:cs="Times New Roman"/>
          <w:sz w:val="24"/>
          <w:szCs w:val="24"/>
        </w:rPr>
        <w:t>y concepts. It argued that environment makes the species to evolve so as to adapt to that environment (Passey et al. 4)</w:t>
      </w:r>
    </w:p>
    <w:p w14:paraId="3AE7561E" w14:textId="5F70D46F" w:rsidR="00AA2D16" w:rsidRPr="00296DD9" w:rsidRDefault="00AA2D16" w:rsidP="00296DD9">
      <w:pPr>
        <w:ind w:firstLine="720"/>
        <w:rPr>
          <w:rFonts w:ascii="Times New Roman" w:hAnsi="Times New Roman" w:cs="Times New Roman"/>
          <w:sz w:val="24"/>
          <w:szCs w:val="24"/>
        </w:rPr>
      </w:pPr>
      <w:r w:rsidRPr="00AD64A3">
        <w:rPr>
          <w:rFonts w:ascii="Times New Roman" w:hAnsi="Times New Roman" w:cs="Times New Roman"/>
          <w:noProof/>
          <w:sz w:val="24"/>
          <w:szCs w:val="24"/>
        </w:rPr>
        <w:t>Moreover</w:t>
      </w:r>
      <w:r w:rsidR="00AD64A3">
        <w:rPr>
          <w:rFonts w:ascii="Times New Roman" w:hAnsi="Times New Roman" w:cs="Times New Roman"/>
          <w:noProof/>
          <w:sz w:val="24"/>
          <w:szCs w:val="24"/>
        </w:rPr>
        <w:t>,</w:t>
      </w:r>
      <w:r w:rsidRPr="00296DD9">
        <w:rPr>
          <w:rFonts w:ascii="Times New Roman" w:hAnsi="Times New Roman" w:cs="Times New Roman"/>
          <w:sz w:val="24"/>
          <w:szCs w:val="24"/>
        </w:rPr>
        <w:t xml:space="preserve"> scientific theories such as molecular and cellular theories claim that life begin as a molecule or a cell</w:t>
      </w:r>
      <w:r w:rsidR="006949CA" w:rsidRPr="00296DD9">
        <w:rPr>
          <w:rFonts w:ascii="Times New Roman" w:hAnsi="Times New Roman" w:cs="Times New Roman"/>
          <w:sz w:val="24"/>
          <w:szCs w:val="24"/>
        </w:rPr>
        <w:t xml:space="preserve"> (</w:t>
      </w:r>
      <w:r w:rsidR="001C21DA" w:rsidRPr="00296DD9">
        <w:rPr>
          <w:rFonts w:ascii="Times New Roman" w:hAnsi="Times New Roman" w:cs="Times New Roman"/>
          <w:sz w:val="24"/>
          <w:szCs w:val="24"/>
        </w:rPr>
        <w:t>Grant, and Hor</w:t>
      </w:r>
      <w:r w:rsidR="001C21DA">
        <w:rPr>
          <w:rFonts w:ascii="Times New Roman" w:hAnsi="Times New Roman" w:cs="Times New Roman"/>
          <w:sz w:val="24"/>
          <w:szCs w:val="24"/>
        </w:rPr>
        <w:t>n</w:t>
      </w:r>
      <w:r w:rsidR="006949CA" w:rsidRPr="00296DD9">
        <w:rPr>
          <w:rFonts w:ascii="Times New Roman" w:hAnsi="Times New Roman" w:cs="Times New Roman"/>
          <w:sz w:val="24"/>
          <w:szCs w:val="24"/>
        </w:rPr>
        <w:t xml:space="preserve"> 127)</w:t>
      </w:r>
      <w:r w:rsidRPr="001C21DA">
        <w:rPr>
          <w:rFonts w:ascii="Times New Roman" w:hAnsi="Times New Roman" w:cs="Times New Roman"/>
          <w:noProof/>
          <w:sz w:val="24"/>
          <w:szCs w:val="24"/>
        </w:rPr>
        <w:t>.</w:t>
      </w:r>
      <w:r w:rsidR="001C21DA">
        <w:rPr>
          <w:rFonts w:ascii="Times New Roman" w:hAnsi="Times New Roman" w:cs="Times New Roman"/>
          <w:noProof/>
          <w:sz w:val="24"/>
          <w:szCs w:val="24"/>
        </w:rPr>
        <w:t xml:space="preserve"> </w:t>
      </w:r>
      <w:r w:rsidRPr="001C21DA">
        <w:rPr>
          <w:rFonts w:ascii="Times New Roman" w:hAnsi="Times New Roman" w:cs="Times New Roman"/>
          <w:noProof/>
          <w:sz w:val="24"/>
          <w:szCs w:val="24"/>
        </w:rPr>
        <w:t>Molecular</w:t>
      </w:r>
      <w:r w:rsidRPr="00296DD9">
        <w:rPr>
          <w:rFonts w:ascii="Times New Roman" w:hAnsi="Times New Roman" w:cs="Times New Roman"/>
          <w:sz w:val="24"/>
          <w:szCs w:val="24"/>
        </w:rPr>
        <w:t xml:space="preserve"> theories purport that life begins as a molecule </w:t>
      </w:r>
      <w:r w:rsidR="00055428">
        <w:rPr>
          <w:rFonts w:ascii="Times New Roman" w:hAnsi="Times New Roman" w:cs="Times New Roman"/>
          <w:sz w:val="24"/>
          <w:szCs w:val="24"/>
        </w:rPr>
        <w:t>when</w:t>
      </w:r>
      <w:r w:rsidRPr="00296DD9">
        <w:rPr>
          <w:rFonts w:ascii="Times New Roman" w:hAnsi="Times New Roman" w:cs="Times New Roman"/>
          <w:sz w:val="24"/>
          <w:szCs w:val="24"/>
        </w:rPr>
        <w:t xml:space="preserve"> a reaction happens and the molecules multiply to form life</w:t>
      </w:r>
      <w:r w:rsidRPr="001C21DA">
        <w:rPr>
          <w:rFonts w:ascii="Times New Roman" w:hAnsi="Times New Roman" w:cs="Times New Roman"/>
          <w:noProof/>
          <w:sz w:val="24"/>
          <w:szCs w:val="24"/>
        </w:rPr>
        <w:t>.</w:t>
      </w:r>
      <w:r w:rsidR="001C21DA">
        <w:rPr>
          <w:rFonts w:ascii="Times New Roman" w:hAnsi="Times New Roman" w:cs="Times New Roman"/>
          <w:noProof/>
          <w:sz w:val="24"/>
          <w:szCs w:val="24"/>
        </w:rPr>
        <w:t xml:space="preserve"> </w:t>
      </w:r>
      <w:r w:rsidRPr="001C21DA">
        <w:rPr>
          <w:rFonts w:ascii="Times New Roman" w:hAnsi="Times New Roman" w:cs="Times New Roman"/>
          <w:noProof/>
          <w:sz w:val="24"/>
          <w:szCs w:val="24"/>
        </w:rPr>
        <w:t>On</w:t>
      </w:r>
      <w:r w:rsidRPr="00296DD9">
        <w:rPr>
          <w:rFonts w:ascii="Times New Roman" w:hAnsi="Times New Roman" w:cs="Times New Roman"/>
          <w:sz w:val="24"/>
          <w:szCs w:val="24"/>
        </w:rPr>
        <w:t xml:space="preserve"> the other </w:t>
      </w:r>
      <w:r w:rsidRPr="001C21DA">
        <w:rPr>
          <w:rFonts w:ascii="Times New Roman" w:hAnsi="Times New Roman" w:cs="Times New Roman"/>
          <w:noProof/>
          <w:sz w:val="24"/>
          <w:szCs w:val="24"/>
        </w:rPr>
        <w:t>hand</w:t>
      </w:r>
      <w:r w:rsidR="001C21DA" w:rsidRPr="001C21DA">
        <w:rPr>
          <w:rFonts w:ascii="Times New Roman" w:hAnsi="Times New Roman" w:cs="Times New Roman"/>
          <w:noProof/>
          <w:sz w:val="24"/>
          <w:szCs w:val="24"/>
        </w:rPr>
        <w:t>,</w:t>
      </w:r>
      <w:r w:rsidRPr="00296DD9">
        <w:rPr>
          <w:rFonts w:ascii="Times New Roman" w:hAnsi="Times New Roman" w:cs="Times New Roman"/>
          <w:sz w:val="24"/>
          <w:szCs w:val="24"/>
        </w:rPr>
        <w:t xml:space="preserve"> cellular theorist </w:t>
      </w:r>
      <w:r w:rsidR="00AE727E" w:rsidRPr="00296DD9">
        <w:rPr>
          <w:rFonts w:ascii="Times New Roman" w:hAnsi="Times New Roman" w:cs="Times New Roman"/>
          <w:sz w:val="24"/>
          <w:szCs w:val="24"/>
        </w:rPr>
        <w:t>believe</w:t>
      </w:r>
      <w:r w:rsidRPr="00296DD9">
        <w:rPr>
          <w:rFonts w:ascii="Times New Roman" w:hAnsi="Times New Roman" w:cs="Times New Roman"/>
          <w:sz w:val="24"/>
          <w:szCs w:val="24"/>
        </w:rPr>
        <w:t xml:space="preserve"> that humanity c</w:t>
      </w:r>
      <w:r w:rsidR="001C21DA">
        <w:rPr>
          <w:rFonts w:ascii="Times New Roman" w:hAnsi="Times New Roman" w:cs="Times New Roman"/>
          <w:sz w:val="24"/>
          <w:szCs w:val="24"/>
        </w:rPr>
        <w:t>omes</w:t>
      </w:r>
      <w:r w:rsidRPr="00296DD9">
        <w:rPr>
          <w:rFonts w:ascii="Times New Roman" w:hAnsi="Times New Roman" w:cs="Times New Roman"/>
          <w:sz w:val="24"/>
          <w:szCs w:val="24"/>
        </w:rPr>
        <w:t xml:space="preserve"> into </w:t>
      </w:r>
      <w:r w:rsidR="00AE727E" w:rsidRPr="00296DD9">
        <w:rPr>
          <w:rFonts w:ascii="Times New Roman" w:hAnsi="Times New Roman" w:cs="Times New Roman"/>
          <w:sz w:val="24"/>
          <w:szCs w:val="24"/>
        </w:rPr>
        <w:t>existence</w:t>
      </w:r>
      <w:r w:rsidRPr="00296DD9">
        <w:rPr>
          <w:rFonts w:ascii="Times New Roman" w:hAnsi="Times New Roman" w:cs="Times New Roman"/>
          <w:sz w:val="24"/>
          <w:szCs w:val="24"/>
        </w:rPr>
        <w:t xml:space="preserve"> from cells that multipl</w:t>
      </w:r>
      <w:r w:rsidR="001C21DA">
        <w:rPr>
          <w:rFonts w:ascii="Times New Roman" w:hAnsi="Times New Roman" w:cs="Times New Roman"/>
          <w:sz w:val="24"/>
          <w:szCs w:val="24"/>
        </w:rPr>
        <w:t>i</w:t>
      </w:r>
      <w:r w:rsidRPr="00296DD9">
        <w:rPr>
          <w:rFonts w:ascii="Times New Roman" w:hAnsi="Times New Roman" w:cs="Times New Roman"/>
          <w:sz w:val="24"/>
          <w:szCs w:val="24"/>
        </w:rPr>
        <w:t>es to form life</w:t>
      </w:r>
      <w:r w:rsidR="001C21DA">
        <w:rPr>
          <w:rFonts w:ascii="Times New Roman" w:hAnsi="Times New Roman" w:cs="Times New Roman"/>
          <w:sz w:val="24"/>
          <w:szCs w:val="24"/>
        </w:rPr>
        <w:t xml:space="preserve"> </w:t>
      </w:r>
      <w:r w:rsidR="006949CA" w:rsidRPr="00296DD9">
        <w:rPr>
          <w:rFonts w:ascii="Times New Roman" w:hAnsi="Times New Roman" w:cs="Times New Roman"/>
          <w:sz w:val="24"/>
          <w:szCs w:val="24"/>
        </w:rPr>
        <w:t>(</w:t>
      </w:r>
      <w:r w:rsidR="001C21DA" w:rsidRPr="00296DD9">
        <w:rPr>
          <w:rFonts w:ascii="Times New Roman" w:hAnsi="Times New Roman" w:cs="Times New Roman"/>
          <w:sz w:val="24"/>
          <w:szCs w:val="24"/>
        </w:rPr>
        <w:t>Grant, and Horn</w:t>
      </w:r>
      <w:r w:rsidR="006949CA" w:rsidRPr="00296DD9">
        <w:rPr>
          <w:rFonts w:ascii="Times New Roman" w:hAnsi="Times New Roman" w:cs="Times New Roman"/>
          <w:sz w:val="24"/>
          <w:szCs w:val="24"/>
        </w:rPr>
        <w:t>.127-134)</w:t>
      </w:r>
      <w:r w:rsidRPr="001C21DA">
        <w:rPr>
          <w:rFonts w:ascii="Times New Roman" w:hAnsi="Times New Roman" w:cs="Times New Roman"/>
          <w:noProof/>
          <w:sz w:val="24"/>
          <w:szCs w:val="24"/>
        </w:rPr>
        <w:t>.</w:t>
      </w:r>
      <w:r w:rsidR="001C21DA">
        <w:rPr>
          <w:rFonts w:ascii="Times New Roman" w:hAnsi="Times New Roman" w:cs="Times New Roman"/>
          <w:noProof/>
          <w:sz w:val="24"/>
          <w:szCs w:val="24"/>
        </w:rPr>
        <w:t xml:space="preserve"> </w:t>
      </w:r>
      <w:r w:rsidR="001C21DA" w:rsidRPr="001C21DA">
        <w:rPr>
          <w:rFonts w:ascii="Times New Roman" w:hAnsi="Times New Roman" w:cs="Times New Roman"/>
          <w:noProof/>
          <w:sz w:val="24"/>
          <w:szCs w:val="24"/>
        </w:rPr>
        <w:t xml:space="preserve"> </w:t>
      </w:r>
      <w:r w:rsidR="006949CA" w:rsidRPr="001C21DA">
        <w:rPr>
          <w:rFonts w:ascii="Times New Roman" w:hAnsi="Times New Roman" w:cs="Times New Roman"/>
          <w:noProof/>
          <w:sz w:val="24"/>
          <w:szCs w:val="24"/>
        </w:rPr>
        <w:t>The</w:t>
      </w:r>
      <w:r w:rsidR="006949CA" w:rsidRPr="00296DD9">
        <w:rPr>
          <w:rFonts w:ascii="Times New Roman" w:hAnsi="Times New Roman" w:cs="Times New Roman"/>
          <w:sz w:val="24"/>
          <w:szCs w:val="24"/>
        </w:rPr>
        <w:t xml:space="preserve"> cellular theory has been proved by a wide array of human biology pedagogy and </w:t>
      </w:r>
      <w:r w:rsidR="00AE727E" w:rsidRPr="00296DD9">
        <w:rPr>
          <w:rFonts w:ascii="Times New Roman" w:hAnsi="Times New Roman" w:cs="Times New Roman"/>
          <w:sz w:val="24"/>
          <w:szCs w:val="24"/>
        </w:rPr>
        <w:t>research</w:t>
      </w:r>
      <w:r w:rsidR="006949CA" w:rsidRPr="00296DD9">
        <w:rPr>
          <w:rFonts w:ascii="Times New Roman" w:hAnsi="Times New Roman" w:cs="Times New Roman"/>
          <w:sz w:val="24"/>
          <w:szCs w:val="24"/>
        </w:rPr>
        <w:t xml:space="preserve"> work</w:t>
      </w:r>
      <w:r w:rsidR="006949CA" w:rsidRPr="001C21DA">
        <w:rPr>
          <w:rFonts w:ascii="Times New Roman" w:hAnsi="Times New Roman" w:cs="Times New Roman"/>
          <w:noProof/>
          <w:sz w:val="24"/>
          <w:szCs w:val="24"/>
        </w:rPr>
        <w:t>.</w:t>
      </w:r>
      <w:r w:rsidR="001C21DA">
        <w:rPr>
          <w:rFonts w:ascii="Times New Roman" w:hAnsi="Times New Roman" w:cs="Times New Roman"/>
          <w:noProof/>
          <w:sz w:val="24"/>
          <w:szCs w:val="24"/>
        </w:rPr>
        <w:t xml:space="preserve"> </w:t>
      </w:r>
      <w:r w:rsidR="006949CA" w:rsidRPr="001C21DA">
        <w:rPr>
          <w:rFonts w:ascii="Times New Roman" w:hAnsi="Times New Roman" w:cs="Times New Roman"/>
          <w:noProof/>
          <w:sz w:val="24"/>
          <w:szCs w:val="24"/>
        </w:rPr>
        <w:t>For</w:t>
      </w:r>
      <w:r w:rsidR="006949CA" w:rsidRPr="00296DD9">
        <w:rPr>
          <w:rFonts w:ascii="Times New Roman" w:hAnsi="Times New Roman" w:cs="Times New Roman"/>
          <w:sz w:val="24"/>
          <w:szCs w:val="24"/>
        </w:rPr>
        <w:t xml:space="preserve"> instance, science has proved that life begins when a sperm</w:t>
      </w:r>
      <w:r w:rsidR="001C21DA">
        <w:rPr>
          <w:rFonts w:ascii="Times New Roman" w:hAnsi="Times New Roman" w:cs="Times New Roman"/>
          <w:sz w:val="24"/>
          <w:szCs w:val="24"/>
        </w:rPr>
        <w:t xml:space="preserve"> cell</w:t>
      </w:r>
      <w:r w:rsidR="006949CA" w:rsidRPr="00296DD9">
        <w:rPr>
          <w:rFonts w:ascii="Times New Roman" w:hAnsi="Times New Roman" w:cs="Times New Roman"/>
          <w:sz w:val="24"/>
          <w:szCs w:val="24"/>
        </w:rPr>
        <w:t xml:space="preserve"> and ovum cell fuse then </w:t>
      </w:r>
      <w:r w:rsidR="00AE727E" w:rsidRPr="00296DD9">
        <w:rPr>
          <w:rFonts w:ascii="Times New Roman" w:hAnsi="Times New Roman" w:cs="Times New Roman"/>
          <w:sz w:val="24"/>
          <w:szCs w:val="24"/>
        </w:rPr>
        <w:t>multiply</w:t>
      </w:r>
      <w:r w:rsidR="006949CA" w:rsidRPr="00296DD9">
        <w:rPr>
          <w:rFonts w:ascii="Times New Roman" w:hAnsi="Times New Roman" w:cs="Times New Roman"/>
          <w:sz w:val="24"/>
          <w:szCs w:val="24"/>
        </w:rPr>
        <w:t xml:space="preserve"> to form a human being</w:t>
      </w:r>
      <w:r w:rsidR="006949CA" w:rsidRPr="001C21DA">
        <w:rPr>
          <w:rFonts w:ascii="Times New Roman" w:hAnsi="Times New Roman" w:cs="Times New Roman"/>
          <w:noProof/>
          <w:sz w:val="24"/>
          <w:szCs w:val="24"/>
        </w:rPr>
        <w:t>.</w:t>
      </w:r>
      <w:r w:rsidR="001C21DA">
        <w:rPr>
          <w:rFonts w:ascii="Times New Roman" w:hAnsi="Times New Roman" w:cs="Times New Roman"/>
          <w:noProof/>
          <w:sz w:val="24"/>
          <w:szCs w:val="24"/>
        </w:rPr>
        <w:t xml:space="preserve"> </w:t>
      </w:r>
      <w:r w:rsidR="006949CA" w:rsidRPr="001C21DA">
        <w:rPr>
          <w:rFonts w:ascii="Times New Roman" w:hAnsi="Times New Roman" w:cs="Times New Roman"/>
          <w:noProof/>
          <w:sz w:val="24"/>
          <w:szCs w:val="24"/>
        </w:rPr>
        <w:t>On</w:t>
      </w:r>
      <w:r w:rsidR="006949CA" w:rsidRPr="00296DD9">
        <w:rPr>
          <w:rFonts w:ascii="Times New Roman" w:hAnsi="Times New Roman" w:cs="Times New Roman"/>
          <w:sz w:val="24"/>
          <w:szCs w:val="24"/>
        </w:rPr>
        <w:t xml:space="preserve"> the other </w:t>
      </w:r>
      <w:r w:rsidR="006949CA" w:rsidRPr="001C21DA">
        <w:rPr>
          <w:rFonts w:ascii="Times New Roman" w:hAnsi="Times New Roman" w:cs="Times New Roman"/>
          <w:noProof/>
          <w:sz w:val="24"/>
          <w:szCs w:val="24"/>
        </w:rPr>
        <w:t>hand</w:t>
      </w:r>
      <w:r w:rsidR="001C21DA">
        <w:rPr>
          <w:rFonts w:ascii="Times New Roman" w:hAnsi="Times New Roman" w:cs="Times New Roman"/>
          <w:noProof/>
          <w:sz w:val="24"/>
          <w:szCs w:val="24"/>
        </w:rPr>
        <w:t>,</w:t>
      </w:r>
      <w:r w:rsidR="006949CA" w:rsidRPr="00296DD9">
        <w:rPr>
          <w:rFonts w:ascii="Times New Roman" w:hAnsi="Times New Roman" w:cs="Times New Roman"/>
          <w:sz w:val="24"/>
          <w:szCs w:val="24"/>
        </w:rPr>
        <w:t xml:space="preserve"> molecular theory has its limitation for it gives probability reasons for the reactions in molecules that create human life (</w:t>
      </w:r>
      <w:r w:rsidR="001C21DA" w:rsidRPr="00296DD9">
        <w:rPr>
          <w:rFonts w:ascii="Times New Roman" w:hAnsi="Times New Roman" w:cs="Times New Roman"/>
          <w:sz w:val="24"/>
          <w:szCs w:val="24"/>
        </w:rPr>
        <w:t>Grant, and Horn</w:t>
      </w:r>
      <w:r w:rsidR="006949CA" w:rsidRPr="00296DD9">
        <w:rPr>
          <w:rFonts w:ascii="Times New Roman" w:hAnsi="Times New Roman" w:cs="Times New Roman"/>
          <w:sz w:val="24"/>
          <w:szCs w:val="24"/>
        </w:rPr>
        <w:t xml:space="preserve"> 135)</w:t>
      </w:r>
    </w:p>
    <w:p w14:paraId="075661F6" w14:textId="6A27F68D" w:rsidR="006949CA" w:rsidRPr="00055428" w:rsidRDefault="006949CA" w:rsidP="00296DD9">
      <w:pPr>
        <w:ind w:firstLine="720"/>
        <w:rPr>
          <w:rFonts w:ascii="Times New Roman" w:hAnsi="Times New Roman" w:cs="Times New Roman"/>
          <w:sz w:val="24"/>
          <w:szCs w:val="24"/>
        </w:rPr>
      </w:pPr>
      <w:r w:rsidRPr="00296DD9">
        <w:rPr>
          <w:rFonts w:ascii="Times New Roman" w:hAnsi="Times New Roman" w:cs="Times New Roman"/>
          <w:sz w:val="24"/>
          <w:szCs w:val="24"/>
        </w:rPr>
        <w:t>These theories of humanity have one th</w:t>
      </w:r>
      <w:r w:rsidR="00FE29E1" w:rsidRPr="00296DD9">
        <w:rPr>
          <w:rFonts w:ascii="Times New Roman" w:hAnsi="Times New Roman" w:cs="Times New Roman"/>
          <w:sz w:val="24"/>
          <w:szCs w:val="24"/>
        </w:rPr>
        <w:t>i</w:t>
      </w:r>
      <w:r w:rsidRPr="00296DD9">
        <w:rPr>
          <w:rFonts w:ascii="Times New Roman" w:hAnsi="Times New Roman" w:cs="Times New Roman"/>
          <w:sz w:val="24"/>
          <w:szCs w:val="24"/>
        </w:rPr>
        <w:t xml:space="preserve">ng in common, that life was created, it did not come into existence from </w:t>
      </w:r>
      <w:r w:rsidR="00AE727E" w:rsidRPr="00296DD9">
        <w:rPr>
          <w:rFonts w:ascii="Times New Roman" w:hAnsi="Times New Roman" w:cs="Times New Roman"/>
          <w:sz w:val="24"/>
          <w:szCs w:val="24"/>
        </w:rPr>
        <w:t>nowhere</w:t>
      </w:r>
      <w:r w:rsidRPr="00296DD9">
        <w:rPr>
          <w:rFonts w:ascii="Times New Roman" w:hAnsi="Times New Roman" w:cs="Times New Roman"/>
          <w:sz w:val="24"/>
          <w:szCs w:val="24"/>
        </w:rPr>
        <w:t>. Likewise</w:t>
      </w:r>
      <w:r w:rsidR="00A96A7F" w:rsidRPr="00296DD9">
        <w:rPr>
          <w:rFonts w:ascii="Times New Roman" w:hAnsi="Times New Roman" w:cs="Times New Roman"/>
          <w:sz w:val="24"/>
          <w:szCs w:val="24"/>
        </w:rPr>
        <w:t>,</w:t>
      </w:r>
      <w:r w:rsidRPr="00296DD9">
        <w:rPr>
          <w:rFonts w:ascii="Times New Roman" w:hAnsi="Times New Roman" w:cs="Times New Roman"/>
          <w:sz w:val="24"/>
          <w:szCs w:val="24"/>
        </w:rPr>
        <w:t xml:space="preserve"> these </w:t>
      </w:r>
      <w:r w:rsidR="00AE727E" w:rsidRPr="00296DD9">
        <w:rPr>
          <w:rFonts w:ascii="Times New Roman" w:hAnsi="Times New Roman" w:cs="Times New Roman"/>
          <w:sz w:val="24"/>
          <w:szCs w:val="24"/>
        </w:rPr>
        <w:t>theories</w:t>
      </w:r>
      <w:r w:rsidRPr="00296DD9">
        <w:rPr>
          <w:rFonts w:ascii="Times New Roman" w:hAnsi="Times New Roman" w:cs="Times New Roman"/>
          <w:sz w:val="24"/>
          <w:szCs w:val="24"/>
        </w:rPr>
        <w:t xml:space="preserve"> concur that creation of a human</w:t>
      </w:r>
      <w:r w:rsidR="001C21DA">
        <w:rPr>
          <w:rFonts w:ascii="Times New Roman" w:hAnsi="Times New Roman" w:cs="Times New Roman"/>
          <w:sz w:val="24"/>
          <w:szCs w:val="24"/>
        </w:rPr>
        <w:t xml:space="preserve"> life</w:t>
      </w:r>
      <w:r w:rsidRPr="00296DD9">
        <w:rPr>
          <w:rFonts w:ascii="Times New Roman" w:hAnsi="Times New Roman" w:cs="Times New Roman"/>
          <w:sz w:val="24"/>
          <w:szCs w:val="24"/>
        </w:rPr>
        <w:t xml:space="preserve"> </w:t>
      </w:r>
      <w:r w:rsidR="001C21DA">
        <w:rPr>
          <w:rFonts w:ascii="Times New Roman" w:hAnsi="Times New Roman" w:cs="Times New Roman"/>
          <w:sz w:val="24"/>
          <w:szCs w:val="24"/>
        </w:rPr>
        <w:t xml:space="preserve">is </w:t>
      </w:r>
      <w:r w:rsidRPr="00296DD9">
        <w:rPr>
          <w:rFonts w:ascii="Times New Roman" w:hAnsi="Times New Roman" w:cs="Times New Roman"/>
          <w:sz w:val="24"/>
          <w:szCs w:val="24"/>
        </w:rPr>
        <w:t xml:space="preserve">a process, where cells from conception multiplies to form </w:t>
      </w:r>
      <w:r w:rsidR="00AE727E" w:rsidRPr="00296DD9">
        <w:rPr>
          <w:rFonts w:ascii="Times New Roman" w:hAnsi="Times New Roman" w:cs="Times New Roman"/>
          <w:sz w:val="24"/>
          <w:szCs w:val="24"/>
        </w:rPr>
        <w:t>a human being</w:t>
      </w:r>
      <w:r w:rsidRPr="00296DD9">
        <w:rPr>
          <w:rFonts w:ascii="Times New Roman" w:hAnsi="Times New Roman" w:cs="Times New Roman"/>
          <w:sz w:val="24"/>
          <w:szCs w:val="24"/>
        </w:rPr>
        <w:t xml:space="preserve">. </w:t>
      </w:r>
      <w:r w:rsidR="00FE29E1" w:rsidRPr="00296DD9">
        <w:rPr>
          <w:rFonts w:ascii="Times New Roman" w:hAnsi="Times New Roman" w:cs="Times New Roman"/>
          <w:sz w:val="24"/>
          <w:szCs w:val="24"/>
        </w:rPr>
        <w:t xml:space="preserve">Another similarity in these theories is </w:t>
      </w:r>
      <w:r w:rsidR="00FE29E1" w:rsidRPr="00296DD9">
        <w:rPr>
          <w:rFonts w:ascii="Times New Roman" w:hAnsi="Times New Roman" w:cs="Times New Roman"/>
          <w:sz w:val="24"/>
          <w:szCs w:val="24"/>
        </w:rPr>
        <w:t>that they agree that some aspects about human life are controlled by a supreme force. There are somethings that science can</w:t>
      </w:r>
      <w:r w:rsidR="001C21DA">
        <w:rPr>
          <w:rFonts w:ascii="Times New Roman" w:hAnsi="Times New Roman" w:cs="Times New Roman"/>
          <w:sz w:val="24"/>
          <w:szCs w:val="24"/>
        </w:rPr>
        <w:t>not</w:t>
      </w:r>
      <w:r w:rsidR="00FE29E1" w:rsidRPr="00296DD9">
        <w:rPr>
          <w:rFonts w:ascii="Times New Roman" w:hAnsi="Times New Roman" w:cs="Times New Roman"/>
          <w:sz w:val="24"/>
          <w:szCs w:val="24"/>
        </w:rPr>
        <w:t xml:space="preserve"> explain</w:t>
      </w:r>
      <w:r w:rsidR="00FE29E1" w:rsidRPr="001C21DA">
        <w:rPr>
          <w:rFonts w:ascii="Times New Roman" w:hAnsi="Times New Roman" w:cs="Times New Roman"/>
          <w:noProof/>
          <w:sz w:val="24"/>
          <w:szCs w:val="24"/>
        </w:rPr>
        <w:t>,</w:t>
      </w:r>
      <w:r w:rsidR="001C21DA">
        <w:rPr>
          <w:rFonts w:ascii="Times New Roman" w:hAnsi="Times New Roman" w:cs="Times New Roman"/>
          <w:noProof/>
          <w:sz w:val="24"/>
          <w:szCs w:val="24"/>
        </w:rPr>
        <w:t xml:space="preserve"> </w:t>
      </w:r>
      <w:r w:rsidR="001C21DA" w:rsidRPr="001C21DA">
        <w:rPr>
          <w:rFonts w:ascii="Times New Roman" w:hAnsi="Times New Roman" w:cs="Times New Roman"/>
          <w:noProof/>
          <w:sz w:val="24"/>
          <w:szCs w:val="24"/>
        </w:rPr>
        <w:t>for</w:t>
      </w:r>
      <w:r w:rsidR="001C21DA">
        <w:rPr>
          <w:rFonts w:ascii="Times New Roman" w:hAnsi="Times New Roman" w:cs="Times New Roman"/>
          <w:sz w:val="24"/>
          <w:szCs w:val="24"/>
        </w:rPr>
        <w:t xml:space="preserve"> instance,</w:t>
      </w:r>
      <w:r w:rsidR="00FE29E1" w:rsidRPr="00296DD9">
        <w:rPr>
          <w:rFonts w:ascii="Times New Roman" w:hAnsi="Times New Roman" w:cs="Times New Roman"/>
          <w:sz w:val="24"/>
          <w:szCs w:val="24"/>
        </w:rPr>
        <w:t xml:space="preserve"> the initial origin of life, the first man</w:t>
      </w:r>
      <w:r w:rsidR="001C21DA">
        <w:rPr>
          <w:rFonts w:ascii="Times New Roman" w:hAnsi="Times New Roman" w:cs="Times New Roman"/>
          <w:sz w:val="24"/>
          <w:szCs w:val="24"/>
        </w:rPr>
        <w:t>,</w:t>
      </w:r>
      <w:r w:rsidR="00FE29E1" w:rsidRPr="00296DD9">
        <w:rPr>
          <w:rFonts w:ascii="Times New Roman" w:hAnsi="Times New Roman" w:cs="Times New Roman"/>
          <w:sz w:val="24"/>
          <w:szCs w:val="24"/>
        </w:rPr>
        <w:t xml:space="preserve"> </w:t>
      </w:r>
      <w:r w:rsidR="00FE29E1" w:rsidRPr="001C21DA">
        <w:rPr>
          <w:rFonts w:ascii="Times New Roman" w:hAnsi="Times New Roman" w:cs="Times New Roman"/>
          <w:noProof/>
          <w:sz w:val="24"/>
          <w:szCs w:val="24"/>
        </w:rPr>
        <w:t>and</w:t>
      </w:r>
      <w:r w:rsidR="00FE29E1" w:rsidRPr="00296DD9">
        <w:rPr>
          <w:rFonts w:ascii="Times New Roman" w:hAnsi="Times New Roman" w:cs="Times New Roman"/>
          <w:sz w:val="24"/>
          <w:szCs w:val="24"/>
        </w:rPr>
        <w:t xml:space="preserve"> woman, before procreation</w:t>
      </w:r>
      <w:r w:rsidR="00FE29E1" w:rsidRPr="001C21DA">
        <w:rPr>
          <w:rFonts w:ascii="Times New Roman" w:hAnsi="Times New Roman" w:cs="Times New Roman"/>
          <w:noProof/>
          <w:sz w:val="24"/>
          <w:szCs w:val="24"/>
        </w:rPr>
        <w:t>.</w:t>
      </w:r>
      <w:r w:rsidR="001C21DA">
        <w:rPr>
          <w:rFonts w:ascii="Times New Roman" w:hAnsi="Times New Roman" w:cs="Times New Roman"/>
          <w:noProof/>
          <w:sz w:val="24"/>
          <w:szCs w:val="24"/>
        </w:rPr>
        <w:t xml:space="preserve"> </w:t>
      </w:r>
      <w:r w:rsidRPr="001C21DA">
        <w:rPr>
          <w:rFonts w:ascii="Times New Roman" w:hAnsi="Times New Roman" w:cs="Times New Roman"/>
          <w:noProof/>
          <w:sz w:val="24"/>
          <w:szCs w:val="24"/>
        </w:rPr>
        <w:t>However</w:t>
      </w:r>
      <w:r w:rsidRPr="00296DD9">
        <w:rPr>
          <w:rFonts w:ascii="Times New Roman" w:hAnsi="Times New Roman" w:cs="Times New Roman"/>
          <w:sz w:val="24"/>
          <w:szCs w:val="24"/>
        </w:rPr>
        <w:t xml:space="preserve">, these theories differ in explaining the source of the </w:t>
      </w:r>
      <w:r w:rsidR="00A96A7F" w:rsidRPr="00296DD9">
        <w:rPr>
          <w:rFonts w:ascii="Times New Roman" w:hAnsi="Times New Roman" w:cs="Times New Roman"/>
          <w:sz w:val="24"/>
          <w:szCs w:val="24"/>
        </w:rPr>
        <w:t>primordial</w:t>
      </w:r>
      <w:r w:rsidRPr="00296DD9">
        <w:rPr>
          <w:rFonts w:ascii="Times New Roman" w:hAnsi="Times New Roman" w:cs="Times New Roman"/>
          <w:sz w:val="24"/>
          <w:szCs w:val="24"/>
        </w:rPr>
        <w:t xml:space="preserve"> involved in creation of life-the sperm and the ovum.</w:t>
      </w:r>
      <w:r w:rsidR="00A96A7F" w:rsidRPr="00296DD9">
        <w:rPr>
          <w:rFonts w:ascii="Times New Roman" w:hAnsi="Times New Roman" w:cs="Times New Roman"/>
          <w:sz w:val="24"/>
          <w:szCs w:val="24"/>
        </w:rPr>
        <w:t xml:space="preserve"> </w:t>
      </w:r>
      <w:r w:rsidRPr="00296DD9">
        <w:rPr>
          <w:rFonts w:ascii="Times New Roman" w:hAnsi="Times New Roman" w:cs="Times New Roman"/>
          <w:sz w:val="24"/>
          <w:szCs w:val="24"/>
        </w:rPr>
        <w:t>Scientific theories</w:t>
      </w:r>
      <w:r w:rsidR="00A96A7F" w:rsidRPr="00296DD9">
        <w:rPr>
          <w:rFonts w:ascii="Times New Roman" w:hAnsi="Times New Roman" w:cs="Times New Roman"/>
          <w:sz w:val="24"/>
          <w:szCs w:val="24"/>
        </w:rPr>
        <w:t>, armed with scienti</w:t>
      </w:r>
      <w:r w:rsidR="00FE29E1" w:rsidRPr="00296DD9">
        <w:rPr>
          <w:rFonts w:ascii="Times New Roman" w:hAnsi="Times New Roman" w:cs="Times New Roman"/>
          <w:sz w:val="24"/>
          <w:szCs w:val="24"/>
        </w:rPr>
        <w:t>fi</w:t>
      </w:r>
      <w:r w:rsidR="00A96A7F" w:rsidRPr="00296DD9">
        <w:rPr>
          <w:rFonts w:ascii="Times New Roman" w:hAnsi="Times New Roman" w:cs="Times New Roman"/>
          <w:sz w:val="24"/>
          <w:szCs w:val="24"/>
        </w:rPr>
        <w:t>c experiment and research work</w:t>
      </w:r>
      <w:r w:rsidRPr="00296DD9">
        <w:rPr>
          <w:rFonts w:ascii="Times New Roman" w:hAnsi="Times New Roman" w:cs="Times New Roman"/>
          <w:sz w:val="24"/>
          <w:szCs w:val="24"/>
        </w:rPr>
        <w:t xml:space="preserve"> attempts to explain the source and argues that the human body manufacturer these cells</w:t>
      </w:r>
      <w:r w:rsidR="00A96A7F" w:rsidRPr="00296DD9">
        <w:rPr>
          <w:rFonts w:ascii="Times New Roman" w:hAnsi="Times New Roman" w:cs="Times New Roman"/>
          <w:sz w:val="24"/>
          <w:szCs w:val="24"/>
        </w:rPr>
        <w:t xml:space="preserve">. On </w:t>
      </w:r>
      <w:r w:rsidR="00A96A7F" w:rsidRPr="00296DD9">
        <w:rPr>
          <w:rFonts w:ascii="Times New Roman" w:hAnsi="Times New Roman" w:cs="Times New Roman"/>
          <w:sz w:val="24"/>
          <w:szCs w:val="24"/>
        </w:rPr>
        <w:lastRenderedPageBreak/>
        <w:t xml:space="preserve">the other hand, biblical theory does not attempt to explain how this process happens but instead believes that God forms human life in the womb, how the formation happens is left </w:t>
      </w:r>
      <w:r w:rsidR="001C21DA">
        <w:rPr>
          <w:rFonts w:ascii="Times New Roman" w:hAnsi="Times New Roman" w:cs="Times New Roman"/>
          <w:sz w:val="24"/>
          <w:szCs w:val="24"/>
        </w:rPr>
        <w:t xml:space="preserve">for </w:t>
      </w:r>
      <w:r w:rsidR="00A96A7F" w:rsidRPr="00296DD9">
        <w:rPr>
          <w:rFonts w:ascii="Times New Roman" w:hAnsi="Times New Roman" w:cs="Times New Roman"/>
          <w:sz w:val="24"/>
          <w:szCs w:val="24"/>
        </w:rPr>
        <w:t>the believers to ponde</w:t>
      </w:r>
      <w:r w:rsidR="00055428">
        <w:rPr>
          <w:rFonts w:ascii="Times New Roman" w:hAnsi="Times New Roman" w:cs="Times New Roman"/>
          <w:sz w:val="24"/>
          <w:szCs w:val="24"/>
        </w:rPr>
        <w:t>r. “You knit me together in my mother’s womb”</w:t>
      </w:r>
      <w:r w:rsidR="00055428" w:rsidRPr="00055428">
        <w:rPr>
          <w:rFonts w:ascii="Times New Roman" w:hAnsi="Times New Roman" w:cs="Times New Roman"/>
          <w:sz w:val="24"/>
          <w:szCs w:val="24"/>
        </w:rPr>
        <w:t xml:space="preserve"> </w:t>
      </w:r>
      <w:r w:rsidR="00055428" w:rsidRPr="00055428">
        <w:rPr>
          <w:rFonts w:ascii="Times New Roman" w:hAnsi="Times New Roman" w:cs="Times New Roman"/>
          <w:sz w:val="24"/>
          <w:szCs w:val="24"/>
        </w:rPr>
        <w:t>(</w:t>
      </w:r>
      <w:r w:rsidR="00055428" w:rsidRPr="00055428">
        <w:rPr>
          <w:rStyle w:val="passage-display-bcv"/>
          <w:rFonts w:ascii="Times New Roman" w:hAnsi="Times New Roman" w:cs="Times New Roman"/>
          <w:sz w:val="24"/>
          <w:szCs w:val="24"/>
        </w:rPr>
        <w:t>Psalm 139:13</w:t>
      </w:r>
      <w:r w:rsidR="00055428" w:rsidRPr="00055428">
        <w:rPr>
          <w:rFonts w:ascii="Times New Roman" w:hAnsi="Times New Roman" w:cs="Times New Roman"/>
          <w:sz w:val="24"/>
          <w:szCs w:val="24"/>
        </w:rPr>
        <w:t>)</w:t>
      </w:r>
    </w:p>
    <w:p w14:paraId="36CB82BA" w14:textId="6BA6C1C1" w:rsidR="000E1402" w:rsidRPr="00296DD9" w:rsidRDefault="000E1402" w:rsidP="00296DD9">
      <w:pPr>
        <w:ind w:firstLine="720"/>
        <w:rPr>
          <w:rFonts w:ascii="Times New Roman" w:hAnsi="Times New Roman" w:cs="Times New Roman"/>
          <w:sz w:val="24"/>
          <w:szCs w:val="24"/>
        </w:rPr>
      </w:pPr>
      <w:r w:rsidRPr="00296DD9">
        <w:rPr>
          <w:rFonts w:ascii="Times New Roman" w:hAnsi="Times New Roman" w:cs="Times New Roman"/>
          <w:sz w:val="24"/>
          <w:szCs w:val="24"/>
        </w:rPr>
        <w:t>In conclusion, matters to do with humanity are a complex subject to unravel.</w:t>
      </w:r>
      <w:r w:rsidR="002A24D5" w:rsidRPr="00296DD9">
        <w:rPr>
          <w:rFonts w:ascii="Times New Roman" w:hAnsi="Times New Roman" w:cs="Times New Roman"/>
          <w:sz w:val="24"/>
          <w:szCs w:val="24"/>
        </w:rPr>
        <w:t xml:space="preserve"> </w:t>
      </w:r>
      <w:r w:rsidRPr="00296DD9">
        <w:rPr>
          <w:rFonts w:ascii="Times New Roman" w:hAnsi="Times New Roman" w:cs="Times New Roman"/>
          <w:sz w:val="24"/>
          <w:szCs w:val="24"/>
        </w:rPr>
        <w:t xml:space="preserve">Many </w:t>
      </w:r>
      <w:r w:rsidR="00AE727E" w:rsidRPr="00296DD9">
        <w:rPr>
          <w:rFonts w:ascii="Times New Roman" w:hAnsi="Times New Roman" w:cs="Times New Roman"/>
          <w:sz w:val="24"/>
          <w:szCs w:val="24"/>
        </w:rPr>
        <w:t>theorists</w:t>
      </w:r>
      <w:r w:rsidR="002A24D5" w:rsidRPr="00296DD9">
        <w:rPr>
          <w:rFonts w:ascii="Times New Roman" w:hAnsi="Times New Roman" w:cs="Times New Roman"/>
          <w:sz w:val="24"/>
          <w:szCs w:val="24"/>
        </w:rPr>
        <w:t xml:space="preserve"> biblical and non-biblical</w:t>
      </w:r>
      <w:r w:rsidRPr="00296DD9">
        <w:rPr>
          <w:rFonts w:ascii="Times New Roman" w:hAnsi="Times New Roman" w:cs="Times New Roman"/>
          <w:sz w:val="24"/>
          <w:szCs w:val="24"/>
        </w:rPr>
        <w:t xml:space="preserve"> have made tremendous progress in explaining various aspects of humanity</w:t>
      </w:r>
      <w:r w:rsidRPr="001C21DA">
        <w:rPr>
          <w:rFonts w:ascii="Times New Roman" w:hAnsi="Times New Roman" w:cs="Times New Roman"/>
          <w:noProof/>
          <w:sz w:val="24"/>
          <w:szCs w:val="24"/>
        </w:rPr>
        <w:t>.</w:t>
      </w:r>
      <w:r w:rsidR="001C21DA">
        <w:rPr>
          <w:rFonts w:ascii="Times New Roman" w:hAnsi="Times New Roman" w:cs="Times New Roman"/>
          <w:noProof/>
          <w:sz w:val="24"/>
          <w:szCs w:val="24"/>
        </w:rPr>
        <w:t xml:space="preserve"> </w:t>
      </w:r>
      <w:r w:rsidR="006A7557" w:rsidRPr="001C21DA">
        <w:rPr>
          <w:rFonts w:ascii="Times New Roman" w:hAnsi="Times New Roman" w:cs="Times New Roman"/>
          <w:noProof/>
          <w:sz w:val="24"/>
          <w:szCs w:val="24"/>
        </w:rPr>
        <w:t>Theologians</w:t>
      </w:r>
      <w:r w:rsidR="006A7557" w:rsidRPr="00296DD9">
        <w:rPr>
          <w:rFonts w:ascii="Times New Roman" w:hAnsi="Times New Roman" w:cs="Times New Roman"/>
          <w:sz w:val="24"/>
          <w:szCs w:val="24"/>
        </w:rPr>
        <w:t xml:space="preserve"> such as Jurgen Moltmann, John Calvin, Charles Spurgeon, Martin Luther</w:t>
      </w:r>
      <w:r w:rsidR="004F12C9" w:rsidRPr="00296DD9">
        <w:rPr>
          <w:rFonts w:ascii="Times New Roman" w:hAnsi="Times New Roman" w:cs="Times New Roman"/>
          <w:sz w:val="24"/>
          <w:szCs w:val="24"/>
        </w:rPr>
        <w:t xml:space="preserve">, Thomas </w:t>
      </w:r>
      <w:r w:rsidR="00AE727E" w:rsidRPr="00296DD9">
        <w:rPr>
          <w:rFonts w:ascii="Times New Roman" w:hAnsi="Times New Roman" w:cs="Times New Roman"/>
          <w:sz w:val="24"/>
          <w:szCs w:val="24"/>
        </w:rPr>
        <w:t>Aquinas</w:t>
      </w:r>
      <w:r w:rsidR="004F12C9" w:rsidRPr="00296DD9">
        <w:rPr>
          <w:rFonts w:ascii="Times New Roman" w:hAnsi="Times New Roman" w:cs="Times New Roman"/>
          <w:sz w:val="24"/>
          <w:szCs w:val="24"/>
        </w:rPr>
        <w:t xml:space="preserve">, Joseph Fletcher, </w:t>
      </w:r>
      <w:r w:rsidR="004F12C9" w:rsidRPr="00296DD9">
        <w:rPr>
          <w:rFonts w:ascii="Times New Roman" w:hAnsi="Times New Roman" w:cs="Times New Roman"/>
          <w:sz w:val="24"/>
          <w:szCs w:val="24"/>
        </w:rPr>
        <w:t>Peter Singer and Michael Tooley</w:t>
      </w:r>
      <w:r w:rsidR="004F12C9" w:rsidRPr="00296DD9">
        <w:rPr>
          <w:rFonts w:ascii="Times New Roman" w:hAnsi="Times New Roman" w:cs="Times New Roman"/>
          <w:sz w:val="24"/>
          <w:szCs w:val="24"/>
        </w:rPr>
        <w:t xml:space="preserve"> and others have explored this concept and all have come to a conclusion that God </w:t>
      </w:r>
      <w:r w:rsidR="00AE727E">
        <w:rPr>
          <w:rFonts w:ascii="Times New Roman" w:hAnsi="Times New Roman" w:cs="Times New Roman"/>
          <w:sz w:val="24"/>
          <w:szCs w:val="24"/>
        </w:rPr>
        <w:t xml:space="preserve">is </w:t>
      </w:r>
      <w:r w:rsidR="004F12C9" w:rsidRPr="00296DD9">
        <w:rPr>
          <w:rFonts w:ascii="Times New Roman" w:hAnsi="Times New Roman" w:cs="Times New Roman"/>
          <w:sz w:val="24"/>
          <w:szCs w:val="24"/>
        </w:rPr>
        <w:t>the creator and sustainer of humanity.</w:t>
      </w:r>
      <w:r w:rsidR="00B21F0C">
        <w:rPr>
          <w:rFonts w:ascii="Times New Roman" w:hAnsi="Times New Roman" w:cs="Times New Roman"/>
          <w:sz w:val="24"/>
          <w:szCs w:val="24"/>
        </w:rPr>
        <w:t xml:space="preserve"> </w:t>
      </w:r>
      <w:r w:rsidRPr="00296DD9">
        <w:rPr>
          <w:rFonts w:ascii="Times New Roman" w:hAnsi="Times New Roman" w:cs="Times New Roman"/>
          <w:sz w:val="24"/>
          <w:szCs w:val="24"/>
        </w:rPr>
        <w:t>Nevertheless, these theories have left many aspects unexplained, either because they have attempted but did not get a conclusive explanation or they have not attempted due to lack of means</w:t>
      </w:r>
      <w:r w:rsidR="00B21F0C">
        <w:rPr>
          <w:rFonts w:ascii="Times New Roman" w:hAnsi="Times New Roman" w:cs="Times New Roman"/>
          <w:sz w:val="24"/>
          <w:szCs w:val="24"/>
        </w:rPr>
        <w:t>.</w:t>
      </w:r>
    </w:p>
    <w:p w14:paraId="0F0B889E" w14:textId="4884D2C4" w:rsidR="004F12C9" w:rsidRPr="00296DD9" w:rsidRDefault="004F12C9" w:rsidP="00296DD9">
      <w:pPr>
        <w:ind w:firstLine="720"/>
        <w:rPr>
          <w:rFonts w:ascii="Times New Roman" w:hAnsi="Times New Roman" w:cs="Times New Roman"/>
          <w:sz w:val="24"/>
          <w:szCs w:val="24"/>
        </w:rPr>
      </w:pPr>
    </w:p>
    <w:p w14:paraId="2A9679FA" w14:textId="69D23E50" w:rsidR="004F12C9" w:rsidRPr="00296DD9" w:rsidRDefault="004F12C9" w:rsidP="00296DD9">
      <w:pPr>
        <w:ind w:firstLine="720"/>
        <w:rPr>
          <w:rFonts w:ascii="Times New Roman" w:hAnsi="Times New Roman" w:cs="Times New Roman"/>
          <w:sz w:val="24"/>
          <w:szCs w:val="24"/>
        </w:rPr>
      </w:pPr>
    </w:p>
    <w:p w14:paraId="41AD82BE" w14:textId="387D7A48" w:rsidR="004F12C9" w:rsidRPr="00296DD9" w:rsidRDefault="004F12C9" w:rsidP="00296DD9">
      <w:pPr>
        <w:ind w:firstLine="720"/>
        <w:rPr>
          <w:rFonts w:ascii="Times New Roman" w:hAnsi="Times New Roman" w:cs="Times New Roman"/>
          <w:sz w:val="24"/>
          <w:szCs w:val="24"/>
        </w:rPr>
      </w:pPr>
    </w:p>
    <w:p w14:paraId="40C8EC08" w14:textId="7713BA82" w:rsidR="004F12C9" w:rsidRPr="00296DD9" w:rsidRDefault="004F12C9" w:rsidP="00296DD9">
      <w:pPr>
        <w:ind w:firstLine="720"/>
        <w:rPr>
          <w:rFonts w:ascii="Times New Roman" w:hAnsi="Times New Roman" w:cs="Times New Roman"/>
          <w:sz w:val="24"/>
          <w:szCs w:val="24"/>
        </w:rPr>
      </w:pPr>
      <w:bookmarkStart w:id="0" w:name="_GoBack"/>
      <w:bookmarkEnd w:id="0"/>
    </w:p>
    <w:p w14:paraId="4AE6F1A1" w14:textId="18D0969E" w:rsidR="004F12C9" w:rsidRPr="00296DD9" w:rsidRDefault="004F12C9" w:rsidP="00296DD9">
      <w:pPr>
        <w:ind w:firstLine="720"/>
        <w:rPr>
          <w:rFonts w:ascii="Times New Roman" w:hAnsi="Times New Roman" w:cs="Times New Roman"/>
          <w:sz w:val="24"/>
          <w:szCs w:val="24"/>
        </w:rPr>
      </w:pPr>
    </w:p>
    <w:p w14:paraId="152ED8CF" w14:textId="41403386" w:rsidR="004F12C9" w:rsidRPr="00296DD9" w:rsidRDefault="004F12C9" w:rsidP="00296DD9">
      <w:pPr>
        <w:ind w:firstLine="720"/>
        <w:rPr>
          <w:rFonts w:ascii="Times New Roman" w:hAnsi="Times New Roman" w:cs="Times New Roman"/>
          <w:sz w:val="24"/>
          <w:szCs w:val="24"/>
        </w:rPr>
      </w:pPr>
    </w:p>
    <w:p w14:paraId="5705699B" w14:textId="05B1358E" w:rsidR="004F12C9" w:rsidRPr="00296DD9" w:rsidRDefault="004F12C9" w:rsidP="00296DD9">
      <w:pPr>
        <w:ind w:firstLine="720"/>
        <w:rPr>
          <w:rFonts w:ascii="Times New Roman" w:hAnsi="Times New Roman" w:cs="Times New Roman"/>
          <w:sz w:val="24"/>
          <w:szCs w:val="24"/>
        </w:rPr>
      </w:pPr>
    </w:p>
    <w:p w14:paraId="7A603EAE" w14:textId="59519EF5" w:rsidR="004F12C9" w:rsidRPr="00296DD9" w:rsidRDefault="004F12C9" w:rsidP="00296DD9">
      <w:pPr>
        <w:ind w:firstLine="720"/>
        <w:rPr>
          <w:rFonts w:ascii="Times New Roman" w:hAnsi="Times New Roman" w:cs="Times New Roman"/>
          <w:sz w:val="24"/>
          <w:szCs w:val="24"/>
        </w:rPr>
      </w:pPr>
    </w:p>
    <w:p w14:paraId="2B4BFFB0" w14:textId="1D9CBEE2" w:rsidR="004F12C9" w:rsidRPr="00296DD9" w:rsidRDefault="004F12C9" w:rsidP="00296DD9">
      <w:pPr>
        <w:ind w:firstLine="720"/>
        <w:rPr>
          <w:rFonts w:ascii="Times New Roman" w:hAnsi="Times New Roman" w:cs="Times New Roman"/>
          <w:sz w:val="24"/>
          <w:szCs w:val="24"/>
        </w:rPr>
      </w:pPr>
    </w:p>
    <w:p w14:paraId="2153A391" w14:textId="20B6C5BF" w:rsidR="004F12C9" w:rsidRPr="00296DD9" w:rsidRDefault="004F12C9" w:rsidP="00296DD9">
      <w:pPr>
        <w:ind w:firstLine="720"/>
        <w:rPr>
          <w:rFonts w:ascii="Times New Roman" w:hAnsi="Times New Roman" w:cs="Times New Roman"/>
          <w:sz w:val="24"/>
          <w:szCs w:val="24"/>
        </w:rPr>
      </w:pPr>
    </w:p>
    <w:p w14:paraId="1ECD0296" w14:textId="39E8F1EF" w:rsidR="004F12C9" w:rsidRPr="00296DD9" w:rsidRDefault="004F12C9" w:rsidP="00296DD9">
      <w:pPr>
        <w:ind w:firstLine="720"/>
        <w:rPr>
          <w:rFonts w:ascii="Times New Roman" w:hAnsi="Times New Roman" w:cs="Times New Roman"/>
          <w:sz w:val="24"/>
          <w:szCs w:val="24"/>
        </w:rPr>
      </w:pPr>
    </w:p>
    <w:p w14:paraId="38963591" w14:textId="7591CA0C" w:rsidR="004F12C9" w:rsidRPr="00296DD9" w:rsidRDefault="004F12C9" w:rsidP="00296DD9">
      <w:pPr>
        <w:ind w:firstLine="720"/>
        <w:rPr>
          <w:rFonts w:ascii="Times New Roman" w:hAnsi="Times New Roman" w:cs="Times New Roman"/>
          <w:sz w:val="24"/>
          <w:szCs w:val="24"/>
        </w:rPr>
      </w:pPr>
    </w:p>
    <w:p w14:paraId="75012E69" w14:textId="495E5C51" w:rsidR="004F12C9" w:rsidRPr="00296DD9" w:rsidRDefault="004F12C9" w:rsidP="00296DD9">
      <w:pPr>
        <w:ind w:firstLine="720"/>
        <w:rPr>
          <w:rFonts w:ascii="Times New Roman" w:hAnsi="Times New Roman" w:cs="Times New Roman"/>
          <w:sz w:val="24"/>
          <w:szCs w:val="24"/>
        </w:rPr>
      </w:pPr>
    </w:p>
    <w:p w14:paraId="0554DAA6" w14:textId="77777777" w:rsidR="00AE727E" w:rsidRDefault="00AE727E" w:rsidP="00AE727E">
      <w:pPr>
        <w:rPr>
          <w:rFonts w:ascii="Times New Roman" w:hAnsi="Times New Roman" w:cs="Times New Roman"/>
          <w:sz w:val="24"/>
          <w:szCs w:val="24"/>
        </w:rPr>
      </w:pPr>
    </w:p>
    <w:p w14:paraId="2E18DAF2" w14:textId="6CAB5E7D" w:rsidR="004F12C9" w:rsidRPr="00296DD9" w:rsidRDefault="004F12C9" w:rsidP="00AE727E">
      <w:pPr>
        <w:jc w:val="center"/>
        <w:rPr>
          <w:rFonts w:ascii="Times New Roman" w:hAnsi="Times New Roman" w:cs="Times New Roman"/>
          <w:sz w:val="24"/>
          <w:szCs w:val="24"/>
        </w:rPr>
      </w:pPr>
      <w:r w:rsidRPr="00296DD9">
        <w:rPr>
          <w:rFonts w:ascii="Times New Roman" w:hAnsi="Times New Roman" w:cs="Times New Roman"/>
          <w:sz w:val="24"/>
          <w:szCs w:val="24"/>
        </w:rPr>
        <w:lastRenderedPageBreak/>
        <w:t>Works Cited</w:t>
      </w:r>
    </w:p>
    <w:p w14:paraId="3CC3E381" w14:textId="6CBD8B52" w:rsidR="00055428" w:rsidRDefault="00055428" w:rsidP="00296DD9">
      <w:pPr>
        <w:shd w:val="clear" w:color="auto" w:fill="FFFFFF"/>
        <w:spacing w:after="150"/>
        <w:rPr>
          <w:rFonts w:ascii="Times New Roman" w:eastAsia="Times New Roman" w:hAnsi="Times New Roman" w:cs="Times New Roman"/>
          <w:color w:val="000000"/>
          <w:sz w:val="24"/>
          <w:szCs w:val="24"/>
          <w:lang w:val="en" w:eastAsia="en-GB"/>
        </w:rPr>
      </w:pPr>
      <w:r w:rsidRPr="00055428">
        <w:rPr>
          <w:rFonts w:ascii="Times New Roman" w:eastAsia="Times New Roman" w:hAnsi="Times New Roman" w:cs="Times New Roman"/>
          <w:color w:val="000000"/>
          <w:sz w:val="24"/>
          <w:szCs w:val="24"/>
          <w:lang w:val="en" w:eastAsia="en-GB"/>
        </w:rPr>
        <w:t xml:space="preserve">Crawford, Charles, and Dennis L Krebs. Handbook </w:t>
      </w:r>
      <w:r>
        <w:rPr>
          <w:rFonts w:ascii="Times New Roman" w:eastAsia="Times New Roman" w:hAnsi="Times New Roman" w:cs="Times New Roman"/>
          <w:color w:val="000000"/>
          <w:sz w:val="24"/>
          <w:szCs w:val="24"/>
          <w:lang w:val="en" w:eastAsia="en-GB"/>
        </w:rPr>
        <w:t>o</w:t>
      </w:r>
      <w:r w:rsidRPr="00055428">
        <w:rPr>
          <w:rFonts w:ascii="Times New Roman" w:eastAsia="Times New Roman" w:hAnsi="Times New Roman" w:cs="Times New Roman"/>
          <w:color w:val="000000"/>
          <w:sz w:val="24"/>
          <w:szCs w:val="24"/>
          <w:lang w:val="en" w:eastAsia="en-GB"/>
        </w:rPr>
        <w:t xml:space="preserve">f Evolutionary Psychology: Ideas, </w:t>
      </w:r>
      <w:r>
        <w:rPr>
          <w:rFonts w:ascii="Times New Roman" w:eastAsia="Times New Roman" w:hAnsi="Times New Roman" w:cs="Times New Roman"/>
          <w:color w:val="000000"/>
          <w:sz w:val="24"/>
          <w:szCs w:val="24"/>
          <w:lang w:val="en" w:eastAsia="en-GB"/>
        </w:rPr>
        <w:tab/>
      </w:r>
      <w:r w:rsidRPr="00055428">
        <w:rPr>
          <w:rFonts w:ascii="Times New Roman" w:eastAsia="Times New Roman" w:hAnsi="Times New Roman" w:cs="Times New Roman"/>
          <w:color w:val="000000"/>
          <w:sz w:val="24"/>
          <w:szCs w:val="24"/>
          <w:lang w:val="en" w:eastAsia="en-GB"/>
        </w:rPr>
        <w:t xml:space="preserve">Issues, And Applications. 1st ed., Psychology Press, 2013. </w:t>
      </w:r>
    </w:p>
    <w:p w14:paraId="18CA20E4" w14:textId="2774894C" w:rsidR="00296DD9" w:rsidRPr="00296DD9" w:rsidRDefault="00296DD9" w:rsidP="00296DD9">
      <w:pPr>
        <w:shd w:val="clear" w:color="auto" w:fill="FFFFFF"/>
        <w:spacing w:after="150"/>
        <w:rPr>
          <w:rFonts w:ascii="Times New Roman" w:eastAsia="Times New Roman" w:hAnsi="Times New Roman" w:cs="Times New Roman"/>
          <w:color w:val="000000"/>
          <w:sz w:val="24"/>
          <w:szCs w:val="24"/>
          <w:lang w:val="en" w:eastAsia="en-GB"/>
        </w:rPr>
      </w:pPr>
      <w:r w:rsidRPr="00296DD9">
        <w:rPr>
          <w:rFonts w:ascii="Times New Roman" w:eastAsia="Times New Roman" w:hAnsi="Times New Roman" w:cs="Times New Roman"/>
          <w:color w:val="000000"/>
          <w:sz w:val="24"/>
          <w:szCs w:val="24"/>
          <w:lang w:val="en" w:eastAsia="en-GB"/>
        </w:rPr>
        <w:t xml:space="preserve">Erickson, Millard. </w:t>
      </w:r>
      <w:r w:rsidRPr="00296DD9">
        <w:rPr>
          <w:rFonts w:ascii="Times New Roman" w:eastAsia="Times New Roman" w:hAnsi="Times New Roman" w:cs="Times New Roman"/>
          <w:i/>
          <w:iCs/>
          <w:color w:val="000000"/>
          <w:sz w:val="24"/>
          <w:szCs w:val="24"/>
          <w:lang w:val="en" w:eastAsia="en-GB"/>
        </w:rPr>
        <w:t>Christian Theology</w:t>
      </w:r>
      <w:r w:rsidRPr="00296DD9">
        <w:rPr>
          <w:rFonts w:ascii="Times New Roman" w:eastAsia="Times New Roman" w:hAnsi="Times New Roman" w:cs="Times New Roman"/>
          <w:color w:val="000000"/>
          <w:sz w:val="24"/>
          <w:szCs w:val="24"/>
          <w:lang w:val="en" w:eastAsia="en-GB"/>
        </w:rPr>
        <w:t>. Baker Academic, 2008.</w:t>
      </w:r>
    </w:p>
    <w:p w14:paraId="1D5C84FA" w14:textId="350079F0" w:rsidR="00296DD9" w:rsidRPr="00296DD9" w:rsidRDefault="00296DD9" w:rsidP="00296DD9">
      <w:pPr>
        <w:shd w:val="clear" w:color="auto" w:fill="FFFFFF"/>
        <w:spacing w:after="150"/>
        <w:rPr>
          <w:rFonts w:ascii="Times New Roman" w:eastAsia="Times New Roman" w:hAnsi="Times New Roman" w:cs="Times New Roman"/>
          <w:color w:val="000000"/>
          <w:sz w:val="24"/>
          <w:szCs w:val="24"/>
          <w:lang w:val="en" w:eastAsia="en-GB"/>
        </w:rPr>
      </w:pPr>
      <w:r w:rsidRPr="00296DD9">
        <w:rPr>
          <w:rFonts w:ascii="Times New Roman" w:eastAsia="Times New Roman" w:hAnsi="Times New Roman" w:cs="Times New Roman"/>
          <w:color w:val="000000"/>
          <w:sz w:val="24"/>
          <w:szCs w:val="24"/>
          <w:lang w:val="en" w:eastAsia="en-GB"/>
        </w:rPr>
        <w:t xml:space="preserve">Grant, Peter R, and Henry S Horn. </w:t>
      </w:r>
      <w:r w:rsidRPr="00296DD9">
        <w:rPr>
          <w:rFonts w:ascii="Times New Roman" w:eastAsia="Times New Roman" w:hAnsi="Times New Roman" w:cs="Times New Roman"/>
          <w:i/>
          <w:iCs/>
          <w:color w:val="000000"/>
          <w:sz w:val="24"/>
          <w:szCs w:val="24"/>
          <w:lang w:val="en" w:eastAsia="en-GB"/>
        </w:rPr>
        <w:t>Molds, Molecules, And Metazoa</w:t>
      </w:r>
      <w:r w:rsidRPr="00296DD9">
        <w:rPr>
          <w:rFonts w:ascii="Times New Roman" w:eastAsia="Times New Roman" w:hAnsi="Times New Roman" w:cs="Times New Roman"/>
          <w:color w:val="000000"/>
          <w:sz w:val="24"/>
          <w:szCs w:val="24"/>
          <w:lang w:val="en" w:eastAsia="en-GB"/>
        </w:rPr>
        <w:t xml:space="preserve">. Princeton Univ Press, </w:t>
      </w:r>
      <w:r>
        <w:rPr>
          <w:rFonts w:ascii="Times New Roman" w:eastAsia="Times New Roman" w:hAnsi="Times New Roman" w:cs="Times New Roman"/>
          <w:color w:val="000000"/>
          <w:sz w:val="24"/>
          <w:szCs w:val="24"/>
          <w:lang w:val="en" w:eastAsia="en-GB"/>
        </w:rPr>
        <w:tab/>
      </w:r>
      <w:r w:rsidRPr="00296DD9">
        <w:rPr>
          <w:rFonts w:ascii="Times New Roman" w:eastAsia="Times New Roman" w:hAnsi="Times New Roman" w:cs="Times New Roman"/>
          <w:color w:val="000000"/>
          <w:sz w:val="24"/>
          <w:szCs w:val="24"/>
          <w:lang w:val="en" w:eastAsia="en-GB"/>
        </w:rPr>
        <w:t>2014.</w:t>
      </w:r>
    </w:p>
    <w:p w14:paraId="3675EE4F" w14:textId="18432B32" w:rsidR="00296DD9" w:rsidRDefault="00296DD9" w:rsidP="00296DD9">
      <w:pPr>
        <w:shd w:val="clear" w:color="auto" w:fill="FFFFFF"/>
        <w:spacing w:after="150"/>
        <w:rPr>
          <w:rFonts w:ascii="Times New Roman" w:eastAsia="Times New Roman" w:hAnsi="Times New Roman" w:cs="Times New Roman"/>
          <w:color w:val="000000"/>
          <w:sz w:val="24"/>
          <w:szCs w:val="24"/>
          <w:lang w:val="en" w:eastAsia="en-GB"/>
        </w:rPr>
      </w:pPr>
      <w:r w:rsidRPr="00296DD9">
        <w:rPr>
          <w:rFonts w:ascii="Times New Roman" w:eastAsia="Times New Roman" w:hAnsi="Times New Roman" w:cs="Times New Roman"/>
          <w:color w:val="000000"/>
          <w:sz w:val="24"/>
          <w:szCs w:val="24"/>
          <w:lang w:val="en" w:eastAsia="en-GB"/>
        </w:rPr>
        <w:t xml:space="preserve">May, William E. "What Is A Human Person </w:t>
      </w:r>
      <w:r w:rsidR="00AE727E" w:rsidRPr="00296DD9">
        <w:rPr>
          <w:rFonts w:ascii="Times New Roman" w:eastAsia="Times New Roman" w:hAnsi="Times New Roman" w:cs="Times New Roman"/>
          <w:color w:val="000000"/>
          <w:sz w:val="24"/>
          <w:szCs w:val="24"/>
          <w:lang w:val="en" w:eastAsia="en-GB"/>
        </w:rPr>
        <w:t>and</w:t>
      </w:r>
      <w:r w:rsidRPr="00296DD9">
        <w:rPr>
          <w:rFonts w:ascii="Times New Roman" w:eastAsia="Times New Roman" w:hAnsi="Times New Roman" w:cs="Times New Roman"/>
          <w:color w:val="000000"/>
          <w:sz w:val="24"/>
          <w:szCs w:val="24"/>
          <w:lang w:val="en" w:eastAsia="en-GB"/>
        </w:rPr>
        <w:t xml:space="preserve"> Who Counts </w:t>
      </w:r>
      <w:r w:rsidR="00AE727E" w:rsidRPr="00296DD9">
        <w:rPr>
          <w:rFonts w:ascii="Times New Roman" w:eastAsia="Times New Roman" w:hAnsi="Times New Roman" w:cs="Times New Roman"/>
          <w:color w:val="000000"/>
          <w:sz w:val="24"/>
          <w:szCs w:val="24"/>
          <w:lang w:val="en" w:eastAsia="en-GB"/>
        </w:rPr>
        <w:t>as</w:t>
      </w:r>
      <w:r w:rsidRPr="00296DD9">
        <w:rPr>
          <w:rFonts w:ascii="Times New Roman" w:eastAsia="Times New Roman" w:hAnsi="Times New Roman" w:cs="Times New Roman"/>
          <w:color w:val="000000"/>
          <w:sz w:val="24"/>
          <w:szCs w:val="24"/>
          <w:lang w:val="en" w:eastAsia="en-GB"/>
        </w:rPr>
        <w:t xml:space="preserve"> A Human </w:t>
      </w:r>
      <w:r w:rsidR="00AE727E" w:rsidRPr="00296DD9">
        <w:rPr>
          <w:rFonts w:ascii="Times New Roman" w:eastAsia="Times New Roman" w:hAnsi="Times New Roman" w:cs="Times New Roman"/>
          <w:color w:val="000000"/>
          <w:sz w:val="24"/>
          <w:szCs w:val="24"/>
          <w:lang w:val="en" w:eastAsia="en-GB"/>
        </w:rPr>
        <w:t>Person?</w:t>
      </w:r>
      <w:r w:rsidRPr="00296DD9">
        <w:rPr>
          <w:rFonts w:ascii="Times New Roman" w:eastAsia="Times New Roman" w:hAnsi="Times New Roman" w:cs="Times New Roman"/>
          <w:color w:val="000000"/>
          <w:sz w:val="24"/>
          <w:szCs w:val="24"/>
          <w:lang w:val="en" w:eastAsia="en-GB"/>
        </w:rPr>
        <w:t xml:space="preserve"> A </w:t>
      </w:r>
      <w:r>
        <w:rPr>
          <w:rFonts w:ascii="Times New Roman" w:eastAsia="Times New Roman" w:hAnsi="Times New Roman" w:cs="Times New Roman"/>
          <w:color w:val="000000"/>
          <w:sz w:val="24"/>
          <w:szCs w:val="24"/>
          <w:lang w:val="en" w:eastAsia="en-GB"/>
        </w:rPr>
        <w:tab/>
      </w:r>
      <w:r w:rsidRPr="00296DD9">
        <w:rPr>
          <w:rFonts w:ascii="Times New Roman" w:eastAsia="Times New Roman" w:hAnsi="Times New Roman" w:cs="Times New Roman"/>
          <w:color w:val="000000"/>
          <w:sz w:val="24"/>
          <w:szCs w:val="24"/>
          <w:lang w:val="en" w:eastAsia="en-GB"/>
        </w:rPr>
        <w:t xml:space="preserve">Crucial Question For Bioethics". </w:t>
      </w:r>
      <w:r w:rsidRPr="00296DD9">
        <w:rPr>
          <w:rFonts w:ascii="Times New Roman" w:eastAsia="Times New Roman" w:hAnsi="Times New Roman" w:cs="Times New Roman"/>
          <w:i/>
          <w:iCs/>
          <w:color w:val="000000"/>
          <w:sz w:val="24"/>
          <w:szCs w:val="24"/>
          <w:lang w:val="en" w:eastAsia="en-GB"/>
        </w:rPr>
        <w:t xml:space="preserve">The Catholic University </w:t>
      </w:r>
      <w:r w:rsidR="00AE727E" w:rsidRPr="00296DD9">
        <w:rPr>
          <w:rFonts w:ascii="Times New Roman" w:eastAsia="Times New Roman" w:hAnsi="Times New Roman" w:cs="Times New Roman"/>
          <w:i/>
          <w:iCs/>
          <w:color w:val="000000"/>
          <w:sz w:val="24"/>
          <w:szCs w:val="24"/>
          <w:lang w:val="en" w:eastAsia="en-GB"/>
        </w:rPr>
        <w:t>of</w:t>
      </w:r>
      <w:r w:rsidRPr="00296DD9">
        <w:rPr>
          <w:rFonts w:ascii="Times New Roman" w:eastAsia="Times New Roman" w:hAnsi="Times New Roman" w:cs="Times New Roman"/>
          <w:i/>
          <w:iCs/>
          <w:color w:val="000000"/>
          <w:sz w:val="24"/>
          <w:szCs w:val="24"/>
          <w:lang w:val="en" w:eastAsia="en-GB"/>
        </w:rPr>
        <w:t xml:space="preserve"> America</w:t>
      </w:r>
      <w:r w:rsidRPr="00296DD9">
        <w:rPr>
          <w:rFonts w:ascii="Times New Roman" w:eastAsia="Times New Roman" w:hAnsi="Times New Roman" w:cs="Times New Roman"/>
          <w:color w:val="000000"/>
          <w:sz w:val="24"/>
          <w:szCs w:val="24"/>
          <w:lang w:val="en" w:eastAsia="en-GB"/>
        </w:rPr>
        <w:t xml:space="preserve">, 2017, </w:t>
      </w:r>
      <w:r>
        <w:rPr>
          <w:rFonts w:ascii="Times New Roman" w:eastAsia="Times New Roman" w:hAnsi="Times New Roman" w:cs="Times New Roman"/>
          <w:color w:val="000000"/>
          <w:sz w:val="24"/>
          <w:szCs w:val="24"/>
          <w:lang w:val="en" w:eastAsia="en-GB"/>
        </w:rPr>
        <w:tab/>
      </w:r>
      <w:hyperlink r:id="rId10" w:history="1">
        <w:r w:rsidRPr="009E6811">
          <w:rPr>
            <w:rStyle w:val="Hyperlink"/>
            <w:rFonts w:ascii="Times New Roman" w:eastAsia="Times New Roman" w:hAnsi="Times New Roman" w:cs="Times New Roman"/>
            <w:sz w:val="24"/>
            <w:szCs w:val="24"/>
            <w:lang w:val="en" w:eastAsia="en-GB"/>
          </w:rPr>
          <w:t>http://christendom-awake.org/pages/may/humanperson.html</w:t>
        </w:r>
      </w:hyperlink>
      <w:r w:rsidRPr="00296DD9">
        <w:rPr>
          <w:rFonts w:ascii="Times New Roman" w:eastAsia="Times New Roman" w:hAnsi="Times New Roman" w:cs="Times New Roman"/>
          <w:color w:val="000000"/>
          <w:sz w:val="24"/>
          <w:szCs w:val="24"/>
          <w:lang w:val="en" w:eastAsia="en-GB"/>
        </w:rPr>
        <w:t xml:space="preserve"> </w:t>
      </w:r>
      <w:r w:rsidRPr="00296DD9">
        <w:rPr>
          <w:rFonts w:ascii="Times New Roman" w:eastAsia="Times New Roman" w:hAnsi="Times New Roman" w:cs="Times New Roman"/>
          <w:color w:val="000000"/>
          <w:sz w:val="24"/>
          <w:szCs w:val="24"/>
          <w:lang w:val="en" w:eastAsia="en-GB"/>
        </w:rPr>
        <w:t>Accessed 17 May 2018.</w:t>
      </w:r>
    </w:p>
    <w:p w14:paraId="3D80DDEA" w14:textId="389407CE" w:rsidR="00296DD9" w:rsidRDefault="00296DD9" w:rsidP="00296DD9">
      <w:pPr>
        <w:shd w:val="clear" w:color="auto" w:fill="FFFFFF"/>
        <w:spacing w:after="150"/>
        <w:rPr>
          <w:rFonts w:ascii="Times New Roman" w:eastAsia="Times New Roman" w:hAnsi="Times New Roman" w:cs="Times New Roman"/>
          <w:color w:val="000000"/>
          <w:sz w:val="24"/>
          <w:szCs w:val="24"/>
          <w:lang w:val="en" w:eastAsia="en-GB"/>
        </w:rPr>
      </w:pPr>
      <w:r w:rsidRPr="00296DD9">
        <w:rPr>
          <w:rFonts w:ascii="Times New Roman" w:eastAsia="Times New Roman" w:hAnsi="Times New Roman" w:cs="Times New Roman"/>
          <w:color w:val="000000"/>
          <w:sz w:val="24"/>
          <w:szCs w:val="24"/>
          <w:lang w:val="en" w:eastAsia="en-GB"/>
        </w:rPr>
        <w:t xml:space="preserve">Passey, B. H. et al. "High-Temperature Environments </w:t>
      </w:r>
      <w:r w:rsidR="00AE727E" w:rsidRPr="00296DD9">
        <w:rPr>
          <w:rFonts w:ascii="Times New Roman" w:eastAsia="Times New Roman" w:hAnsi="Times New Roman" w:cs="Times New Roman"/>
          <w:color w:val="000000"/>
          <w:sz w:val="24"/>
          <w:szCs w:val="24"/>
          <w:lang w:val="en" w:eastAsia="en-GB"/>
        </w:rPr>
        <w:t>of</w:t>
      </w:r>
      <w:r w:rsidRPr="00296DD9">
        <w:rPr>
          <w:rFonts w:ascii="Times New Roman" w:eastAsia="Times New Roman" w:hAnsi="Times New Roman" w:cs="Times New Roman"/>
          <w:color w:val="000000"/>
          <w:sz w:val="24"/>
          <w:szCs w:val="24"/>
          <w:lang w:val="en" w:eastAsia="en-GB"/>
        </w:rPr>
        <w:t xml:space="preserve"> Human Evolution </w:t>
      </w:r>
      <w:r w:rsidR="00AE727E" w:rsidRPr="00296DD9">
        <w:rPr>
          <w:rFonts w:ascii="Times New Roman" w:eastAsia="Times New Roman" w:hAnsi="Times New Roman" w:cs="Times New Roman"/>
          <w:color w:val="000000"/>
          <w:sz w:val="24"/>
          <w:szCs w:val="24"/>
          <w:lang w:val="en" w:eastAsia="en-GB"/>
        </w:rPr>
        <w:t>in</w:t>
      </w:r>
      <w:r w:rsidRPr="00296DD9">
        <w:rPr>
          <w:rFonts w:ascii="Times New Roman" w:eastAsia="Times New Roman" w:hAnsi="Times New Roman" w:cs="Times New Roman"/>
          <w:color w:val="000000"/>
          <w:sz w:val="24"/>
          <w:szCs w:val="24"/>
          <w:lang w:val="en" w:eastAsia="en-GB"/>
        </w:rPr>
        <w:t xml:space="preserve"> East Africa </w:t>
      </w:r>
      <w:r>
        <w:rPr>
          <w:rFonts w:ascii="Times New Roman" w:eastAsia="Times New Roman" w:hAnsi="Times New Roman" w:cs="Times New Roman"/>
          <w:color w:val="000000"/>
          <w:sz w:val="24"/>
          <w:szCs w:val="24"/>
          <w:lang w:val="en" w:eastAsia="en-GB"/>
        </w:rPr>
        <w:tab/>
      </w:r>
      <w:r w:rsidRPr="00296DD9">
        <w:rPr>
          <w:rFonts w:ascii="Times New Roman" w:eastAsia="Times New Roman" w:hAnsi="Times New Roman" w:cs="Times New Roman"/>
          <w:color w:val="000000"/>
          <w:sz w:val="24"/>
          <w:szCs w:val="24"/>
          <w:lang w:val="en" w:eastAsia="en-GB"/>
        </w:rPr>
        <w:t xml:space="preserve">Based </w:t>
      </w:r>
      <w:r w:rsidR="00AE727E" w:rsidRPr="00296DD9">
        <w:rPr>
          <w:rFonts w:ascii="Times New Roman" w:eastAsia="Times New Roman" w:hAnsi="Times New Roman" w:cs="Times New Roman"/>
          <w:color w:val="000000"/>
          <w:sz w:val="24"/>
          <w:szCs w:val="24"/>
          <w:lang w:val="en" w:eastAsia="en-GB"/>
        </w:rPr>
        <w:t>on</w:t>
      </w:r>
      <w:r w:rsidRPr="00296DD9">
        <w:rPr>
          <w:rFonts w:ascii="Times New Roman" w:eastAsia="Times New Roman" w:hAnsi="Times New Roman" w:cs="Times New Roman"/>
          <w:color w:val="000000"/>
          <w:sz w:val="24"/>
          <w:szCs w:val="24"/>
          <w:lang w:val="en" w:eastAsia="en-GB"/>
        </w:rPr>
        <w:t xml:space="preserve"> Bond Ordering </w:t>
      </w:r>
      <w:r w:rsidR="00AE727E" w:rsidRPr="00296DD9">
        <w:rPr>
          <w:rFonts w:ascii="Times New Roman" w:eastAsia="Times New Roman" w:hAnsi="Times New Roman" w:cs="Times New Roman"/>
          <w:color w:val="000000"/>
          <w:sz w:val="24"/>
          <w:szCs w:val="24"/>
          <w:lang w:val="en" w:eastAsia="en-GB"/>
        </w:rPr>
        <w:t>in</w:t>
      </w:r>
      <w:r w:rsidRPr="00296DD9">
        <w:rPr>
          <w:rFonts w:ascii="Times New Roman" w:eastAsia="Times New Roman" w:hAnsi="Times New Roman" w:cs="Times New Roman"/>
          <w:color w:val="000000"/>
          <w:sz w:val="24"/>
          <w:szCs w:val="24"/>
          <w:lang w:val="en" w:eastAsia="en-GB"/>
        </w:rPr>
        <w:t xml:space="preserve"> Paleosol Carbonates". </w:t>
      </w:r>
      <w:r w:rsidRPr="00296DD9">
        <w:rPr>
          <w:rFonts w:ascii="Times New Roman" w:eastAsia="Times New Roman" w:hAnsi="Times New Roman" w:cs="Times New Roman"/>
          <w:i/>
          <w:iCs/>
          <w:color w:val="000000"/>
          <w:sz w:val="24"/>
          <w:szCs w:val="24"/>
          <w:lang w:val="en" w:eastAsia="en-GB"/>
        </w:rPr>
        <w:t xml:space="preserve">Proceedings </w:t>
      </w:r>
      <w:r w:rsidR="00AE727E" w:rsidRPr="00296DD9">
        <w:rPr>
          <w:rFonts w:ascii="Times New Roman" w:eastAsia="Times New Roman" w:hAnsi="Times New Roman" w:cs="Times New Roman"/>
          <w:i/>
          <w:iCs/>
          <w:color w:val="000000"/>
          <w:sz w:val="24"/>
          <w:szCs w:val="24"/>
          <w:lang w:val="en" w:eastAsia="en-GB"/>
        </w:rPr>
        <w:t>of</w:t>
      </w:r>
      <w:r w:rsidRPr="00296DD9">
        <w:rPr>
          <w:rFonts w:ascii="Times New Roman" w:eastAsia="Times New Roman" w:hAnsi="Times New Roman" w:cs="Times New Roman"/>
          <w:i/>
          <w:iCs/>
          <w:color w:val="000000"/>
          <w:sz w:val="24"/>
          <w:szCs w:val="24"/>
          <w:lang w:val="en" w:eastAsia="en-GB"/>
        </w:rPr>
        <w:t xml:space="preserve"> The National </w:t>
      </w:r>
      <w:r>
        <w:rPr>
          <w:rFonts w:ascii="Times New Roman" w:eastAsia="Times New Roman" w:hAnsi="Times New Roman" w:cs="Times New Roman"/>
          <w:i/>
          <w:iCs/>
          <w:color w:val="000000"/>
          <w:sz w:val="24"/>
          <w:szCs w:val="24"/>
          <w:lang w:val="en" w:eastAsia="en-GB"/>
        </w:rPr>
        <w:tab/>
      </w:r>
      <w:r w:rsidRPr="00296DD9">
        <w:rPr>
          <w:rFonts w:ascii="Times New Roman" w:eastAsia="Times New Roman" w:hAnsi="Times New Roman" w:cs="Times New Roman"/>
          <w:i/>
          <w:iCs/>
          <w:color w:val="000000"/>
          <w:sz w:val="24"/>
          <w:szCs w:val="24"/>
          <w:lang w:val="en" w:eastAsia="en-GB"/>
        </w:rPr>
        <w:t xml:space="preserve">Academy </w:t>
      </w:r>
      <w:r w:rsidR="00AE727E" w:rsidRPr="00296DD9">
        <w:rPr>
          <w:rFonts w:ascii="Times New Roman" w:eastAsia="Times New Roman" w:hAnsi="Times New Roman" w:cs="Times New Roman"/>
          <w:i/>
          <w:iCs/>
          <w:color w:val="000000"/>
          <w:sz w:val="24"/>
          <w:szCs w:val="24"/>
          <w:lang w:val="en" w:eastAsia="en-GB"/>
        </w:rPr>
        <w:t>of</w:t>
      </w:r>
      <w:r w:rsidRPr="00296DD9">
        <w:rPr>
          <w:rFonts w:ascii="Times New Roman" w:eastAsia="Times New Roman" w:hAnsi="Times New Roman" w:cs="Times New Roman"/>
          <w:i/>
          <w:iCs/>
          <w:color w:val="000000"/>
          <w:sz w:val="24"/>
          <w:szCs w:val="24"/>
          <w:lang w:val="en" w:eastAsia="en-GB"/>
        </w:rPr>
        <w:t xml:space="preserve"> Sciences</w:t>
      </w:r>
      <w:r w:rsidRPr="00296DD9">
        <w:rPr>
          <w:rFonts w:ascii="Times New Roman" w:eastAsia="Times New Roman" w:hAnsi="Times New Roman" w:cs="Times New Roman"/>
          <w:color w:val="000000"/>
          <w:sz w:val="24"/>
          <w:szCs w:val="24"/>
          <w:lang w:val="en" w:eastAsia="en-GB"/>
        </w:rPr>
        <w:t>, vol 107, no. 25, 2010, pp. 11245-11249</w:t>
      </w:r>
      <w:r>
        <w:rPr>
          <w:rFonts w:ascii="Times New Roman" w:eastAsia="Times New Roman" w:hAnsi="Times New Roman" w:cs="Times New Roman"/>
          <w:color w:val="000000"/>
          <w:sz w:val="24"/>
          <w:szCs w:val="24"/>
          <w:lang w:val="en" w:eastAsia="en-GB"/>
        </w:rPr>
        <w:t>,</w:t>
      </w:r>
      <w:r w:rsidRPr="00296DD9">
        <w:rPr>
          <w:rFonts w:ascii="Times New Roman" w:eastAsia="Times New Roman" w:hAnsi="Times New Roman" w:cs="Times New Roman"/>
          <w:color w:val="000000"/>
          <w:sz w:val="24"/>
          <w:szCs w:val="24"/>
          <w:lang w:val="en" w:eastAsia="en-GB"/>
        </w:rPr>
        <w:t xml:space="preserve"> </w:t>
      </w:r>
      <w:r>
        <w:rPr>
          <w:rFonts w:ascii="Times New Roman" w:eastAsia="Times New Roman" w:hAnsi="Times New Roman" w:cs="Times New Roman"/>
          <w:color w:val="000000"/>
          <w:sz w:val="24"/>
          <w:szCs w:val="24"/>
          <w:lang w:val="en" w:eastAsia="en-GB"/>
        </w:rPr>
        <w:tab/>
      </w:r>
      <w:r w:rsidRPr="00296DD9">
        <w:rPr>
          <w:rFonts w:ascii="Times New Roman" w:eastAsia="Times New Roman" w:hAnsi="Times New Roman" w:cs="Times New Roman"/>
          <w:color w:val="000000"/>
          <w:sz w:val="24"/>
          <w:szCs w:val="24"/>
          <w:lang w:val="en" w:eastAsia="en-GB"/>
        </w:rPr>
        <w:t>doi:10.1073/pnas.1001824107.</w:t>
      </w:r>
    </w:p>
    <w:p w14:paraId="7BBD05A6" w14:textId="3F55112E" w:rsidR="004F12C9" w:rsidRPr="00296DD9" w:rsidRDefault="00296DD9" w:rsidP="00296DD9">
      <w:pPr>
        <w:shd w:val="clear" w:color="auto" w:fill="FFFFFF"/>
        <w:spacing w:after="150"/>
        <w:rPr>
          <w:rFonts w:ascii="Times New Roman" w:eastAsia="Times New Roman" w:hAnsi="Times New Roman" w:cs="Times New Roman"/>
          <w:color w:val="000000"/>
          <w:sz w:val="24"/>
          <w:szCs w:val="24"/>
          <w:lang w:val="en" w:eastAsia="en-GB"/>
        </w:rPr>
      </w:pPr>
      <w:r w:rsidRPr="00296DD9">
        <w:rPr>
          <w:rStyle w:val="Emphasis"/>
          <w:rFonts w:ascii="Times New Roman" w:hAnsi="Times New Roman" w:cs="Times New Roman"/>
          <w:color w:val="000000"/>
          <w:sz w:val="24"/>
          <w:szCs w:val="24"/>
          <w:lang w:val="en"/>
        </w:rPr>
        <w:t xml:space="preserve">The Bible. </w:t>
      </w:r>
      <w:r w:rsidRPr="00296DD9">
        <w:rPr>
          <w:rFonts w:ascii="Times New Roman" w:hAnsi="Times New Roman" w:cs="Times New Roman"/>
          <w:color w:val="000000"/>
          <w:sz w:val="24"/>
          <w:szCs w:val="24"/>
          <w:lang w:val="en"/>
        </w:rPr>
        <w:t>Authorized King James Version</w:t>
      </w:r>
      <w:r w:rsidRPr="00296DD9">
        <w:rPr>
          <w:rStyle w:val="Emphasis"/>
          <w:rFonts w:ascii="Times New Roman" w:hAnsi="Times New Roman" w:cs="Times New Roman"/>
          <w:color w:val="000000"/>
          <w:sz w:val="24"/>
          <w:szCs w:val="24"/>
          <w:lang w:val="en"/>
        </w:rPr>
        <w:t>,</w:t>
      </w:r>
      <w:r w:rsidRPr="00296DD9">
        <w:rPr>
          <w:rFonts w:ascii="Times New Roman" w:hAnsi="Times New Roman" w:cs="Times New Roman"/>
          <w:color w:val="000000"/>
          <w:sz w:val="24"/>
          <w:szCs w:val="24"/>
          <w:lang w:val="en"/>
        </w:rPr>
        <w:t xml:space="preserve"> Oxford UP, 1998.</w:t>
      </w:r>
    </w:p>
    <w:p w14:paraId="3FEDC94A" w14:textId="38B16679" w:rsidR="00874855" w:rsidRPr="00296DD9" w:rsidRDefault="00874855" w:rsidP="00296DD9">
      <w:pPr>
        <w:ind w:firstLine="720"/>
        <w:rPr>
          <w:rFonts w:ascii="Times New Roman" w:hAnsi="Times New Roman" w:cs="Times New Roman"/>
          <w:sz w:val="24"/>
          <w:szCs w:val="24"/>
        </w:rPr>
      </w:pPr>
    </w:p>
    <w:p w14:paraId="34541EC3" w14:textId="77777777" w:rsidR="009409C6" w:rsidRPr="00296DD9" w:rsidRDefault="009409C6" w:rsidP="00296DD9">
      <w:pPr>
        <w:ind w:firstLine="720"/>
        <w:rPr>
          <w:rFonts w:ascii="Times New Roman" w:hAnsi="Times New Roman" w:cs="Times New Roman"/>
          <w:sz w:val="24"/>
          <w:szCs w:val="24"/>
        </w:rPr>
      </w:pPr>
    </w:p>
    <w:p w14:paraId="668B74F6" w14:textId="77777777" w:rsidR="00A230BB" w:rsidRPr="00296DD9" w:rsidRDefault="00A230BB" w:rsidP="00296DD9">
      <w:pPr>
        <w:rPr>
          <w:rFonts w:ascii="Times New Roman" w:hAnsi="Times New Roman" w:cs="Times New Roman"/>
          <w:sz w:val="24"/>
          <w:szCs w:val="24"/>
        </w:rPr>
      </w:pPr>
    </w:p>
    <w:sectPr w:rsidR="00A230BB" w:rsidRPr="00296DD9" w:rsidSect="006F219F">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406FB" w14:textId="77777777" w:rsidR="00675D8A" w:rsidRDefault="00675D8A" w:rsidP="00AE727E">
      <w:pPr>
        <w:spacing w:line="240" w:lineRule="auto"/>
      </w:pPr>
      <w:r>
        <w:separator/>
      </w:r>
    </w:p>
  </w:endnote>
  <w:endnote w:type="continuationSeparator" w:id="0">
    <w:p w14:paraId="5BE3B967" w14:textId="77777777" w:rsidR="00675D8A" w:rsidRDefault="00675D8A" w:rsidP="00AE72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25EDC" w14:textId="77777777" w:rsidR="00675D8A" w:rsidRDefault="00675D8A" w:rsidP="00AE727E">
      <w:pPr>
        <w:spacing w:line="240" w:lineRule="auto"/>
      </w:pPr>
      <w:r>
        <w:separator/>
      </w:r>
    </w:p>
  </w:footnote>
  <w:footnote w:type="continuationSeparator" w:id="0">
    <w:p w14:paraId="59EF863B" w14:textId="77777777" w:rsidR="00675D8A" w:rsidRDefault="00675D8A" w:rsidP="00AE72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6345982"/>
      <w:docPartObj>
        <w:docPartGallery w:val="Page Numbers (Top of Page)"/>
        <w:docPartUnique/>
      </w:docPartObj>
    </w:sdtPr>
    <w:sdtEndPr>
      <w:rPr>
        <w:noProof/>
      </w:rPr>
    </w:sdtEndPr>
    <w:sdtContent>
      <w:p w14:paraId="6AB91077" w14:textId="09DDBE51" w:rsidR="00AE727E" w:rsidRDefault="00AE727E">
        <w:pPr>
          <w:pStyle w:val="Header"/>
          <w:jc w:val="right"/>
        </w:pPr>
        <w:r>
          <w:t xml:space="preserve"> SURNAME   </w:t>
        </w:r>
        <w:r>
          <w:fldChar w:fldCharType="begin"/>
        </w:r>
        <w:r>
          <w:instrText xml:space="preserve"> PAGE   \* MERGEFORMAT </w:instrText>
        </w:r>
        <w:r>
          <w:fldChar w:fldCharType="separate"/>
        </w:r>
        <w:r>
          <w:rPr>
            <w:noProof/>
          </w:rPr>
          <w:t>2</w:t>
        </w:r>
        <w:r>
          <w:rPr>
            <w:noProof/>
          </w:rPr>
          <w:fldChar w:fldCharType="end"/>
        </w:r>
      </w:p>
    </w:sdtContent>
  </w:sdt>
  <w:p w14:paraId="54D75041" w14:textId="77777777" w:rsidR="00AE727E" w:rsidRDefault="00AE72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0NzQwNDQ2MTcxNbM0NDVW0lEKTi0uzszPAykwrAUAjDqWZCwAAAA="/>
  </w:docVars>
  <w:rsids>
    <w:rsidRoot w:val="000A12B1"/>
    <w:rsid w:val="00055428"/>
    <w:rsid w:val="000A12B1"/>
    <w:rsid w:val="000E1402"/>
    <w:rsid w:val="001C21DA"/>
    <w:rsid w:val="00290B78"/>
    <w:rsid w:val="00296DD9"/>
    <w:rsid w:val="002A24D5"/>
    <w:rsid w:val="00321EFF"/>
    <w:rsid w:val="004F12C9"/>
    <w:rsid w:val="005A09C2"/>
    <w:rsid w:val="00662AEB"/>
    <w:rsid w:val="00675D8A"/>
    <w:rsid w:val="006949CA"/>
    <w:rsid w:val="006A7557"/>
    <w:rsid w:val="006F219F"/>
    <w:rsid w:val="007F6BF7"/>
    <w:rsid w:val="008429F9"/>
    <w:rsid w:val="00874855"/>
    <w:rsid w:val="008920A2"/>
    <w:rsid w:val="009269E8"/>
    <w:rsid w:val="009409C6"/>
    <w:rsid w:val="00A230BB"/>
    <w:rsid w:val="00A96A7F"/>
    <w:rsid w:val="00AA2D16"/>
    <w:rsid w:val="00AB2980"/>
    <w:rsid w:val="00AC535B"/>
    <w:rsid w:val="00AD64A3"/>
    <w:rsid w:val="00AE727E"/>
    <w:rsid w:val="00B21F0C"/>
    <w:rsid w:val="00E71846"/>
    <w:rsid w:val="00FE29E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2BB01"/>
  <w15:chartTrackingRefBased/>
  <w15:docId w15:val="{97292B33-59F7-4667-9A8E-C802A49D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69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2980"/>
    <w:rPr>
      <w:color w:val="0000FF"/>
      <w:u w:val="single"/>
    </w:rPr>
  </w:style>
  <w:style w:type="character" w:styleId="Emphasis">
    <w:name w:val="Emphasis"/>
    <w:basedOn w:val="DefaultParagraphFont"/>
    <w:uiPriority w:val="20"/>
    <w:qFormat/>
    <w:rsid w:val="00296DD9"/>
    <w:rPr>
      <w:i/>
      <w:iCs/>
    </w:rPr>
  </w:style>
  <w:style w:type="character" w:styleId="UnresolvedMention">
    <w:name w:val="Unresolved Mention"/>
    <w:basedOn w:val="DefaultParagraphFont"/>
    <w:uiPriority w:val="99"/>
    <w:semiHidden/>
    <w:unhideWhenUsed/>
    <w:rsid w:val="00296DD9"/>
    <w:rPr>
      <w:color w:val="808080"/>
      <w:shd w:val="clear" w:color="auto" w:fill="E6E6E6"/>
    </w:rPr>
  </w:style>
  <w:style w:type="paragraph" w:styleId="Header">
    <w:name w:val="header"/>
    <w:basedOn w:val="Normal"/>
    <w:link w:val="HeaderChar"/>
    <w:uiPriority w:val="99"/>
    <w:unhideWhenUsed/>
    <w:rsid w:val="00AE727E"/>
    <w:pPr>
      <w:tabs>
        <w:tab w:val="center" w:pos="4513"/>
        <w:tab w:val="right" w:pos="9026"/>
      </w:tabs>
      <w:spacing w:line="240" w:lineRule="auto"/>
    </w:pPr>
  </w:style>
  <w:style w:type="character" w:customStyle="1" w:styleId="HeaderChar">
    <w:name w:val="Header Char"/>
    <w:basedOn w:val="DefaultParagraphFont"/>
    <w:link w:val="Header"/>
    <w:uiPriority w:val="99"/>
    <w:rsid w:val="00AE727E"/>
  </w:style>
  <w:style w:type="paragraph" w:styleId="Footer">
    <w:name w:val="footer"/>
    <w:basedOn w:val="Normal"/>
    <w:link w:val="FooterChar"/>
    <w:uiPriority w:val="99"/>
    <w:unhideWhenUsed/>
    <w:rsid w:val="00AE727E"/>
    <w:pPr>
      <w:tabs>
        <w:tab w:val="center" w:pos="4513"/>
        <w:tab w:val="right" w:pos="9026"/>
      </w:tabs>
      <w:spacing w:line="240" w:lineRule="auto"/>
    </w:pPr>
  </w:style>
  <w:style w:type="character" w:customStyle="1" w:styleId="FooterChar">
    <w:name w:val="Footer Char"/>
    <w:basedOn w:val="DefaultParagraphFont"/>
    <w:link w:val="Footer"/>
    <w:uiPriority w:val="99"/>
    <w:rsid w:val="00AE727E"/>
  </w:style>
  <w:style w:type="character" w:customStyle="1" w:styleId="passage-display-bcv">
    <w:name w:val="passage-display-bcv"/>
    <w:basedOn w:val="DefaultParagraphFont"/>
    <w:rsid w:val="00055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402568">
      <w:bodyDiv w:val="1"/>
      <w:marLeft w:val="0"/>
      <w:marRight w:val="0"/>
      <w:marTop w:val="0"/>
      <w:marBottom w:val="0"/>
      <w:divBdr>
        <w:top w:val="none" w:sz="0" w:space="0" w:color="auto"/>
        <w:left w:val="none" w:sz="0" w:space="0" w:color="auto"/>
        <w:bottom w:val="none" w:sz="0" w:space="0" w:color="auto"/>
        <w:right w:val="none" w:sz="0" w:space="0" w:color="auto"/>
      </w:divBdr>
      <w:divsChild>
        <w:div w:id="880938248">
          <w:marLeft w:val="0"/>
          <w:marRight w:val="0"/>
          <w:marTop w:val="0"/>
          <w:marBottom w:val="0"/>
          <w:divBdr>
            <w:top w:val="none" w:sz="0" w:space="0" w:color="auto"/>
            <w:left w:val="none" w:sz="0" w:space="0" w:color="auto"/>
            <w:bottom w:val="none" w:sz="0" w:space="0" w:color="auto"/>
            <w:right w:val="none" w:sz="0" w:space="0" w:color="auto"/>
          </w:divBdr>
          <w:divsChild>
            <w:div w:id="1219323042">
              <w:marLeft w:val="0"/>
              <w:marRight w:val="0"/>
              <w:marTop w:val="0"/>
              <w:marBottom w:val="0"/>
              <w:divBdr>
                <w:top w:val="none" w:sz="0" w:space="0" w:color="auto"/>
                <w:left w:val="none" w:sz="0" w:space="0" w:color="auto"/>
                <w:bottom w:val="none" w:sz="0" w:space="0" w:color="auto"/>
                <w:right w:val="none" w:sz="0" w:space="0" w:color="auto"/>
              </w:divBdr>
              <w:divsChild>
                <w:div w:id="377171556">
                  <w:marLeft w:val="-225"/>
                  <w:marRight w:val="-225"/>
                  <w:marTop w:val="0"/>
                  <w:marBottom w:val="0"/>
                  <w:divBdr>
                    <w:top w:val="none" w:sz="0" w:space="0" w:color="auto"/>
                    <w:left w:val="none" w:sz="0" w:space="0" w:color="auto"/>
                    <w:bottom w:val="none" w:sz="0" w:space="0" w:color="auto"/>
                    <w:right w:val="none" w:sz="0" w:space="0" w:color="auto"/>
                  </w:divBdr>
                  <w:divsChild>
                    <w:div w:id="638345063">
                      <w:marLeft w:val="0"/>
                      <w:marRight w:val="0"/>
                      <w:marTop w:val="0"/>
                      <w:marBottom w:val="0"/>
                      <w:divBdr>
                        <w:top w:val="none" w:sz="0" w:space="0" w:color="auto"/>
                        <w:left w:val="none" w:sz="0" w:space="0" w:color="auto"/>
                        <w:bottom w:val="none" w:sz="0" w:space="0" w:color="auto"/>
                        <w:right w:val="none" w:sz="0" w:space="0" w:color="auto"/>
                      </w:divBdr>
                      <w:divsChild>
                        <w:div w:id="30767297">
                          <w:marLeft w:val="0"/>
                          <w:marRight w:val="0"/>
                          <w:marTop w:val="0"/>
                          <w:marBottom w:val="0"/>
                          <w:divBdr>
                            <w:top w:val="none" w:sz="0" w:space="0" w:color="auto"/>
                            <w:left w:val="none" w:sz="0" w:space="0" w:color="auto"/>
                            <w:bottom w:val="none" w:sz="0" w:space="0" w:color="auto"/>
                            <w:right w:val="none" w:sz="0" w:space="0" w:color="auto"/>
                          </w:divBdr>
                          <w:divsChild>
                            <w:div w:id="1899851597">
                              <w:marLeft w:val="0"/>
                              <w:marRight w:val="0"/>
                              <w:marTop w:val="0"/>
                              <w:marBottom w:val="0"/>
                              <w:divBdr>
                                <w:top w:val="none" w:sz="0" w:space="0" w:color="auto"/>
                                <w:left w:val="none" w:sz="0" w:space="0" w:color="auto"/>
                                <w:bottom w:val="none" w:sz="0" w:space="0" w:color="auto"/>
                                <w:right w:val="none" w:sz="0" w:space="0" w:color="auto"/>
                              </w:divBdr>
                              <w:divsChild>
                                <w:div w:id="1668902022">
                                  <w:marLeft w:val="300"/>
                                  <w:marRight w:val="300"/>
                                  <w:marTop w:val="300"/>
                                  <w:marBottom w:val="300"/>
                                  <w:divBdr>
                                    <w:top w:val="single" w:sz="6" w:space="31" w:color="D4D4D4"/>
                                    <w:left w:val="single" w:sz="6" w:space="31" w:color="D4D4D4"/>
                                    <w:bottom w:val="single" w:sz="6" w:space="31" w:color="D4D4D4"/>
                                    <w:right w:val="single" w:sz="6" w:space="31" w:color="D4D4D4"/>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a.com/bible/esv/1%20Sam%2012.2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iblia.com/bible/esv/Eccles%2012.13%E2%80%931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ble.knowing-jesus.com/Isaiah/54/7"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christendom-awake.org/pages/may/humanperson.html" TargetMode="External"/><Relationship Id="rId4" Type="http://schemas.openxmlformats.org/officeDocument/2006/relationships/footnotes" Target="footnotes.xml"/><Relationship Id="rId9" Type="http://schemas.openxmlformats.org/officeDocument/2006/relationships/hyperlink" Target="https://biblia.com/bible/esv/John%201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5</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Ruth</cp:lastModifiedBy>
  <cp:revision>1</cp:revision>
  <dcterms:created xsi:type="dcterms:W3CDTF">2018-05-17T06:15:00Z</dcterms:created>
  <dcterms:modified xsi:type="dcterms:W3CDTF">2018-05-17T12:16:00Z</dcterms:modified>
</cp:coreProperties>
</file>