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72B" w:rsidRPr="00BE131F" w:rsidRDefault="009E62A2" w:rsidP="00103F68">
      <w:pPr>
        <w:spacing w:line="480" w:lineRule="auto"/>
        <w:contextualSpacing/>
      </w:pPr>
      <w:r w:rsidRPr="00BE131F">
        <w:t>Name of Student</w:t>
      </w:r>
    </w:p>
    <w:p w:rsidR="009E62A2" w:rsidRPr="00BE131F" w:rsidRDefault="009E62A2" w:rsidP="00103F68">
      <w:pPr>
        <w:spacing w:line="480" w:lineRule="auto"/>
        <w:contextualSpacing/>
      </w:pPr>
      <w:r w:rsidRPr="00BE131F">
        <w:t>Name of Professor</w:t>
      </w:r>
    </w:p>
    <w:p w:rsidR="009E62A2" w:rsidRPr="00BE131F" w:rsidRDefault="009E62A2" w:rsidP="00103F68">
      <w:pPr>
        <w:spacing w:line="480" w:lineRule="auto"/>
        <w:contextualSpacing/>
      </w:pPr>
      <w:r w:rsidRPr="00BE131F">
        <w:t>Course</w:t>
      </w:r>
    </w:p>
    <w:p w:rsidR="009E62A2" w:rsidRPr="00BE131F" w:rsidRDefault="009E62A2" w:rsidP="00103F68">
      <w:pPr>
        <w:spacing w:line="480" w:lineRule="auto"/>
        <w:contextualSpacing/>
      </w:pPr>
      <w:r w:rsidRPr="00BE131F">
        <w:t>Date</w:t>
      </w:r>
    </w:p>
    <w:p w:rsidR="009E62A2" w:rsidRPr="00BE131F" w:rsidRDefault="009E62A2" w:rsidP="008724EE">
      <w:pPr>
        <w:spacing w:line="480" w:lineRule="auto"/>
        <w:contextualSpacing/>
        <w:jc w:val="center"/>
      </w:pPr>
      <w:r w:rsidRPr="00BE131F">
        <w:t>No man is ever really free; he will always be a captive of knowledge and the tools utilized to gain knowledge</w:t>
      </w:r>
    </w:p>
    <w:p w:rsidR="009E62A2" w:rsidRPr="00BE131F" w:rsidRDefault="003C275C" w:rsidP="003B07B4">
      <w:pPr>
        <w:spacing w:line="480" w:lineRule="auto"/>
        <w:ind w:firstLine="720"/>
        <w:contextualSpacing/>
      </w:pPr>
      <w:r w:rsidRPr="00BE131F">
        <w:t>The intellectual nature and capabilities of the human mind make him</w:t>
      </w:r>
      <w:r w:rsidR="009D12B3" w:rsidRPr="00BE131F">
        <w:t xml:space="preserve"> innovative </w:t>
      </w:r>
      <w:r w:rsidR="00DE0E78" w:rsidRPr="00BE131F">
        <w:t>as he seeks to understand nature and the environment in which he resides. This nature prompts humans to seek answers to complex</w:t>
      </w:r>
      <w:r w:rsidR="00DD2575" w:rsidRPr="00BE131F">
        <w:t xml:space="preserve"> questions and to devise </w:t>
      </w:r>
      <w:r w:rsidR="002D35D1" w:rsidRPr="00BE131F">
        <w:t xml:space="preserve">ways of enhancing productivity and efficiency. People have been known to invent complex projects that have </w:t>
      </w:r>
      <w:r w:rsidR="000148BB" w:rsidRPr="00BE131F">
        <w:t>changed other peo</w:t>
      </w:r>
      <w:r w:rsidR="009A5B87">
        <w:t>ple’s perceptions of</w:t>
      </w:r>
      <w:r w:rsidR="000148BB" w:rsidRPr="00BE131F">
        <w:t xml:space="preserve"> </w:t>
      </w:r>
      <w:r w:rsidR="00DC15A3" w:rsidRPr="00BE131F">
        <w:t xml:space="preserve">issues such as education, health, and transport, among others. With the innovations, </w:t>
      </w:r>
      <w:r w:rsidR="00B42AD3" w:rsidRPr="00BE131F">
        <w:t xml:space="preserve">people have </w:t>
      </w:r>
      <w:r w:rsidR="007C2463" w:rsidRPr="00BE131F">
        <w:t>penetrated into new horizons</w:t>
      </w:r>
      <w:r w:rsidR="00E63FE9" w:rsidRPr="00BE131F">
        <w:t xml:space="preserve">, unknown before. Whereas these innovations have </w:t>
      </w:r>
      <w:r w:rsidR="008B2594" w:rsidRPr="00BE131F">
        <w:t xml:space="preserve">made it easy for humans to achieve their objectives, he has not been able to rest. Man has become more attached to these innovations, thus, losing freedom in the process. This essay opines that </w:t>
      </w:r>
      <w:r w:rsidR="00EA3E32" w:rsidRPr="00BE131F">
        <w:t xml:space="preserve">no man is truly free, but will always be a captive of knowledge and the tools used to acquire knowledge. </w:t>
      </w:r>
    </w:p>
    <w:p w:rsidR="00B5504C" w:rsidRDefault="0083467E" w:rsidP="003B07B4">
      <w:pPr>
        <w:spacing w:line="480" w:lineRule="auto"/>
        <w:ind w:firstLine="720"/>
        <w:contextualSpacing/>
      </w:pPr>
      <w:r w:rsidRPr="00BE131F">
        <w:t xml:space="preserve">Without any prior knowledge about a topic or a given issue, man </w:t>
      </w:r>
      <w:r w:rsidR="004A7449" w:rsidRPr="00BE131F">
        <w:t xml:space="preserve">remains ‘insulated’ from the effects or knowledge of the issues or topic. </w:t>
      </w:r>
      <w:r w:rsidR="001B4D72" w:rsidRPr="00BE131F">
        <w:t xml:space="preserve">However, the moment man </w:t>
      </w:r>
      <w:r w:rsidR="00AF3E8D" w:rsidRPr="00BE131F">
        <w:t xml:space="preserve">starts to learn about a given topic, </w:t>
      </w:r>
      <w:r w:rsidR="00833D98" w:rsidRPr="00BE131F">
        <w:t xml:space="preserve">his awareness is aroused and starts learning things he never knew existed. </w:t>
      </w:r>
      <w:r w:rsidR="00032424" w:rsidRPr="00BE131F">
        <w:t>The awareness can be astounding, particularly when the new knowledge appears to involve his current position. For example, Douglass was a slave and appeared contented remaining a slave for life</w:t>
      </w:r>
      <w:r w:rsidR="00294755" w:rsidRPr="00BE131F">
        <w:t xml:space="preserve"> (Douglass)</w:t>
      </w:r>
      <w:r w:rsidR="00032424" w:rsidRPr="00BE131F">
        <w:t xml:space="preserve">. </w:t>
      </w:r>
      <w:r w:rsidR="00381E83" w:rsidRPr="00BE131F">
        <w:t xml:space="preserve">Freedom at the time did not have a significant meaning. However, after starting to learn how to read and write, freedom from slavery gained a new </w:t>
      </w:r>
      <w:r w:rsidR="009C0496" w:rsidRPr="00BE131F">
        <w:t>meaning</w:t>
      </w:r>
      <w:r w:rsidR="0001566D" w:rsidRPr="00BE131F">
        <w:t xml:space="preserve">, particularly </w:t>
      </w:r>
      <w:r w:rsidR="0001566D" w:rsidRPr="00BE131F">
        <w:lastRenderedPageBreak/>
        <w:t xml:space="preserve">when he learned about the meaning of ‘abolitionist’. </w:t>
      </w:r>
      <w:r w:rsidR="00113D23" w:rsidRPr="00BE131F">
        <w:t xml:space="preserve">The day Douglass </w:t>
      </w:r>
      <w:r w:rsidR="00846091" w:rsidRPr="00BE131F">
        <w:t>understood the term ‘abolitionist’ was the day he started perceiving slav</w:t>
      </w:r>
      <w:r w:rsidR="00294755" w:rsidRPr="00BE131F">
        <w:t>ery from another perspective because he</w:t>
      </w:r>
      <w:r w:rsidR="00846091" w:rsidRPr="00BE131F">
        <w:t xml:space="preserve"> </w:t>
      </w:r>
      <w:r w:rsidR="00887C28" w:rsidRPr="00BE131F">
        <w:t>hated slavery and even contemplated escaping to gain his freedom</w:t>
      </w:r>
      <w:r w:rsidR="00294755" w:rsidRPr="00BE131F">
        <w:t xml:space="preserve"> (Douglass)</w:t>
      </w:r>
      <w:r w:rsidR="00887C28" w:rsidRPr="00BE131F">
        <w:t xml:space="preserve">. </w:t>
      </w:r>
      <w:r w:rsidR="000A5483" w:rsidRPr="00BE131F">
        <w:t>He</w:t>
      </w:r>
      <w:r w:rsidR="00782F65" w:rsidRPr="00BE131F">
        <w:t xml:space="preserve"> invested in every available opportunity to learn how to read and write in order to gain ‘freedom’ from his ignorance. </w:t>
      </w:r>
    </w:p>
    <w:p w:rsidR="00112587" w:rsidRDefault="00B5504C" w:rsidP="003B07B4">
      <w:pPr>
        <w:spacing w:line="480" w:lineRule="auto"/>
        <w:ind w:firstLine="720"/>
        <w:contextualSpacing/>
      </w:pPr>
      <w:r>
        <w:t xml:space="preserve">Man, thus, </w:t>
      </w:r>
      <w:r w:rsidR="009F2F76" w:rsidRPr="00BE131F">
        <w:t xml:space="preserve">tends to spend more time seeking more knowledge in order to understand what he could not </w:t>
      </w:r>
      <w:r w:rsidR="008531BE" w:rsidRPr="00BE131F">
        <w:t xml:space="preserve">have previously understood. </w:t>
      </w:r>
      <w:r w:rsidR="004351D7" w:rsidRPr="00BE131F">
        <w:t>By learning new meanings, man is convicted that there may be a world</w:t>
      </w:r>
      <w:r w:rsidR="002F44A5" w:rsidRPr="00BE131F">
        <w:t xml:space="preserve"> out there he does not know about. </w:t>
      </w:r>
      <w:r w:rsidR="00E26344" w:rsidRPr="00BE131F">
        <w:t xml:space="preserve">The more he becomes enlightened, the more man believes that there is a need to invest further in additional knowledge in order to emancipate himself from the lack of knowledge. Unknown to man, </w:t>
      </w:r>
      <w:r w:rsidR="00DC1249" w:rsidRPr="00BE131F">
        <w:t>the more he invests in attaining knowledge</w:t>
      </w:r>
      <w:r w:rsidR="005332ED" w:rsidRPr="00BE131F">
        <w:t>, the more he becomes a captive</w:t>
      </w:r>
      <w:r w:rsidR="00A4318E" w:rsidRPr="00BE131F">
        <w:t xml:space="preserve"> to the entire process of seeking knowledge</w:t>
      </w:r>
      <w:r w:rsidR="0069775A" w:rsidRPr="00BE131F">
        <w:t>. Man</w:t>
      </w:r>
      <w:r w:rsidR="00A4318E" w:rsidRPr="00BE131F">
        <w:t xml:space="preserve"> has </w:t>
      </w:r>
      <w:r w:rsidR="00E76C2F" w:rsidRPr="00BE131F">
        <w:t xml:space="preserve">to seek assistance on how to achieve </w:t>
      </w:r>
      <w:r w:rsidR="00A4318E" w:rsidRPr="00BE131F">
        <w:t>his objective</w:t>
      </w:r>
      <w:r w:rsidR="007F3A19" w:rsidRPr="00BE131F">
        <w:t>. This trend to seek assistance to gain</w:t>
      </w:r>
      <w:r w:rsidR="00E461EB" w:rsidRPr="00BE131F">
        <w:t xml:space="preserve"> knowledge consumes the person’s time, leading to </w:t>
      </w:r>
      <w:r w:rsidR="00BE2301">
        <w:t xml:space="preserve">a </w:t>
      </w:r>
      <w:r w:rsidR="00E461EB" w:rsidRPr="00BE131F">
        <w:t xml:space="preserve">loss of freedom. </w:t>
      </w:r>
      <w:r w:rsidR="003A3D48" w:rsidRPr="00BE131F">
        <w:t>It can be argued that individuals lose freedom when they replace their ‘initial’ knowledge with ‘new’ knowledge</w:t>
      </w:r>
      <w:r w:rsidR="00112587">
        <w:t>.</w:t>
      </w:r>
    </w:p>
    <w:p w:rsidR="0001566D" w:rsidRPr="00BE131F" w:rsidRDefault="00935AB3" w:rsidP="003B07B4">
      <w:pPr>
        <w:spacing w:line="480" w:lineRule="auto"/>
        <w:ind w:firstLine="720"/>
        <w:contextualSpacing/>
      </w:pPr>
      <w:r w:rsidRPr="00BE131F">
        <w:t xml:space="preserve">When what people previously knew as the ‘truth’ is replaced by </w:t>
      </w:r>
      <w:r w:rsidR="00F039F5">
        <w:t>‘new’</w:t>
      </w:r>
      <w:r w:rsidR="00B02401" w:rsidRPr="00BE131F">
        <w:t xml:space="preserve"> information, then the individuals cannot be said to be free. These people are bound by the statutes of the new knowledge. Furthermore, their </w:t>
      </w:r>
      <w:r w:rsidR="00F559B6" w:rsidRPr="00BE131F">
        <w:t>process of making decisions will be based on the ‘teachings’ of the new knowledge. For example, Douglass</w:t>
      </w:r>
      <w:r w:rsidR="002207EB" w:rsidRPr="00BE131F">
        <w:t xml:space="preserve"> replaced his previous knowledge with the knowledge acquired from learning to read and write</w:t>
      </w:r>
      <w:r w:rsidR="009B246B" w:rsidRPr="00BE131F">
        <w:t xml:space="preserve"> (Douglass)</w:t>
      </w:r>
      <w:r w:rsidR="002207EB" w:rsidRPr="00BE131F">
        <w:t xml:space="preserve">. His decisions were based on his enlightened new-self. </w:t>
      </w:r>
      <w:r w:rsidR="007E64D5" w:rsidRPr="00BE131F">
        <w:t xml:space="preserve">When Douglass started perceiving slavery differently, it was because of the new knowledge about slavery, which he gained in the process of learning to read and write. Therefore, people lose their independence when they start using the newly-gained knowledge to </w:t>
      </w:r>
      <w:r w:rsidR="007E64D5" w:rsidRPr="00BE131F">
        <w:lastRenderedPageBreak/>
        <w:t>make important life decisions. The</w:t>
      </w:r>
      <w:r w:rsidR="001F5637" w:rsidRPr="00BE131F">
        <w:t>refore, man is never truly free but becomes a captive of knowledge.</w:t>
      </w:r>
      <w:r w:rsidR="007E64D5" w:rsidRPr="00BE131F">
        <w:t xml:space="preserve"> </w:t>
      </w:r>
    </w:p>
    <w:p w:rsidR="00B5504C" w:rsidRDefault="007E64D5" w:rsidP="003B07B4">
      <w:pPr>
        <w:spacing w:line="480" w:lineRule="auto"/>
        <w:ind w:firstLine="720"/>
        <w:contextualSpacing/>
      </w:pPr>
      <w:r w:rsidRPr="00BE131F">
        <w:t xml:space="preserve">Additionally, it can also be said that man is </w:t>
      </w:r>
      <w:r w:rsidR="00231097">
        <w:t>never really free</w:t>
      </w:r>
      <w:r w:rsidR="005C61FB" w:rsidRPr="00BE131F">
        <w:t xml:space="preserve"> but is always a captive of the tools utilized to gain knowledge. </w:t>
      </w:r>
      <w:r w:rsidR="002B7109" w:rsidRPr="00BE131F">
        <w:t xml:space="preserve">For example, the computer has been invented to </w:t>
      </w:r>
      <w:r w:rsidR="0056269D" w:rsidRPr="00BE131F">
        <w:t xml:space="preserve">enhance efficiency in many areas. Before the advent of the computer, people were expected to </w:t>
      </w:r>
      <w:r w:rsidR="00B87E7E" w:rsidRPr="00BE131F">
        <w:t>physically carry out demanding tasks such as sums</w:t>
      </w:r>
      <w:r w:rsidR="00105A2B" w:rsidRPr="00BE131F">
        <w:t xml:space="preserve"> and computations. </w:t>
      </w:r>
      <w:r w:rsidR="00975867" w:rsidRPr="00BE131F">
        <w:t xml:space="preserve">For example, slide rules were previously used to </w:t>
      </w:r>
      <w:r w:rsidR="006322A8" w:rsidRPr="00BE131F">
        <w:t>evaluate and solve issues pertaining to scale</w:t>
      </w:r>
      <w:r w:rsidR="0002265A" w:rsidRPr="00BE131F">
        <w:t xml:space="preserve">, and the role of inserting decimals </w:t>
      </w:r>
      <w:r w:rsidR="00B244C8" w:rsidRPr="00BE131F">
        <w:t>was the students’</w:t>
      </w:r>
      <w:r w:rsidR="00CD0382" w:rsidRPr="00BE131F">
        <w:t xml:space="preserve"> (Turkle)</w:t>
      </w:r>
      <w:r w:rsidR="006322A8" w:rsidRPr="00BE131F">
        <w:t xml:space="preserve">. However, the introduction of computers saw </w:t>
      </w:r>
      <w:r w:rsidR="00BD6660" w:rsidRPr="00BE131F">
        <w:t xml:space="preserve">a decline in the use of slide rules and the embracing of computers to </w:t>
      </w:r>
      <w:r w:rsidR="00856AB7" w:rsidRPr="00BE131F">
        <w:t>solve the issues</w:t>
      </w:r>
      <w:r w:rsidR="00AF61AC" w:rsidRPr="00BE131F">
        <w:t xml:space="preserve">, and the students did not have to </w:t>
      </w:r>
      <w:r w:rsidR="00593242" w:rsidRPr="00BE131F">
        <w:t>put in</w:t>
      </w:r>
      <w:r w:rsidR="00AF61AC" w:rsidRPr="00BE131F">
        <w:t xml:space="preserve"> the decimal points. </w:t>
      </w:r>
      <w:r w:rsidR="00267BF4" w:rsidRPr="00BE131F">
        <w:t xml:space="preserve">The computer is expected to carry out the entire tasks previously carried out by the slide rules including decimal point insertions. Therefore, to an </w:t>
      </w:r>
      <w:r w:rsidR="004578F1" w:rsidRPr="00BE131F">
        <w:t>individual</w:t>
      </w:r>
      <w:r w:rsidR="00267BF4" w:rsidRPr="00BE131F">
        <w:t xml:space="preserve"> who had to </w:t>
      </w:r>
      <w:r w:rsidR="004578F1" w:rsidRPr="00BE131F">
        <w:t>physically put in the decimal points, computers</w:t>
      </w:r>
      <w:r w:rsidR="00F01984" w:rsidRPr="00BE131F">
        <w:t xml:space="preserve"> save time</w:t>
      </w:r>
      <w:r w:rsidR="00223F5E" w:rsidRPr="00BE131F">
        <w:t>.</w:t>
      </w:r>
    </w:p>
    <w:p w:rsidR="005A5264" w:rsidRDefault="00223F5E" w:rsidP="003B07B4">
      <w:pPr>
        <w:spacing w:line="480" w:lineRule="auto"/>
        <w:ind w:firstLine="720"/>
        <w:contextualSpacing/>
      </w:pPr>
      <w:r w:rsidRPr="00BE131F">
        <w:t xml:space="preserve"> It can be argued that for someone who has been used to relying on computers to accomplish specific tasks, such as the slide rules, it may be challenging for the individual to </w:t>
      </w:r>
      <w:r w:rsidR="00746D50" w:rsidRPr="00BE131F">
        <w:t>manually accomplish the tasks</w:t>
      </w:r>
      <w:r w:rsidR="000A41D1" w:rsidRPr="00BE131F">
        <w:t xml:space="preserve">. It is highly possible for the individual to rely on the computer to accomplish the intended objectives. This dependence on the computer makes the </w:t>
      </w:r>
      <w:r w:rsidR="00B926A3" w:rsidRPr="00BE131F">
        <w:t xml:space="preserve">individual a slave to the tool. </w:t>
      </w:r>
      <w:r w:rsidR="00C41BCC" w:rsidRPr="00BE131F">
        <w:t xml:space="preserve">The person may no longer have the </w:t>
      </w:r>
      <w:r w:rsidR="004730B1" w:rsidRPr="00BE131F">
        <w:t xml:space="preserve">capability to </w:t>
      </w:r>
      <w:r w:rsidR="001F5750" w:rsidRPr="00BE131F">
        <w:t>carry out the “back of the envelope” computations</w:t>
      </w:r>
      <w:r w:rsidR="00F94935" w:rsidRPr="00BE131F">
        <w:t xml:space="preserve"> (Turkle)</w:t>
      </w:r>
      <w:r w:rsidR="001F5750" w:rsidRPr="00BE131F">
        <w:t>. By losing the capability to m</w:t>
      </w:r>
      <w:r w:rsidR="00885E54" w:rsidRPr="00BE131F">
        <w:t xml:space="preserve">anually compute due to over-reliance on computers and calculators, the individual is said to have lost </w:t>
      </w:r>
      <w:r w:rsidR="00820B75" w:rsidRPr="00BE131F">
        <w:t xml:space="preserve">independence. </w:t>
      </w:r>
      <w:r w:rsidR="00CE2681" w:rsidRPr="00BE131F">
        <w:t>Today, the application of tools such as the computer is widespread such that it is used even in elementary school</w:t>
      </w:r>
      <w:r w:rsidR="00F94935" w:rsidRPr="00BE131F">
        <w:t xml:space="preserve"> (Turkle)</w:t>
      </w:r>
      <w:r w:rsidR="006E20B2" w:rsidRPr="00BE131F">
        <w:t xml:space="preserve">. Individuals have embraced the computer to carry out objectives such as simulations, word processing, electronic mail, and virtual communities. </w:t>
      </w:r>
      <w:r w:rsidR="006460B9" w:rsidRPr="00BE131F">
        <w:t xml:space="preserve">Therefore, it can be observed that </w:t>
      </w:r>
      <w:r w:rsidR="002E50E5" w:rsidRPr="00BE131F">
        <w:t xml:space="preserve">large strides have been achieved through the advent of the computer. </w:t>
      </w:r>
    </w:p>
    <w:p w:rsidR="00352D1C" w:rsidRPr="00BE131F" w:rsidRDefault="002E50E5" w:rsidP="003B07B4">
      <w:pPr>
        <w:spacing w:line="480" w:lineRule="auto"/>
        <w:ind w:firstLine="720"/>
        <w:contextualSpacing/>
      </w:pPr>
      <w:r w:rsidRPr="00BE131F">
        <w:lastRenderedPageBreak/>
        <w:t>However, people have become over-reliant</w:t>
      </w:r>
      <w:r w:rsidR="00275561" w:rsidRPr="00BE131F">
        <w:t xml:space="preserve"> on the computer, such that the</w:t>
      </w:r>
      <w:r w:rsidR="002648E2" w:rsidRPr="00BE131F">
        <w:t xml:space="preserve"> carrying out of </w:t>
      </w:r>
      <w:r w:rsidR="008D54B2" w:rsidRPr="00BE131F">
        <w:t xml:space="preserve">simple activities such as writing and reading becomes challenging without the computer. </w:t>
      </w:r>
      <w:r w:rsidR="00C30A91" w:rsidRPr="00BE131F">
        <w:t xml:space="preserve">People now rely on the computer to </w:t>
      </w:r>
      <w:r w:rsidR="00DB3980" w:rsidRPr="00BE131F">
        <w:t xml:space="preserve">edit messages </w:t>
      </w:r>
      <w:r w:rsidR="00407F04" w:rsidRPr="00BE131F">
        <w:t>as they are typed</w:t>
      </w:r>
      <w:r w:rsidR="00A01C21" w:rsidRPr="00BE131F">
        <w:t>,</w:t>
      </w:r>
      <w:r w:rsidR="00407F04" w:rsidRPr="00BE131F">
        <w:t xml:space="preserve"> and to provide meanings to words, without</w:t>
      </w:r>
      <w:r w:rsidR="00A01C21" w:rsidRPr="00BE131F">
        <w:t xml:space="preserve"> having to </w:t>
      </w:r>
      <w:r w:rsidR="00E065DF" w:rsidRPr="00BE131F">
        <w:t xml:space="preserve">consult the dictionary. With the computer, it appears that all </w:t>
      </w:r>
      <w:r w:rsidR="004514FD" w:rsidRPr="00BE131F">
        <w:t>challenging tasks are eliminated because the computer can carry out the tasks on behalf of the individual.</w:t>
      </w:r>
      <w:r w:rsidR="003675A2" w:rsidRPr="00BE131F">
        <w:t xml:space="preserve"> It is worth noting that just like in Douglass’ case, whereby he appeared contented with slavery until he started to learn how to read and write, so is the case with the introduction of the computer. Before the introduction of the computer, individuals, as previously observed, manually undertook computations related to scale issues. During that time, it can be argued that </w:t>
      </w:r>
      <w:r w:rsidR="0065710F" w:rsidRPr="00BE131F">
        <w:t>people were content with the cumbersome, manual process. However, after</w:t>
      </w:r>
      <w:r w:rsidR="00E46225" w:rsidRPr="00BE131F">
        <w:t xml:space="preserve"> the introduction of computers to tackle scale issues, man comes </w:t>
      </w:r>
      <w:r w:rsidR="00330F3D" w:rsidRPr="00BE131F">
        <w:t xml:space="preserve">to learn of a new and efficient way through which to achieve results. </w:t>
      </w:r>
      <w:r w:rsidR="004514FD" w:rsidRPr="00BE131F">
        <w:t xml:space="preserve"> </w:t>
      </w:r>
    </w:p>
    <w:p w:rsidR="00825C9E" w:rsidRPr="00BE131F" w:rsidRDefault="00352D1C" w:rsidP="007D154E">
      <w:pPr>
        <w:spacing w:line="480" w:lineRule="auto"/>
        <w:ind w:firstLine="720"/>
        <w:contextualSpacing/>
      </w:pPr>
      <w:r w:rsidRPr="00BE131F">
        <w:t xml:space="preserve">From this analysis, it can be deduced that </w:t>
      </w:r>
      <w:r w:rsidR="00EC6DE1" w:rsidRPr="00BE131F">
        <w:t>the computer, which is the tool used in accessing</w:t>
      </w:r>
      <w:r w:rsidR="00E3323C" w:rsidRPr="00BE131F">
        <w:t xml:space="preserve"> knowledge, erases an individual’s freedom because of its capabilities. </w:t>
      </w:r>
      <w:r w:rsidR="00FB0DA8" w:rsidRPr="00BE131F">
        <w:t xml:space="preserve">The characteristics of the computer make it supreme in assisting humans </w:t>
      </w:r>
      <w:r w:rsidR="00EE11C0">
        <w:t xml:space="preserve">to </w:t>
      </w:r>
      <w:r w:rsidR="00FB0DA8" w:rsidRPr="00BE131F">
        <w:t xml:space="preserve">achieve their intended objectives. </w:t>
      </w:r>
      <w:r w:rsidR="00497068" w:rsidRPr="00BE131F">
        <w:t xml:space="preserve">If, for example, the computer has the capability of placing decimal points, </w:t>
      </w:r>
      <w:r w:rsidR="00D63952">
        <w:t xml:space="preserve">the </w:t>
      </w:r>
      <w:r w:rsidR="00497068" w:rsidRPr="00BE131F">
        <w:t xml:space="preserve">individual would show preference to using the computer rather than </w:t>
      </w:r>
      <w:r w:rsidR="00CC27DE" w:rsidRPr="00BE131F">
        <w:t>manually placing the decimal points, while using scales. Thus, by showing preference to the computer as an assistant, man loses his freedom and becomes attached to the computer</w:t>
      </w:r>
      <w:r w:rsidR="00166F56" w:rsidRPr="00BE131F">
        <w:t xml:space="preserve">. Without the computer, life appears unbearable or cumbersome. </w:t>
      </w:r>
      <w:r w:rsidR="00330F3D" w:rsidRPr="00BE131F">
        <w:t xml:space="preserve">It is this </w:t>
      </w:r>
      <w:r w:rsidR="00661D7A" w:rsidRPr="00BE131F">
        <w:t>ability of the computer to make processes non-cumbersome that endears it to man and makes him addicted to it</w:t>
      </w:r>
      <w:r w:rsidR="00733BE3" w:rsidRPr="00BE131F">
        <w:t xml:space="preserve">. </w:t>
      </w:r>
      <w:r w:rsidR="00C061A6" w:rsidRPr="00BE131F">
        <w:t xml:space="preserve">It is this ‘addictiveness’ to </w:t>
      </w:r>
      <w:r w:rsidR="0032364B">
        <w:t>the tool that makes man captive</w:t>
      </w:r>
      <w:r w:rsidR="00C061A6" w:rsidRPr="00BE131F">
        <w:t xml:space="preserve"> because he finds it challenging to resort to previous methods of achieving his intended </w:t>
      </w:r>
      <w:r w:rsidR="00B91158" w:rsidRPr="00BE131F">
        <w:t>objectives.</w:t>
      </w:r>
    </w:p>
    <w:p w:rsidR="00CB2B16" w:rsidRPr="00BE131F" w:rsidRDefault="00CB2B16" w:rsidP="00CB2B16">
      <w:pPr>
        <w:spacing w:line="480" w:lineRule="auto"/>
        <w:contextualSpacing/>
        <w:jc w:val="center"/>
      </w:pPr>
      <w:r w:rsidRPr="00BE131F">
        <w:lastRenderedPageBreak/>
        <w:t>Works Cited</w:t>
      </w:r>
    </w:p>
    <w:p w:rsidR="00144E27" w:rsidRPr="00BE131F" w:rsidRDefault="00144E27" w:rsidP="00144E27">
      <w:pPr>
        <w:spacing w:line="480" w:lineRule="auto"/>
        <w:ind w:left="720" w:hanging="720"/>
        <w:contextualSpacing/>
      </w:pPr>
      <w:r w:rsidRPr="00BE131F">
        <w:t xml:space="preserve">Douglass, Frederick. </w:t>
      </w:r>
      <w:r w:rsidRPr="00BE131F">
        <w:rPr>
          <w:i/>
        </w:rPr>
        <w:t>Learning to read and write</w:t>
      </w:r>
      <w:r w:rsidRPr="00BE131F">
        <w:t xml:space="preserve">. Learningabe, n.d., 28 Sep. 2018, </w:t>
      </w:r>
      <w:hyperlink r:id="rId6" w:history="1">
        <w:r w:rsidRPr="00BE131F">
          <w:rPr>
            <w:rStyle w:val="Hyperlink"/>
            <w:color w:val="auto"/>
          </w:rPr>
          <w:t>http://learningabe.info/fd_ReadandWrite.pdf</w:t>
        </w:r>
      </w:hyperlink>
    </w:p>
    <w:p w:rsidR="00144E27" w:rsidRPr="00BE131F" w:rsidRDefault="00144E27" w:rsidP="00144E27">
      <w:pPr>
        <w:spacing w:line="480" w:lineRule="auto"/>
        <w:ind w:left="720" w:hanging="720"/>
        <w:contextualSpacing/>
      </w:pPr>
      <w:r w:rsidRPr="00BE131F">
        <w:t xml:space="preserve">Turkle, Sherry. “How computers change the way we think.” </w:t>
      </w:r>
      <w:r w:rsidRPr="00BE131F">
        <w:rPr>
          <w:i/>
        </w:rPr>
        <w:t xml:space="preserve">The Chronicle of Higher Education, </w:t>
      </w:r>
      <w:r w:rsidRPr="00BE131F">
        <w:t xml:space="preserve">vol. 50, no. 21, 2004, 1-5, </w:t>
      </w:r>
      <w:hyperlink r:id="rId7" w:history="1">
        <w:r w:rsidRPr="00BE131F">
          <w:rPr>
            <w:rStyle w:val="Hyperlink"/>
            <w:color w:val="auto"/>
          </w:rPr>
          <w:t>http://chronicle.com/weekly/v50/i21/21b02601.htm</w:t>
        </w:r>
      </w:hyperlink>
    </w:p>
    <w:p w:rsidR="00CB2B16" w:rsidRPr="00BE131F" w:rsidRDefault="00CB2B16" w:rsidP="00CB2B16">
      <w:pPr>
        <w:spacing w:line="480" w:lineRule="auto"/>
        <w:contextualSpacing/>
      </w:pPr>
    </w:p>
    <w:p w:rsidR="00FC072F" w:rsidRPr="00BE131F" w:rsidRDefault="00FC072F" w:rsidP="00CB2B16">
      <w:pPr>
        <w:spacing w:line="480" w:lineRule="auto"/>
        <w:contextualSpacing/>
      </w:pPr>
    </w:p>
    <w:p w:rsidR="00FC072F" w:rsidRPr="00BE131F" w:rsidRDefault="00FC072F" w:rsidP="00CB2B16">
      <w:pPr>
        <w:spacing w:line="480" w:lineRule="auto"/>
        <w:contextualSpacing/>
      </w:pPr>
    </w:p>
    <w:sectPr w:rsidR="00FC072F" w:rsidRPr="00BE131F" w:rsidSect="0088072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A16" w:rsidRDefault="00EE5A16" w:rsidP="008F08C3">
      <w:pPr>
        <w:spacing w:after="0" w:line="240" w:lineRule="auto"/>
      </w:pPr>
      <w:r>
        <w:separator/>
      </w:r>
    </w:p>
  </w:endnote>
  <w:endnote w:type="continuationSeparator" w:id="1">
    <w:p w:rsidR="00EE5A16" w:rsidRDefault="00EE5A16" w:rsidP="008F08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A16" w:rsidRDefault="00EE5A16" w:rsidP="008F08C3">
      <w:pPr>
        <w:spacing w:after="0" w:line="240" w:lineRule="auto"/>
      </w:pPr>
      <w:r>
        <w:separator/>
      </w:r>
    </w:p>
  </w:footnote>
  <w:footnote w:type="continuationSeparator" w:id="1">
    <w:p w:rsidR="00EE5A16" w:rsidRDefault="00EE5A16" w:rsidP="008F08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20090"/>
      <w:docPartObj>
        <w:docPartGallery w:val="Page Numbers (Top of Page)"/>
        <w:docPartUnique/>
      </w:docPartObj>
    </w:sdtPr>
    <w:sdtContent>
      <w:p w:rsidR="00144E27" w:rsidRDefault="00144E27" w:rsidP="008F08C3">
        <w:pPr>
          <w:pStyle w:val="Header"/>
          <w:jc w:val="center"/>
        </w:pPr>
        <w:r>
          <w:t xml:space="preserve">                                                                                              Surname           </w:t>
        </w:r>
        <w:fldSimple w:instr=" PAGE   \* MERGEFORMAT ">
          <w:r w:rsidR="0032364B">
            <w:rPr>
              <w:noProof/>
            </w:rPr>
            <w:t>4</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103F68"/>
    <w:rsid w:val="00006E36"/>
    <w:rsid w:val="000148BB"/>
    <w:rsid w:val="0001566D"/>
    <w:rsid w:val="0002265A"/>
    <w:rsid w:val="00032424"/>
    <w:rsid w:val="00035659"/>
    <w:rsid w:val="000A41D1"/>
    <w:rsid w:val="000A5483"/>
    <w:rsid w:val="00103F68"/>
    <w:rsid w:val="00105A2B"/>
    <w:rsid w:val="00112587"/>
    <w:rsid w:val="00113D23"/>
    <w:rsid w:val="001164D9"/>
    <w:rsid w:val="00144E27"/>
    <w:rsid w:val="00166F56"/>
    <w:rsid w:val="001B4D72"/>
    <w:rsid w:val="001B517B"/>
    <w:rsid w:val="001E3EE1"/>
    <w:rsid w:val="001F5637"/>
    <w:rsid w:val="001F5750"/>
    <w:rsid w:val="002207EB"/>
    <w:rsid w:val="00223F5E"/>
    <w:rsid w:val="00231097"/>
    <w:rsid w:val="00236062"/>
    <w:rsid w:val="002648E2"/>
    <w:rsid w:val="00267BF4"/>
    <w:rsid w:val="00275561"/>
    <w:rsid w:val="00286910"/>
    <w:rsid w:val="00294755"/>
    <w:rsid w:val="002B7109"/>
    <w:rsid w:val="002D35D1"/>
    <w:rsid w:val="002E50E5"/>
    <w:rsid w:val="002F44A5"/>
    <w:rsid w:val="0032364B"/>
    <w:rsid w:val="00330F3D"/>
    <w:rsid w:val="00352D1C"/>
    <w:rsid w:val="003675A2"/>
    <w:rsid w:val="00381E83"/>
    <w:rsid w:val="003A3D48"/>
    <w:rsid w:val="003B07B4"/>
    <w:rsid w:val="003C0263"/>
    <w:rsid w:val="003C275C"/>
    <w:rsid w:val="003E52EE"/>
    <w:rsid w:val="00407F04"/>
    <w:rsid w:val="004351D7"/>
    <w:rsid w:val="004514FD"/>
    <w:rsid w:val="004578F1"/>
    <w:rsid w:val="004730B1"/>
    <w:rsid w:val="00497068"/>
    <w:rsid w:val="004A1B86"/>
    <w:rsid w:val="004A7449"/>
    <w:rsid w:val="004C426D"/>
    <w:rsid w:val="00531543"/>
    <w:rsid w:val="005332ED"/>
    <w:rsid w:val="0056269D"/>
    <w:rsid w:val="005747BA"/>
    <w:rsid w:val="00590B35"/>
    <w:rsid w:val="00593242"/>
    <w:rsid w:val="005A5264"/>
    <w:rsid w:val="005A74C0"/>
    <w:rsid w:val="005C61FB"/>
    <w:rsid w:val="006236E7"/>
    <w:rsid w:val="0062374A"/>
    <w:rsid w:val="006322A8"/>
    <w:rsid w:val="0064202E"/>
    <w:rsid w:val="006460B9"/>
    <w:rsid w:val="0065710F"/>
    <w:rsid w:val="00661D7A"/>
    <w:rsid w:val="0068097A"/>
    <w:rsid w:val="0068529C"/>
    <w:rsid w:val="0069775A"/>
    <w:rsid w:val="006E20B2"/>
    <w:rsid w:val="00733BE3"/>
    <w:rsid w:val="00746D50"/>
    <w:rsid w:val="00752641"/>
    <w:rsid w:val="00782F65"/>
    <w:rsid w:val="007B5D42"/>
    <w:rsid w:val="007B5E2C"/>
    <w:rsid w:val="007B7D70"/>
    <w:rsid w:val="007C2463"/>
    <w:rsid w:val="007D154E"/>
    <w:rsid w:val="007E3A11"/>
    <w:rsid w:val="007E64D5"/>
    <w:rsid w:val="007F3A19"/>
    <w:rsid w:val="00820B75"/>
    <w:rsid w:val="00825C9E"/>
    <w:rsid w:val="00833D98"/>
    <w:rsid w:val="0083467E"/>
    <w:rsid w:val="00846091"/>
    <w:rsid w:val="008531BE"/>
    <w:rsid w:val="00856AB7"/>
    <w:rsid w:val="008724EE"/>
    <w:rsid w:val="0088072B"/>
    <w:rsid w:val="00885E54"/>
    <w:rsid w:val="00887C28"/>
    <w:rsid w:val="008B2594"/>
    <w:rsid w:val="008D54B2"/>
    <w:rsid w:val="008F08C3"/>
    <w:rsid w:val="009123E0"/>
    <w:rsid w:val="00935AB3"/>
    <w:rsid w:val="00966B5D"/>
    <w:rsid w:val="00975867"/>
    <w:rsid w:val="009A5B87"/>
    <w:rsid w:val="009B246B"/>
    <w:rsid w:val="009C0496"/>
    <w:rsid w:val="009D12B3"/>
    <w:rsid w:val="009E62A2"/>
    <w:rsid w:val="009F2F76"/>
    <w:rsid w:val="009F7DDB"/>
    <w:rsid w:val="00A00CC4"/>
    <w:rsid w:val="00A01C21"/>
    <w:rsid w:val="00A4318E"/>
    <w:rsid w:val="00A83B9E"/>
    <w:rsid w:val="00AE2379"/>
    <w:rsid w:val="00AF268F"/>
    <w:rsid w:val="00AF3E8D"/>
    <w:rsid w:val="00AF61AC"/>
    <w:rsid w:val="00B02401"/>
    <w:rsid w:val="00B03C6D"/>
    <w:rsid w:val="00B244C8"/>
    <w:rsid w:val="00B42AD3"/>
    <w:rsid w:val="00B505B4"/>
    <w:rsid w:val="00B5504C"/>
    <w:rsid w:val="00B64A7D"/>
    <w:rsid w:val="00B64F7C"/>
    <w:rsid w:val="00B75211"/>
    <w:rsid w:val="00B87E7E"/>
    <w:rsid w:val="00B91158"/>
    <w:rsid w:val="00B926A3"/>
    <w:rsid w:val="00BC2125"/>
    <w:rsid w:val="00BD6660"/>
    <w:rsid w:val="00BE131F"/>
    <w:rsid w:val="00BE2301"/>
    <w:rsid w:val="00BE2E93"/>
    <w:rsid w:val="00BE4B3A"/>
    <w:rsid w:val="00C0226C"/>
    <w:rsid w:val="00C061A6"/>
    <w:rsid w:val="00C30A91"/>
    <w:rsid w:val="00C41BCC"/>
    <w:rsid w:val="00CB2B16"/>
    <w:rsid w:val="00CC27DE"/>
    <w:rsid w:val="00CD0382"/>
    <w:rsid w:val="00CD1C20"/>
    <w:rsid w:val="00CE2681"/>
    <w:rsid w:val="00CF10DE"/>
    <w:rsid w:val="00D226E8"/>
    <w:rsid w:val="00D63952"/>
    <w:rsid w:val="00D71F86"/>
    <w:rsid w:val="00D7205D"/>
    <w:rsid w:val="00D737C8"/>
    <w:rsid w:val="00DB3980"/>
    <w:rsid w:val="00DC1249"/>
    <w:rsid w:val="00DC15A3"/>
    <w:rsid w:val="00DD2575"/>
    <w:rsid w:val="00DE0E78"/>
    <w:rsid w:val="00E065DF"/>
    <w:rsid w:val="00E20B06"/>
    <w:rsid w:val="00E26344"/>
    <w:rsid w:val="00E27692"/>
    <w:rsid w:val="00E3323C"/>
    <w:rsid w:val="00E461EB"/>
    <w:rsid w:val="00E46225"/>
    <w:rsid w:val="00E63FE9"/>
    <w:rsid w:val="00E76C2F"/>
    <w:rsid w:val="00EA3E32"/>
    <w:rsid w:val="00EC6DE1"/>
    <w:rsid w:val="00ED5527"/>
    <w:rsid w:val="00EE11C0"/>
    <w:rsid w:val="00EE5A16"/>
    <w:rsid w:val="00F01984"/>
    <w:rsid w:val="00F039F5"/>
    <w:rsid w:val="00F51E5B"/>
    <w:rsid w:val="00F559B6"/>
    <w:rsid w:val="00F834AB"/>
    <w:rsid w:val="00F841C7"/>
    <w:rsid w:val="00F94935"/>
    <w:rsid w:val="00FB0DA8"/>
    <w:rsid w:val="00FC0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8C3"/>
  </w:style>
  <w:style w:type="paragraph" w:styleId="Footer">
    <w:name w:val="footer"/>
    <w:basedOn w:val="Normal"/>
    <w:link w:val="FooterChar"/>
    <w:uiPriority w:val="99"/>
    <w:semiHidden/>
    <w:unhideWhenUsed/>
    <w:rsid w:val="008F08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08C3"/>
  </w:style>
  <w:style w:type="character" w:styleId="Hyperlink">
    <w:name w:val="Hyperlink"/>
    <w:basedOn w:val="DefaultParagraphFont"/>
    <w:uiPriority w:val="99"/>
    <w:unhideWhenUsed/>
    <w:rsid w:val="00144E2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chronicle.com/weekly/v50/i21/21b0260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arningabe.info/fd_ReadandWrite.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5</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174</cp:revision>
  <dcterms:created xsi:type="dcterms:W3CDTF">2018-10-01T11:35:00Z</dcterms:created>
  <dcterms:modified xsi:type="dcterms:W3CDTF">2018-10-01T18:53:00Z</dcterms:modified>
</cp:coreProperties>
</file>