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4C4" w:rsidRDefault="008414C4" w:rsidP="004751A4">
      <w:pPr>
        <w:spacing w:line="480" w:lineRule="auto"/>
        <w:rPr>
          <w:rFonts w:ascii="Times New Roman" w:eastAsia="Arial Unicode MS" w:hAnsi="Times New Roman" w:cs="Times New Roman"/>
          <w:sz w:val="24"/>
          <w:szCs w:val="24"/>
        </w:rPr>
      </w:pPr>
    </w:p>
    <w:p w:rsidR="008414C4" w:rsidRDefault="008414C4" w:rsidP="004751A4">
      <w:pPr>
        <w:spacing w:line="480" w:lineRule="auto"/>
        <w:rPr>
          <w:rFonts w:ascii="Times New Roman" w:eastAsia="Arial Unicode MS" w:hAnsi="Times New Roman" w:cs="Times New Roman"/>
          <w:sz w:val="24"/>
          <w:szCs w:val="24"/>
        </w:rPr>
      </w:pPr>
    </w:p>
    <w:p w:rsidR="008414C4" w:rsidRDefault="008414C4" w:rsidP="004751A4">
      <w:pPr>
        <w:spacing w:line="480" w:lineRule="auto"/>
        <w:rPr>
          <w:rFonts w:ascii="Times New Roman" w:eastAsia="Arial Unicode MS" w:hAnsi="Times New Roman" w:cs="Times New Roman"/>
          <w:sz w:val="24"/>
          <w:szCs w:val="24"/>
        </w:rPr>
      </w:pPr>
    </w:p>
    <w:p w:rsidR="008414C4" w:rsidRDefault="008414C4" w:rsidP="004751A4">
      <w:pPr>
        <w:spacing w:line="480" w:lineRule="auto"/>
        <w:rPr>
          <w:rFonts w:ascii="Times New Roman" w:eastAsia="Arial Unicode MS" w:hAnsi="Times New Roman" w:cs="Times New Roman"/>
          <w:sz w:val="24"/>
          <w:szCs w:val="24"/>
        </w:rPr>
      </w:pPr>
    </w:p>
    <w:p w:rsidR="008414C4" w:rsidRDefault="008414C4" w:rsidP="004751A4">
      <w:pPr>
        <w:spacing w:line="480" w:lineRule="auto"/>
        <w:rPr>
          <w:rFonts w:ascii="Times New Roman" w:eastAsia="Arial Unicode MS" w:hAnsi="Times New Roman" w:cs="Times New Roman"/>
          <w:sz w:val="24"/>
          <w:szCs w:val="24"/>
        </w:rPr>
      </w:pPr>
    </w:p>
    <w:p w:rsidR="008414C4" w:rsidRDefault="008414C4" w:rsidP="004751A4">
      <w:pPr>
        <w:spacing w:line="480" w:lineRule="auto"/>
        <w:rPr>
          <w:rFonts w:ascii="Times New Roman" w:eastAsia="Arial Unicode MS" w:hAnsi="Times New Roman" w:cs="Times New Roman"/>
          <w:sz w:val="24"/>
          <w:szCs w:val="24"/>
        </w:rPr>
      </w:pPr>
    </w:p>
    <w:p w:rsidR="008414C4" w:rsidRDefault="008414C4" w:rsidP="004751A4">
      <w:pPr>
        <w:spacing w:line="480" w:lineRule="auto"/>
        <w:rPr>
          <w:rFonts w:ascii="Times New Roman" w:eastAsia="Arial Unicode MS" w:hAnsi="Times New Roman" w:cs="Times New Roman"/>
          <w:sz w:val="24"/>
          <w:szCs w:val="24"/>
        </w:rPr>
      </w:pPr>
    </w:p>
    <w:p w:rsidR="008414C4" w:rsidRDefault="008414C4" w:rsidP="008414C4">
      <w:pPr>
        <w:spacing w:line="48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AOL/Time Warner Merger</w:t>
      </w:r>
    </w:p>
    <w:p w:rsidR="008414C4" w:rsidRDefault="008414C4" w:rsidP="008414C4">
      <w:pPr>
        <w:spacing w:line="48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Name:</w:t>
      </w:r>
    </w:p>
    <w:p w:rsidR="008414C4" w:rsidRDefault="008414C4" w:rsidP="008414C4">
      <w:pPr>
        <w:spacing w:line="48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Institution:</w:t>
      </w:r>
    </w:p>
    <w:p w:rsidR="008414C4" w:rsidRDefault="008414C4" w:rsidP="008414C4">
      <w:pPr>
        <w:spacing w:line="480" w:lineRule="auto"/>
        <w:jc w:val="center"/>
        <w:rPr>
          <w:rFonts w:ascii="Times New Roman" w:eastAsia="Arial Unicode MS" w:hAnsi="Times New Roman" w:cs="Times New Roman"/>
          <w:sz w:val="24"/>
          <w:szCs w:val="24"/>
        </w:rPr>
      </w:pPr>
    </w:p>
    <w:p w:rsidR="008414C4" w:rsidRDefault="008414C4" w:rsidP="008414C4">
      <w:pPr>
        <w:spacing w:line="480" w:lineRule="auto"/>
        <w:jc w:val="center"/>
        <w:rPr>
          <w:rFonts w:ascii="Times New Roman" w:eastAsia="Arial Unicode MS" w:hAnsi="Times New Roman" w:cs="Times New Roman"/>
          <w:sz w:val="24"/>
          <w:szCs w:val="24"/>
        </w:rPr>
      </w:pPr>
    </w:p>
    <w:p w:rsidR="008414C4" w:rsidRDefault="008414C4" w:rsidP="008414C4">
      <w:pPr>
        <w:spacing w:line="480" w:lineRule="auto"/>
        <w:jc w:val="center"/>
        <w:rPr>
          <w:rFonts w:ascii="Times New Roman" w:eastAsia="Arial Unicode MS" w:hAnsi="Times New Roman" w:cs="Times New Roman"/>
          <w:sz w:val="24"/>
          <w:szCs w:val="24"/>
        </w:rPr>
      </w:pPr>
    </w:p>
    <w:p w:rsidR="008414C4" w:rsidRDefault="008414C4" w:rsidP="008414C4">
      <w:pPr>
        <w:spacing w:line="480" w:lineRule="auto"/>
        <w:jc w:val="center"/>
        <w:rPr>
          <w:rFonts w:ascii="Times New Roman" w:eastAsia="Arial Unicode MS" w:hAnsi="Times New Roman" w:cs="Times New Roman"/>
          <w:sz w:val="24"/>
          <w:szCs w:val="24"/>
        </w:rPr>
      </w:pPr>
      <w:bookmarkStart w:id="0" w:name="_GoBack"/>
      <w:bookmarkEnd w:id="0"/>
    </w:p>
    <w:p w:rsidR="008414C4" w:rsidRDefault="008414C4" w:rsidP="008414C4">
      <w:pPr>
        <w:spacing w:line="480" w:lineRule="auto"/>
        <w:jc w:val="center"/>
        <w:rPr>
          <w:rFonts w:ascii="Times New Roman" w:eastAsia="Arial Unicode MS" w:hAnsi="Times New Roman" w:cs="Times New Roman"/>
          <w:sz w:val="24"/>
          <w:szCs w:val="24"/>
        </w:rPr>
      </w:pPr>
    </w:p>
    <w:p w:rsidR="008414C4" w:rsidRDefault="008414C4" w:rsidP="008414C4">
      <w:pPr>
        <w:spacing w:line="480" w:lineRule="auto"/>
        <w:jc w:val="center"/>
        <w:rPr>
          <w:rFonts w:ascii="Times New Roman" w:eastAsia="Arial Unicode MS" w:hAnsi="Times New Roman" w:cs="Times New Roman"/>
          <w:sz w:val="24"/>
          <w:szCs w:val="24"/>
        </w:rPr>
      </w:pPr>
    </w:p>
    <w:p w:rsidR="008414C4" w:rsidRDefault="008414C4" w:rsidP="008414C4">
      <w:pPr>
        <w:spacing w:line="480" w:lineRule="auto"/>
        <w:jc w:val="center"/>
        <w:rPr>
          <w:rFonts w:ascii="Times New Roman" w:eastAsia="Arial Unicode MS" w:hAnsi="Times New Roman" w:cs="Times New Roman"/>
          <w:sz w:val="24"/>
          <w:szCs w:val="24"/>
        </w:rPr>
      </w:pPr>
    </w:p>
    <w:p w:rsidR="008414C4" w:rsidRDefault="008414C4" w:rsidP="008414C4">
      <w:pPr>
        <w:spacing w:line="480" w:lineRule="auto"/>
        <w:jc w:val="center"/>
        <w:rPr>
          <w:rFonts w:ascii="Times New Roman" w:eastAsia="Arial Unicode MS" w:hAnsi="Times New Roman" w:cs="Times New Roman"/>
          <w:sz w:val="24"/>
          <w:szCs w:val="24"/>
        </w:rPr>
      </w:pPr>
    </w:p>
    <w:p w:rsidR="004751A4" w:rsidRPr="004751A4" w:rsidRDefault="004751A4" w:rsidP="004751A4">
      <w:pPr>
        <w:spacing w:line="480" w:lineRule="auto"/>
        <w:rPr>
          <w:rFonts w:ascii="Times New Roman" w:hAnsi="Times New Roman" w:cs="Times New Roman"/>
          <w:i/>
          <w:sz w:val="24"/>
          <w:szCs w:val="24"/>
        </w:rPr>
      </w:pPr>
      <w:r>
        <w:rPr>
          <w:rFonts w:ascii="Times New Roman" w:eastAsia="Arial Unicode MS" w:hAnsi="Times New Roman" w:cs="Times New Roman"/>
          <w:sz w:val="24"/>
          <w:szCs w:val="24"/>
        </w:rPr>
        <w:lastRenderedPageBreak/>
        <w:t>Question:</w:t>
      </w:r>
      <w:r w:rsidRPr="004751A4">
        <w:rPr>
          <w:rFonts w:ascii="Times New Roman" w:eastAsia="Arial Unicode MS" w:hAnsi="Times New Roman" w:cs="Times New Roman"/>
          <w:i/>
          <w:sz w:val="24"/>
          <w:szCs w:val="24"/>
        </w:rPr>
        <w:t xml:space="preserve"> Pick a need from either Maslow’s hierarchy, or Burton’s human needs theory, and then explain the case related to the need, and offer one change intervention.</w:t>
      </w:r>
    </w:p>
    <w:p w:rsidR="00FA7ADA" w:rsidRPr="004751A4" w:rsidRDefault="00236733" w:rsidP="00FA7ADA">
      <w:pPr>
        <w:spacing w:line="480" w:lineRule="auto"/>
        <w:ind w:firstLine="720"/>
        <w:rPr>
          <w:rFonts w:ascii="Times New Roman" w:hAnsi="Times New Roman" w:cs="Times New Roman"/>
          <w:sz w:val="24"/>
          <w:szCs w:val="24"/>
        </w:rPr>
      </w:pPr>
      <w:r w:rsidRPr="004751A4">
        <w:rPr>
          <w:rFonts w:ascii="Times New Roman" w:hAnsi="Times New Roman" w:cs="Times New Roman"/>
          <w:sz w:val="24"/>
          <w:szCs w:val="24"/>
        </w:rPr>
        <w:t xml:space="preserve">In </w:t>
      </w:r>
      <w:r w:rsidR="004751A4" w:rsidRPr="004751A4">
        <w:rPr>
          <w:rFonts w:ascii="Times New Roman" w:hAnsi="Times New Roman" w:cs="Times New Roman"/>
          <w:sz w:val="24"/>
          <w:szCs w:val="24"/>
        </w:rPr>
        <w:t>many cases whene</w:t>
      </w:r>
      <w:r w:rsidRPr="004751A4">
        <w:rPr>
          <w:rFonts w:ascii="Times New Roman" w:hAnsi="Times New Roman" w:cs="Times New Roman"/>
          <w:sz w:val="24"/>
          <w:szCs w:val="24"/>
        </w:rPr>
        <w:t>ve</w:t>
      </w:r>
      <w:r w:rsidR="004751A4" w:rsidRPr="004751A4">
        <w:rPr>
          <w:rFonts w:ascii="Times New Roman" w:hAnsi="Times New Roman" w:cs="Times New Roman"/>
          <w:sz w:val="24"/>
          <w:szCs w:val="24"/>
        </w:rPr>
        <w:t>r</w:t>
      </w:r>
      <w:r w:rsidRPr="004751A4">
        <w:rPr>
          <w:rFonts w:ascii="Times New Roman" w:hAnsi="Times New Roman" w:cs="Times New Roman"/>
          <w:sz w:val="24"/>
          <w:szCs w:val="24"/>
        </w:rPr>
        <w:t xml:space="preserve"> two companies merge with the hopes of working together to boost each other’s gains, there is always hope for tremendous success. The merger between the American Online</w:t>
      </w:r>
      <w:r w:rsidR="004751A4" w:rsidRPr="004751A4">
        <w:rPr>
          <w:rFonts w:ascii="Times New Roman" w:hAnsi="Times New Roman" w:cs="Times New Roman"/>
          <w:sz w:val="24"/>
          <w:szCs w:val="24"/>
        </w:rPr>
        <w:t xml:space="preserve"> (AOL) and Time Warner was</w:t>
      </w:r>
      <w:r w:rsidRPr="004751A4">
        <w:rPr>
          <w:rFonts w:ascii="Times New Roman" w:hAnsi="Times New Roman" w:cs="Times New Roman"/>
          <w:sz w:val="24"/>
          <w:szCs w:val="24"/>
        </w:rPr>
        <w:t xml:space="preserve"> fou</w:t>
      </w:r>
      <w:r w:rsidR="004751A4" w:rsidRPr="004751A4">
        <w:rPr>
          <w:rFonts w:ascii="Times New Roman" w:hAnsi="Times New Roman" w:cs="Times New Roman"/>
          <w:sz w:val="24"/>
          <w:szCs w:val="24"/>
        </w:rPr>
        <w:t>nded on such expectations</w:t>
      </w:r>
      <w:r w:rsidR="00D72B87" w:rsidRPr="004751A4">
        <w:rPr>
          <w:rFonts w:ascii="Times New Roman" w:hAnsi="Times New Roman" w:cs="Times New Roman"/>
          <w:sz w:val="24"/>
          <w:szCs w:val="24"/>
        </w:rPr>
        <w:t>.</w:t>
      </w:r>
      <w:r w:rsidR="00C828DD">
        <w:rPr>
          <w:rFonts w:ascii="Times New Roman" w:hAnsi="Times New Roman" w:cs="Times New Roman"/>
          <w:sz w:val="24"/>
          <w:szCs w:val="24"/>
        </w:rPr>
        <w:t xml:space="preserve"> </w:t>
      </w:r>
      <w:r w:rsidR="00D72B87" w:rsidRPr="004751A4">
        <w:rPr>
          <w:rFonts w:ascii="Times New Roman" w:hAnsi="Times New Roman" w:cs="Times New Roman"/>
          <w:sz w:val="24"/>
          <w:szCs w:val="24"/>
        </w:rPr>
        <w:t xml:space="preserve"> However, the challenges inherent in the way the merger was actualized led to the separation of the two companies rather than a strong relationship that could aid in the attainment of each company’s wish. </w:t>
      </w:r>
      <w:r w:rsidR="00C828DD">
        <w:rPr>
          <w:rFonts w:ascii="Times New Roman" w:hAnsi="Times New Roman" w:cs="Times New Roman"/>
          <w:sz w:val="24"/>
          <w:szCs w:val="24"/>
        </w:rPr>
        <w:t xml:space="preserve">This could be interpreted to mean that the safety, </w:t>
      </w:r>
      <w:r w:rsidR="003F1DD8">
        <w:rPr>
          <w:rFonts w:ascii="Times New Roman" w:hAnsi="Times New Roman" w:cs="Times New Roman"/>
          <w:sz w:val="24"/>
          <w:szCs w:val="24"/>
        </w:rPr>
        <w:t xml:space="preserve">belongingness, </w:t>
      </w:r>
      <w:r w:rsidR="00C828DD">
        <w:rPr>
          <w:rFonts w:ascii="Times New Roman" w:hAnsi="Times New Roman" w:cs="Times New Roman"/>
          <w:sz w:val="24"/>
          <w:szCs w:val="24"/>
        </w:rPr>
        <w:t>esteem, and self-actualization needs</w:t>
      </w:r>
      <w:r w:rsidR="003F1DD8">
        <w:rPr>
          <w:rFonts w:ascii="Times New Roman" w:hAnsi="Times New Roman" w:cs="Times New Roman"/>
          <w:sz w:val="24"/>
          <w:szCs w:val="24"/>
        </w:rPr>
        <w:t>,</w:t>
      </w:r>
      <w:r w:rsidR="00C828DD">
        <w:rPr>
          <w:rFonts w:ascii="Times New Roman" w:hAnsi="Times New Roman" w:cs="Times New Roman"/>
          <w:sz w:val="24"/>
          <w:szCs w:val="24"/>
        </w:rPr>
        <w:t xml:space="preserve"> which entail</w:t>
      </w:r>
      <w:r w:rsidR="003F1DD8">
        <w:rPr>
          <w:rFonts w:ascii="Times New Roman" w:hAnsi="Times New Roman" w:cs="Times New Roman"/>
          <w:sz w:val="24"/>
          <w:szCs w:val="24"/>
        </w:rPr>
        <w:t xml:space="preserve"> the level two, three, four, and five needs under the Maslow’s hierarchy of needs theory, were threatened (Jerome, 2013). </w:t>
      </w:r>
      <w:r w:rsidR="00D72B87" w:rsidRPr="004751A4">
        <w:rPr>
          <w:rFonts w:ascii="Times New Roman" w:hAnsi="Times New Roman" w:cs="Times New Roman"/>
          <w:sz w:val="24"/>
          <w:szCs w:val="24"/>
        </w:rPr>
        <w:t>AOL had hoped to benefit through the utilization of the Time Warner’s cable systems to ensure efficient service for its consumers. Time Warner, on the other hand, hoped to go digital and attract new audience through the internet.</w:t>
      </w:r>
      <w:r w:rsidR="003E3E00">
        <w:rPr>
          <w:rFonts w:ascii="Times New Roman" w:hAnsi="Times New Roman" w:cs="Times New Roman"/>
          <w:sz w:val="24"/>
          <w:szCs w:val="24"/>
        </w:rPr>
        <w:t xml:space="preserve"> Safety needs</w:t>
      </w:r>
      <w:r w:rsidR="00907049">
        <w:rPr>
          <w:rFonts w:ascii="Times New Roman" w:hAnsi="Times New Roman" w:cs="Times New Roman"/>
          <w:sz w:val="24"/>
          <w:szCs w:val="24"/>
        </w:rPr>
        <w:t xml:space="preserve"> were affected within the first year of the merger with an outcome of losses rather than profits.</w:t>
      </w:r>
      <w:r w:rsidR="003E3E00">
        <w:rPr>
          <w:rFonts w:ascii="Times New Roman" w:hAnsi="Times New Roman" w:cs="Times New Roman"/>
          <w:sz w:val="24"/>
          <w:szCs w:val="24"/>
        </w:rPr>
        <w:t xml:space="preserve"> Esteem needs were</w:t>
      </w:r>
      <w:r w:rsidR="006F671B">
        <w:rPr>
          <w:rFonts w:ascii="Times New Roman" w:hAnsi="Times New Roman" w:cs="Times New Roman"/>
          <w:sz w:val="24"/>
          <w:szCs w:val="24"/>
        </w:rPr>
        <w:t xml:space="preserve"> further</w:t>
      </w:r>
      <w:r w:rsidR="003E3E00">
        <w:rPr>
          <w:rFonts w:ascii="Times New Roman" w:hAnsi="Times New Roman" w:cs="Times New Roman"/>
          <w:sz w:val="24"/>
          <w:szCs w:val="24"/>
        </w:rPr>
        <w:t xml:space="preserve"> affected as the top managerial employees took the blame for failure, with Time Warner’s Chief highlighting the merger as the biggest mistake of its time.</w:t>
      </w:r>
      <w:r w:rsidR="002C7BDE">
        <w:rPr>
          <w:rFonts w:ascii="Times New Roman" w:hAnsi="Times New Roman" w:cs="Times New Roman"/>
          <w:sz w:val="24"/>
          <w:szCs w:val="24"/>
        </w:rPr>
        <w:t xml:space="preserve"> This was a tu</w:t>
      </w:r>
      <w:r w:rsidR="00701DE7">
        <w:rPr>
          <w:rFonts w:ascii="Times New Roman" w:hAnsi="Times New Roman" w:cs="Times New Roman"/>
          <w:sz w:val="24"/>
          <w:szCs w:val="24"/>
        </w:rPr>
        <w:t>rn against the anecdotal beginning in which the AOL’s CEO had foreseen the merger transforming the digital platform in tremendous ways, something th</w:t>
      </w:r>
      <w:r w:rsidR="0030484A">
        <w:rPr>
          <w:rFonts w:ascii="Times New Roman" w:hAnsi="Times New Roman" w:cs="Times New Roman"/>
          <w:sz w:val="24"/>
          <w:szCs w:val="24"/>
        </w:rPr>
        <w:t>at was never accomplished.</w:t>
      </w:r>
    </w:p>
    <w:p w:rsidR="00D72B87" w:rsidRPr="004751A4" w:rsidRDefault="00B0406B" w:rsidP="003F1DD8">
      <w:pPr>
        <w:spacing w:line="480" w:lineRule="auto"/>
        <w:ind w:firstLine="720"/>
        <w:rPr>
          <w:rFonts w:ascii="Times New Roman" w:hAnsi="Times New Roman" w:cs="Times New Roman"/>
          <w:sz w:val="24"/>
          <w:szCs w:val="24"/>
        </w:rPr>
      </w:pPr>
      <w:r w:rsidRPr="004751A4">
        <w:rPr>
          <w:rFonts w:ascii="Times New Roman" w:hAnsi="Times New Roman" w:cs="Times New Roman"/>
          <w:sz w:val="24"/>
          <w:szCs w:val="24"/>
        </w:rPr>
        <w:t xml:space="preserve">. </w:t>
      </w:r>
      <w:r w:rsidR="003F1DD8">
        <w:rPr>
          <w:rFonts w:ascii="Times New Roman" w:hAnsi="Times New Roman" w:cs="Times New Roman"/>
          <w:sz w:val="24"/>
          <w:szCs w:val="24"/>
        </w:rPr>
        <w:t>The uncertainty of losing jobs could have been one of the causes of resentment between the employees, particularly because it was a disproportionate occurrence that hit Time Warner the hardest.</w:t>
      </w:r>
      <w:r w:rsidR="005C49A8">
        <w:rPr>
          <w:rFonts w:ascii="Times New Roman" w:hAnsi="Times New Roman" w:cs="Times New Roman"/>
          <w:sz w:val="24"/>
          <w:szCs w:val="24"/>
        </w:rPr>
        <w:t xml:space="preserve"> With such an occurrence, employees of both companies felt unsafe as they perceived the threat o</w:t>
      </w:r>
      <w:r w:rsidR="00D05051">
        <w:rPr>
          <w:rFonts w:ascii="Times New Roman" w:hAnsi="Times New Roman" w:cs="Times New Roman"/>
          <w:sz w:val="24"/>
          <w:szCs w:val="24"/>
        </w:rPr>
        <w:t xml:space="preserve">f losing their job at any time, a factor that serves to lower the esteem amidst a loss of belongingness. </w:t>
      </w:r>
      <w:r w:rsidR="00674044">
        <w:rPr>
          <w:rFonts w:ascii="Times New Roman" w:hAnsi="Times New Roman" w:cs="Times New Roman"/>
          <w:sz w:val="24"/>
          <w:szCs w:val="24"/>
        </w:rPr>
        <w:t xml:space="preserve">The organizational management never took time to engage in integrative </w:t>
      </w:r>
      <w:r w:rsidR="00674044">
        <w:rPr>
          <w:rFonts w:ascii="Times New Roman" w:hAnsi="Times New Roman" w:cs="Times New Roman"/>
          <w:sz w:val="24"/>
          <w:szCs w:val="24"/>
        </w:rPr>
        <w:lastRenderedPageBreak/>
        <w:t xml:space="preserve">measures that could have merged the two cultures to create a sense of belongingness that could aid in boosting the esteem needs of the employees and win their commitment to the goals of the merger. </w:t>
      </w:r>
      <w:r w:rsidR="00D05051">
        <w:rPr>
          <w:rFonts w:ascii="Times New Roman" w:hAnsi="Times New Roman" w:cs="Times New Roman"/>
          <w:sz w:val="24"/>
          <w:szCs w:val="24"/>
        </w:rPr>
        <w:t>There is also a threat to self-esteem among the top executive employees as disputes seemed the way of having the things done their way, a factor that culminated into the resignation of Time Warner’s Chief Executive Officer</w:t>
      </w:r>
      <w:r w:rsidR="00D05051" w:rsidRPr="00C80C49">
        <w:rPr>
          <w:rFonts w:ascii="Times New Roman" w:hAnsi="Times New Roman" w:cs="Times New Roman"/>
          <w:b/>
          <w:sz w:val="24"/>
          <w:szCs w:val="24"/>
        </w:rPr>
        <w:t xml:space="preserve">, </w:t>
      </w:r>
      <w:r w:rsidR="00D05051" w:rsidRPr="007B575D">
        <w:rPr>
          <w:rFonts w:ascii="Times New Roman" w:hAnsi="Times New Roman" w:cs="Times New Roman"/>
          <w:sz w:val="24"/>
          <w:szCs w:val="24"/>
        </w:rPr>
        <w:t>Gerald Levin</w:t>
      </w:r>
      <w:r w:rsidR="003E3E00">
        <w:rPr>
          <w:rFonts w:ascii="Times New Roman" w:hAnsi="Times New Roman" w:cs="Times New Roman"/>
          <w:sz w:val="24"/>
          <w:szCs w:val="24"/>
        </w:rPr>
        <w:t xml:space="preserve">. </w:t>
      </w:r>
      <w:r w:rsidRPr="004751A4">
        <w:rPr>
          <w:rFonts w:ascii="Times New Roman" w:hAnsi="Times New Roman" w:cs="Times New Roman"/>
          <w:sz w:val="24"/>
          <w:szCs w:val="24"/>
        </w:rPr>
        <w:t>Self-actualization</w:t>
      </w:r>
      <w:r w:rsidR="008D107A">
        <w:rPr>
          <w:rFonts w:ascii="Times New Roman" w:hAnsi="Times New Roman" w:cs="Times New Roman"/>
          <w:sz w:val="24"/>
          <w:szCs w:val="24"/>
        </w:rPr>
        <w:t>, which comprise of the level-five</w:t>
      </w:r>
      <w:r w:rsidRPr="004751A4">
        <w:rPr>
          <w:rFonts w:ascii="Times New Roman" w:hAnsi="Times New Roman" w:cs="Times New Roman"/>
          <w:sz w:val="24"/>
          <w:szCs w:val="24"/>
        </w:rPr>
        <w:t xml:space="preserve"> needs were never met as the hope of each company to emerge as a winner ended into the termination of the merger.</w:t>
      </w:r>
      <w:r w:rsidR="004764D2" w:rsidRPr="004751A4">
        <w:rPr>
          <w:rFonts w:ascii="Times New Roman" w:hAnsi="Times New Roman" w:cs="Times New Roman"/>
          <w:sz w:val="24"/>
          <w:szCs w:val="24"/>
        </w:rPr>
        <w:t xml:space="preserve"> The need for self-actualization is founded on the attainment of other goals, having satisfied every other need included in the Maslow’s theory (Jerome, 2013).</w:t>
      </w:r>
      <w:r w:rsidR="006D3A03">
        <w:rPr>
          <w:rFonts w:ascii="Times New Roman" w:hAnsi="Times New Roman" w:cs="Times New Roman"/>
          <w:sz w:val="24"/>
          <w:szCs w:val="24"/>
        </w:rPr>
        <w:t xml:space="preserve"> This could have included the desire to boost profitability and ensure the sustainability of the merger in the long run.</w:t>
      </w:r>
      <w:r w:rsidR="008D107A">
        <w:rPr>
          <w:rFonts w:ascii="Times New Roman" w:hAnsi="Times New Roman" w:cs="Times New Roman"/>
          <w:sz w:val="24"/>
          <w:szCs w:val="24"/>
        </w:rPr>
        <w:t xml:space="preserve"> The fact that the level two, three, and four needs were never met has the implication that the level five needs of self-actualization could never be a reality.</w:t>
      </w:r>
    </w:p>
    <w:p w:rsidR="00BC081A" w:rsidRDefault="004764D2" w:rsidP="00415081">
      <w:pPr>
        <w:spacing w:line="480" w:lineRule="auto"/>
        <w:ind w:firstLine="720"/>
        <w:rPr>
          <w:rFonts w:ascii="Times New Roman" w:hAnsi="Times New Roman" w:cs="Times New Roman"/>
          <w:sz w:val="24"/>
          <w:szCs w:val="24"/>
        </w:rPr>
      </w:pPr>
      <w:r w:rsidRPr="004751A4">
        <w:rPr>
          <w:rFonts w:ascii="Times New Roman" w:hAnsi="Times New Roman" w:cs="Times New Roman"/>
          <w:sz w:val="24"/>
          <w:szCs w:val="24"/>
        </w:rPr>
        <w:t xml:space="preserve">The </w:t>
      </w:r>
      <w:r w:rsidRPr="004751A4">
        <w:rPr>
          <w:rFonts w:ascii="Times New Roman" w:hAnsi="Times New Roman" w:cs="Times New Roman"/>
          <w:i/>
          <w:sz w:val="24"/>
          <w:szCs w:val="24"/>
        </w:rPr>
        <w:t xml:space="preserve">Whole Systems Approach (WSA), </w:t>
      </w:r>
      <w:r w:rsidRPr="004751A4">
        <w:rPr>
          <w:rFonts w:ascii="Times New Roman" w:hAnsi="Times New Roman" w:cs="Times New Roman"/>
          <w:sz w:val="24"/>
          <w:szCs w:val="24"/>
        </w:rPr>
        <w:t xml:space="preserve">proposed by Adams and Adams (cited in </w:t>
      </w:r>
      <w:r w:rsidR="00CA550C" w:rsidRPr="004751A4">
        <w:rPr>
          <w:rFonts w:ascii="Times New Roman" w:hAnsi="Times New Roman" w:cs="Times New Roman"/>
          <w:sz w:val="24"/>
          <w:szCs w:val="24"/>
        </w:rPr>
        <w:t>Hol</w:t>
      </w:r>
      <w:r w:rsidR="00B6220E">
        <w:rPr>
          <w:rFonts w:ascii="Times New Roman" w:hAnsi="Times New Roman" w:cs="Times New Roman"/>
          <w:sz w:val="24"/>
          <w:szCs w:val="24"/>
        </w:rPr>
        <w:t xml:space="preserve">man, </w:t>
      </w:r>
      <w:proofErr w:type="spellStart"/>
      <w:r w:rsidR="00B6220E">
        <w:rPr>
          <w:rFonts w:ascii="Times New Roman" w:hAnsi="Times New Roman" w:cs="Times New Roman"/>
          <w:sz w:val="24"/>
          <w:szCs w:val="24"/>
        </w:rPr>
        <w:t>Devane</w:t>
      </w:r>
      <w:proofErr w:type="spellEnd"/>
      <w:r w:rsidR="00B6220E">
        <w:rPr>
          <w:rFonts w:ascii="Times New Roman" w:hAnsi="Times New Roman" w:cs="Times New Roman"/>
          <w:sz w:val="24"/>
          <w:szCs w:val="24"/>
        </w:rPr>
        <w:t>, Cady &amp; Associates,</w:t>
      </w:r>
      <w:r w:rsidR="00CA550C" w:rsidRPr="004751A4">
        <w:rPr>
          <w:rFonts w:ascii="Times New Roman" w:hAnsi="Times New Roman" w:cs="Times New Roman"/>
          <w:sz w:val="24"/>
          <w:szCs w:val="24"/>
        </w:rPr>
        <w:t xml:space="preserve"> 2007, p.442</w:t>
      </w:r>
      <w:r w:rsidRPr="004751A4">
        <w:rPr>
          <w:rFonts w:ascii="Times New Roman" w:hAnsi="Times New Roman" w:cs="Times New Roman"/>
          <w:sz w:val="24"/>
          <w:szCs w:val="24"/>
        </w:rPr>
        <w:t>)</w:t>
      </w:r>
      <w:r w:rsidR="00CA550C" w:rsidRPr="004751A4">
        <w:rPr>
          <w:rFonts w:ascii="Times New Roman" w:hAnsi="Times New Roman" w:cs="Times New Roman"/>
          <w:sz w:val="24"/>
          <w:szCs w:val="24"/>
        </w:rPr>
        <w:t>, could go a long way in enhancing the actualization of change in the AOL-Time Warner merger. This approach embarks on “employee engagement, effective leadership, and peak performance levels” (Holman et al, 2007, p.442) as the determinants for success. This approach is further founded on fact-based rather than anecdotal decisions, such that both companies ought to have engaged in an evaluation process to know the financial position of each before merging.</w:t>
      </w:r>
      <w:r w:rsidR="0036521D" w:rsidRPr="004751A4">
        <w:rPr>
          <w:rFonts w:ascii="Times New Roman" w:hAnsi="Times New Roman" w:cs="Times New Roman"/>
          <w:sz w:val="24"/>
          <w:szCs w:val="24"/>
        </w:rPr>
        <w:t xml:space="preserve"> WSA could have enabled the executives of both companies to boost effectiveness in leadership, employees’ engagement, embracement of change, and realization of exceptional business outcomes</w:t>
      </w:r>
      <w:r w:rsidR="004751A4" w:rsidRPr="004751A4">
        <w:rPr>
          <w:rFonts w:ascii="Times New Roman" w:hAnsi="Times New Roman" w:cs="Times New Roman"/>
          <w:sz w:val="24"/>
          <w:szCs w:val="24"/>
        </w:rPr>
        <w:t xml:space="preserve"> (Holman et al, 2007, p.443)</w:t>
      </w:r>
      <w:r w:rsidR="0036521D" w:rsidRPr="004751A4">
        <w:rPr>
          <w:rFonts w:ascii="Times New Roman" w:hAnsi="Times New Roman" w:cs="Times New Roman"/>
          <w:sz w:val="24"/>
          <w:szCs w:val="24"/>
        </w:rPr>
        <w:t xml:space="preserve">. This would have served to promote safety among employees and self-esteem among all stakeholders and eventually the attainment of self-actualization needs.  </w:t>
      </w:r>
      <w:r w:rsidR="00CA550C" w:rsidRPr="004751A4">
        <w:rPr>
          <w:rFonts w:ascii="Times New Roman" w:hAnsi="Times New Roman" w:cs="Times New Roman"/>
          <w:sz w:val="24"/>
          <w:szCs w:val="24"/>
        </w:rPr>
        <w:t xml:space="preserve"> </w:t>
      </w:r>
    </w:p>
    <w:p w:rsidR="00415081" w:rsidRDefault="00415081" w:rsidP="00415081">
      <w:pPr>
        <w:spacing w:line="480" w:lineRule="auto"/>
        <w:ind w:firstLine="720"/>
        <w:rPr>
          <w:rFonts w:ascii="Times New Roman" w:hAnsi="Times New Roman" w:cs="Times New Roman"/>
          <w:sz w:val="24"/>
          <w:szCs w:val="24"/>
        </w:rPr>
      </w:pPr>
    </w:p>
    <w:p w:rsidR="00BC081A" w:rsidRDefault="00BC081A" w:rsidP="00BC081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C081A" w:rsidRPr="00BC081A" w:rsidRDefault="00BC081A" w:rsidP="00BC081A">
      <w:pPr>
        <w:shd w:val="clear" w:color="auto" w:fill="FFFFFF"/>
        <w:spacing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Holman, P., </w:t>
      </w:r>
      <w:proofErr w:type="spellStart"/>
      <w:r>
        <w:rPr>
          <w:rFonts w:ascii="Times New Roman" w:eastAsia="Times New Roman" w:hAnsi="Times New Roman" w:cs="Times New Roman"/>
          <w:sz w:val="24"/>
          <w:szCs w:val="24"/>
          <w:highlight w:val="white"/>
        </w:rPr>
        <w:t>Devane</w:t>
      </w:r>
      <w:proofErr w:type="spellEnd"/>
      <w:r>
        <w:rPr>
          <w:rFonts w:ascii="Times New Roman" w:eastAsia="Times New Roman" w:hAnsi="Times New Roman" w:cs="Times New Roman"/>
          <w:sz w:val="24"/>
          <w:szCs w:val="24"/>
          <w:highlight w:val="white"/>
        </w:rPr>
        <w:t xml:space="preserve">, T., &amp; Cady, S. &amp; Associates (2007). </w:t>
      </w:r>
      <w:r>
        <w:rPr>
          <w:rFonts w:ascii="Times New Roman" w:eastAsia="Times New Roman" w:hAnsi="Times New Roman" w:cs="Times New Roman"/>
          <w:i/>
          <w:sz w:val="24"/>
          <w:szCs w:val="24"/>
          <w:highlight w:val="white"/>
        </w:rPr>
        <w:t>The Change Handbook: The Definitive Resource on Today's Best Methods for Engaging Whole Systems</w:t>
      </w:r>
      <w:r>
        <w:rPr>
          <w:rFonts w:ascii="Times New Roman" w:eastAsia="Times New Roman" w:hAnsi="Times New Roman" w:cs="Times New Roman"/>
          <w:sz w:val="24"/>
          <w:szCs w:val="24"/>
          <w:highlight w:val="white"/>
        </w:rPr>
        <w:t xml:space="preserve"> (2nd ed.). San </w:t>
      </w:r>
      <w:proofErr w:type="spellStart"/>
      <w:r>
        <w:rPr>
          <w:rFonts w:ascii="Times New Roman" w:eastAsia="Times New Roman" w:hAnsi="Times New Roman" w:cs="Times New Roman"/>
          <w:sz w:val="24"/>
          <w:szCs w:val="24"/>
          <w:highlight w:val="white"/>
        </w:rPr>
        <w:t>Fransico</w:t>
      </w:r>
      <w:proofErr w:type="spellEnd"/>
      <w:r>
        <w:rPr>
          <w:rFonts w:ascii="Times New Roman" w:eastAsia="Times New Roman" w:hAnsi="Times New Roman" w:cs="Times New Roman"/>
          <w:sz w:val="24"/>
          <w:szCs w:val="24"/>
          <w:highlight w:val="white"/>
        </w:rPr>
        <w:t>, CA: Perret-Koehler.</w:t>
      </w:r>
    </w:p>
    <w:p w:rsidR="00BC081A" w:rsidRDefault="00BC081A" w:rsidP="00BC081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Jerome, N. (2013). Application of the Maslow’s hierarchy of need theory: Impacts and Implications on organizational culture, human resource and employee’s performance. </w:t>
      </w:r>
      <w:r>
        <w:rPr>
          <w:rFonts w:ascii="Times New Roman" w:hAnsi="Times New Roman" w:cs="Times New Roman"/>
          <w:i/>
          <w:sz w:val="24"/>
          <w:szCs w:val="24"/>
        </w:rPr>
        <w:t>International Journal of Business and Management Invention, 2</w:t>
      </w:r>
      <w:r>
        <w:rPr>
          <w:rFonts w:ascii="Times New Roman" w:hAnsi="Times New Roman" w:cs="Times New Roman"/>
          <w:sz w:val="24"/>
          <w:szCs w:val="24"/>
        </w:rPr>
        <w:t xml:space="preserve">(3), 39-45.  </w:t>
      </w:r>
    </w:p>
    <w:p w:rsidR="00BC081A" w:rsidRPr="004751A4" w:rsidRDefault="00BC081A" w:rsidP="00BC081A">
      <w:pPr>
        <w:spacing w:line="480" w:lineRule="auto"/>
        <w:ind w:left="720" w:hanging="720"/>
        <w:rPr>
          <w:rFonts w:ascii="Times New Roman" w:hAnsi="Times New Roman" w:cs="Times New Roman"/>
          <w:sz w:val="24"/>
          <w:szCs w:val="24"/>
        </w:rPr>
      </w:pPr>
    </w:p>
    <w:sectPr w:rsidR="00BC081A" w:rsidRPr="004751A4" w:rsidSect="00D2650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13A" w:rsidRDefault="0088113A" w:rsidP="00D26509">
      <w:pPr>
        <w:spacing w:after="0" w:line="240" w:lineRule="auto"/>
      </w:pPr>
      <w:r>
        <w:separator/>
      </w:r>
    </w:p>
  </w:endnote>
  <w:endnote w:type="continuationSeparator" w:id="0">
    <w:p w:rsidR="0088113A" w:rsidRDefault="0088113A" w:rsidP="00D2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13A" w:rsidRDefault="0088113A" w:rsidP="00D26509">
      <w:pPr>
        <w:spacing w:after="0" w:line="240" w:lineRule="auto"/>
      </w:pPr>
      <w:r>
        <w:separator/>
      </w:r>
    </w:p>
  </w:footnote>
  <w:footnote w:type="continuationSeparator" w:id="0">
    <w:p w:rsidR="0088113A" w:rsidRDefault="0088113A" w:rsidP="00D26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B9" w:rsidRPr="00D26509" w:rsidRDefault="00E729B9">
    <w:pPr>
      <w:pStyle w:val="Header"/>
      <w:rPr>
        <w:rFonts w:ascii="Times New Roman" w:hAnsi="Times New Roman" w:cs="Times New Roman"/>
        <w:sz w:val="24"/>
        <w:szCs w:val="24"/>
      </w:rPr>
    </w:pPr>
    <w:r w:rsidRPr="00D26509">
      <w:rPr>
        <w:rFonts w:ascii="Times New Roman" w:hAnsi="Times New Roman" w:cs="Times New Roman"/>
        <w:sz w:val="24"/>
        <w:szCs w:val="24"/>
      </w:rPr>
      <w:t>AOL/TIME WARNER MERGER</w:t>
    </w:r>
    <w:r w:rsidRPr="00D26509">
      <w:rPr>
        <w:rFonts w:ascii="Times New Roman" w:hAnsi="Times New Roman" w:cs="Times New Roman"/>
        <w:sz w:val="24"/>
        <w:szCs w:val="24"/>
      </w:rPr>
      <w:tab/>
    </w:r>
    <w:r w:rsidRPr="00D26509">
      <w:rPr>
        <w:rFonts w:ascii="Times New Roman" w:hAnsi="Times New Roman" w:cs="Times New Roman"/>
        <w:sz w:val="24"/>
        <w:szCs w:val="24"/>
      </w:rPr>
      <w:tab/>
    </w:r>
    <w:r w:rsidRPr="00D26509">
      <w:rPr>
        <w:rFonts w:ascii="Times New Roman" w:hAnsi="Times New Roman" w:cs="Times New Roman"/>
        <w:sz w:val="24"/>
        <w:szCs w:val="24"/>
      </w:rPr>
      <w:fldChar w:fldCharType="begin"/>
    </w:r>
    <w:r w:rsidRPr="00D26509">
      <w:rPr>
        <w:rFonts w:ascii="Times New Roman" w:hAnsi="Times New Roman" w:cs="Times New Roman"/>
        <w:sz w:val="24"/>
        <w:szCs w:val="24"/>
      </w:rPr>
      <w:instrText xml:space="preserve"> PAGE   \* MERGEFORMAT </w:instrText>
    </w:r>
    <w:r w:rsidRPr="00D26509">
      <w:rPr>
        <w:rFonts w:ascii="Times New Roman" w:hAnsi="Times New Roman" w:cs="Times New Roman"/>
        <w:sz w:val="24"/>
        <w:szCs w:val="24"/>
      </w:rPr>
      <w:fldChar w:fldCharType="separate"/>
    </w:r>
    <w:r w:rsidR="00A63B6C">
      <w:rPr>
        <w:rFonts w:ascii="Times New Roman" w:hAnsi="Times New Roman" w:cs="Times New Roman"/>
        <w:noProof/>
        <w:sz w:val="24"/>
        <w:szCs w:val="24"/>
      </w:rPr>
      <w:t>4</w:t>
    </w:r>
    <w:r w:rsidRPr="00D26509">
      <w:rPr>
        <w:rFonts w:ascii="Times New Roman" w:hAnsi="Times New Roman" w:cs="Times New Roman"/>
        <w:noProof/>
        <w:sz w:val="24"/>
        <w:szCs w:val="24"/>
      </w:rPr>
      <w:fldChar w:fldCharType="end"/>
    </w:r>
  </w:p>
  <w:p w:rsidR="00E729B9" w:rsidRDefault="00E729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B9" w:rsidRPr="00D26509" w:rsidRDefault="00E729B9">
    <w:pPr>
      <w:pStyle w:val="Header"/>
      <w:rPr>
        <w:rFonts w:ascii="Times New Roman" w:hAnsi="Times New Roman" w:cs="Times New Roman"/>
        <w:sz w:val="24"/>
        <w:szCs w:val="24"/>
      </w:rPr>
    </w:pPr>
    <w:r w:rsidRPr="00D26509">
      <w:rPr>
        <w:rFonts w:ascii="Times New Roman" w:hAnsi="Times New Roman" w:cs="Times New Roman"/>
        <w:sz w:val="24"/>
        <w:szCs w:val="24"/>
      </w:rPr>
      <w:t xml:space="preserve">Running </w:t>
    </w:r>
    <w:r>
      <w:rPr>
        <w:rFonts w:ascii="Times New Roman" w:hAnsi="Times New Roman" w:cs="Times New Roman"/>
        <w:sz w:val="24"/>
        <w:szCs w:val="24"/>
      </w:rPr>
      <w:t>head: AOL/TIME WARNER MERGER</w:t>
    </w:r>
    <w:r>
      <w:rPr>
        <w:rFonts w:ascii="Times New Roman" w:hAnsi="Times New Roman" w:cs="Times New Roman"/>
        <w:sz w:val="24"/>
        <w:szCs w:val="24"/>
      </w:rPr>
      <w:tab/>
    </w:r>
    <w:r w:rsidRPr="00D26509">
      <w:rPr>
        <w:rFonts w:ascii="Times New Roman" w:hAnsi="Times New Roman" w:cs="Times New Roman"/>
        <w:sz w:val="24"/>
        <w:szCs w:val="24"/>
      </w:rPr>
      <w:fldChar w:fldCharType="begin"/>
    </w:r>
    <w:r w:rsidRPr="00D26509">
      <w:rPr>
        <w:rFonts w:ascii="Times New Roman" w:hAnsi="Times New Roman" w:cs="Times New Roman"/>
        <w:sz w:val="24"/>
        <w:szCs w:val="24"/>
      </w:rPr>
      <w:instrText xml:space="preserve"> PAGE   \* MERGEFORMAT </w:instrText>
    </w:r>
    <w:r w:rsidRPr="00D26509">
      <w:rPr>
        <w:rFonts w:ascii="Times New Roman" w:hAnsi="Times New Roman" w:cs="Times New Roman"/>
        <w:sz w:val="24"/>
        <w:szCs w:val="24"/>
      </w:rPr>
      <w:fldChar w:fldCharType="separate"/>
    </w:r>
    <w:r w:rsidR="003620D5">
      <w:rPr>
        <w:rFonts w:ascii="Times New Roman" w:hAnsi="Times New Roman" w:cs="Times New Roman"/>
        <w:noProof/>
        <w:sz w:val="24"/>
        <w:szCs w:val="24"/>
      </w:rPr>
      <w:t>1</w:t>
    </w:r>
    <w:r w:rsidRPr="00D2650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33"/>
    <w:rsid w:val="00236733"/>
    <w:rsid w:val="002C7BDE"/>
    <w:rsid w:val="002E5C73"/>
    <w:rsid w:val="0030484A"/>
    <w:rsid w:val="003620D5"/>
    <w:rsid w:val="0036521D"/>
    <w:rsid w:val="003A6786"/>
    <w:rsid w:val="003E3E00"/>
    <w:rsid w:val="003F1DD8"/>
    <w:rsid w:val="00415081"/>
    <w:rsid w:val="004751A4"/>
    <w:rsid w:val="004764D2"/>
    <w:rsid w:val="00590062"/>
    <w:rsid w:val="005C49A8"/>
    <w:rsid w:val="00674044"/>
    <w:rsid w:val="006852A7"/>
    <w:rsid w:val="006D3A03"/>
    <w:rsid w:val="006F671B"/>
    <w:rsid w:val="00701DE7"/>
    <w:rsid w:val="007B575D"/>
    <w:rsid w:val="008414C4"/>
    <w:rsid w:val="0088113A"/>
    <w:rsid w:val="008D107A"/>
    <w:rsid w:val="00907049"/>
    <w:rsid w:val="00A63B6C"/>
    <w:rsid w:val="00B0406B"/>
    <w:rsid w:val="00B6220E"/>
    <w:rsid w:val="00BC081A"/>
    <w:rsid w:val="00C80C49"/>
    <w:rsid w:val="00C828DD"/>
    <w:rsid w:val="00CA550C"/>
    <w:rsid w:val="00CB2F8E"/>
    <w:rsid w:val="00D05051"/>
    <w:rsid w:val="00D26509"/>
    <w:rsid w:val="00D72B87"/>
    <w:rsid w:val="00E729B9"/>
    <w:rsid w:val="00FA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233B"/>
  <w15:chartTrackingRefBased/>
  <w15:docId w15:val="{1C364C06-49DC-4A16-8202-E4F53B2B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509"/>
  </w:style>
  <w:style w:type="paragraph" w:styleId="Footer">
    <w:name w:val="footer"/>
    <w:basedOn w:val="Normal"/>
    <w:link w:val="FooterChar"/>
    <w:uiPriority w:val="99"/>
    <w:unhideWhenUsed/>
    <w:rsid w:val="00D26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2018-09-29T10:33:00Z</dcterms:created>
  <dcterms:modified xsi:type="dcterms:W3CDTF">2018-09-29T10:33:00Z</dcterms:modified>
</cp:coreProperties>
</file>