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CB" w:rsidRPr="0055291D" w:rsidRDefault="00E228CB" w:rsidP="0055291D">
      <w:pPr>
        <w:pStyle w:val="NormalWeb"/>
        <w:spacing w:before="0" w:beforeAutospacing="0" w:after="0" w:afterAutospacing="0" w:line="480" w:lineRule="auto"/>
        <w:rPr>
          <w:color w:val="000000" w:themeColor="text1"/>
        </w:rPr>
      </w:pPr>
      <w:r w:rsidRPr="0055291D">
        <w:rPr>
          <w:color w:val="000000" w:themeColor="text1"/>
        </w:rPr>
        <w:t>Name:</w:t>
      </w:r>
    </w:p>
    <w:p w:rsidR="00E228CB" w:rsidRPr="0055291D" w:rsidRDefault="00E228CB" w:rsidP="0055291D">
      <w:pPr>
        <w:pStyle w:val="NormalWeb"/>
        <w:spacing w:before="0" w:beforeAutospacing="0" w:after="0" w:afterAutospacing="0" w:line="480" w:lineRule="auto"/>
        <w:rPr>
          <w:color w:val="000000" w:themeColor="text1"/>
        </w:rPr>
      </w:pPr>
      <w:r w:rsidRPr="0055291D">
        <w:rPr>
          <w:color w:val="000000" w:themeColor="text1"/>
        </w:rPr>
        <w:t>Tutor:</w:t>
      </w:r>
    </w:p>
    <w:p w:rsidR="00E228CB" w:rsidRPr="0055291D" w:rsidRDefault="00E228CB" w:rsidP="0055291D">
      <w:pPr>
        <w:pStyle w:val="NormalWeb"/>
        <w:spacing w:before="0" w:beforeAutospacing="0" w:after="0" w:afterAutospacing="0" w:line="480" w:lineRule="auto"/>
        <w:rPr>
          <w:color w:val="000000" w:themeColor="text1"/>
        </w:rPr>
      </w:pPr>
      <w:r w:rsidRPr="0055291D">
        <w:rPr>
          <w:color w:val="000000" w:themeColor="text1"/>
        </w:rPr>
        <w:t>Course:</w:t>
      </w:r>
    </w:p>
    <w:p w:rsidR="00E228CB" w:rsidRPr="0055291D" w:rsidRDefault="00E228CB" w:rsidP="0055291D">
      <w:pPr>
        <w:pStyle w:val="NormalWeb"/>
        <w:spacing w:before="0" w:beforeAutospacing="0" w:after="0" w:afterAutospacing="0" w:line="480" w:lineRule="auto"/>
        <w:rPr>
          <w:color w:val="000000" w:themeColor="text1"/>
        </w:rPr>
      </w:pPr>
      <w:r w:rsidRPr="0055291D">
        <w:rPr>
          <w:color w:val="000000" w:themeColor="text1"/>
        </w:rPr>
        <w:t>Date:</w:t>
      </w:r>
    </w:p>
    <w:p w:rsidR="0055291D" w:rsidRPr="00F47207" w:rsidRDefault="00F47207" w:rsidP="0055291D">
      <w:pPr>
        <w:pStyle w:val="NormalWeb"/>
        <w:spacing w:before="0" w:beforeAutospacing="0" w:after="0" w:afterAutospacing="0" w:line="480" w:lineRule="auto"/>
        <w:jc w:val="center"/>
        <w:rPr>
          <w:color w:val="000000" w:themeColor="text1"/>
        </w:rPr>
      </w:pPr>
      <w:r w:rsidRPr="00F47207">
        <w:rPr>
          <w:color w:val="000000" w:themeColor="text1"/>
        </w:rPr>
        <w:t>English Questions</w:t>
      </w:r>
    </w:p>
    <w:p w:rsidR="00F66644" w:rsidRPr="0055291D" w:rsidRDefault="00E228CB" w:rsidP="0055291D">
      <w:pPr>
        <w:pStyle w:val="NormalWeb"/>
        <w:spacing w:before="0" w:beforeAutospacing="0" w:after="0" w:afterAutospacing="0" w:line="480" w:lineRule="auto"/>
        <w:rPr>
          <w:b/>
          <w:color w:val="000000" w:themeColor="text1"/>
        </w:rPr>
      </w:pPr>
      <w:r w:rsidRPr="0055291D">
        <w:rPr>
          <w:b/>
          <w:color w:val="000000" w:themeColor="text1"/>
        </w:rPr>
        <w:t>Section 1</w:t>
      </w:r>
    </w:p>
    <w:p w:rsidR="00603B06" w:rsidRPr="0055291D" w:rsidRDefault="00603B06" w:rsidP="0055291D">
      <w:pPr>
        <w:spacing w:before="0" w:beforeAutospacing="0" w:after="0" w:afterAutospacing="0" w:line="480" w:lineRule="auto"/>
        <w:ind w:left="0"/>
        <w:rPr>
          <w:rFonts w:ascii="Times New Roman" w:eastAsia="Times New Roman" w:hAnsi="Times New Roman" w:cs="Times New Roman"/>
          <w:b/>
        </w:rPr>
      </w:pPr>
      <w:r w:rsidRPr="0055291D">
        <w:rPr>
          <w:rFonts w:ascii="Times New Roman" w:eastAsia="Times New Roman" w:hAnsi="Times New Roman" w:cs="Times New Roman"/>
          <w:b/>
        </w:rPr>
        <w:t>Q: Think about your life. Where do you see examples of Appadurai’s ‘scapes’? What ‘scapes’ do you participate within, at work, when travelling, when shopping, or in your home?  </w:t>
      </w:r>
    </w:p>
    <w:p w:rsidR="00603B06" w:rsidRPr="0055291D" w:rsidRDefault="000A20EB" w:rsidP="0055291D">
      <w:pPr>
        <w:spacing w:before="0" w:beforeAutospacing="0" w:after="0" w:afterAutospacing="0" w:line="480" w:lineRule="auto"/>
        <w:ind w:left="0" w:firstLine="720"/>
        <w:rPr>
          <w:rFonts w:ascii="Times New Roman" w:eastAsia="Times New Roman" w:hAnsi="Times New Roman" w:cs="Times New Roman"/>
        </w:rPr>
      </w:pPr>
      <w:r w:rsidRPr="0055291D">
        <w:rPr>
          <w:rFonts w:ascii="Times New Roman" w:eastAsia="Times New Roman" w:hAnsi="Times New Roman" w:cs="Times New Roman"/>
        </w:rPr>
        <w:t>I</w:t>
      </w:r>
      <w:r w:rsidR="005A06EB" w:rsidRPr="0055291D">
        <w:rPr>
          <w:rFonts w:ascii="Times New Roman" w:eastAsia="Times New Roman" w:hAnsi="Times New Roman" w:cs="Times New Roman"/>
        </w:rPr>
        <w:t xml:space="preserve">n </w:t>
      </w:r>
      <w:r w:rsidRPr="0055291D">
        <w:rPr>
          <w:rFonts w:ascii="Times New Roman" w:eastAsia="Times New Roman" w:hAnsi="Times New Roman" w:cs="Times New Roman"/>
        </w:rPr>
        <w:t>H</w:t>
      </w:r>
      <w:r w:rsidR="005A06EB" w:rsidRPr="0055291D">
        <w:rPr>
          <w:rFonts w:ascii="Times New Roman" w:eastAsia="Times New Roman" w:hAnsi="Times New Roman" w:cs="Times New Roman"/>
        </w:rPr>
        <w:t xml:space="preserve">is five concepts of ‘scapes’ </w:t>
      </w:r>
      <w:proofErr w:type="spellStart"/>
      <w:r w:rsidR="005A06EB" w:rsidRPr="0055291D">
        <w:rPr>
          <w:rFonts w:ascii="Times New Roman" w:eastAsia="Times New Roman" w:hAnsi="Times New Roman" w:cs="Times New Roman"/>
        </w:rPr>
        <w:t>Appadurai</w:t>
      </w:r>
      <w:proofErr w:type="spellEnd"/>
      <w:r w:rsidR="005A06EB" w:rsidRPr="0055291D">
        <w:rPr>
          <w:rFonts w:ascii="Times New Roman" w:eastAsia="Times New Roman" w:hAnsi="Times New Roman" w:cs="Times New Roman"/>
        </w:rPr>
        <w:t xml:space="preserve"> conceptualizes how the movement of people, money, ideas, technology and images is contributing to the shaping of a new cultural economy in a globalized world. Of course </w:t>
      </w:r>
      <w:r w:rsidR="00023FB5" w:rsidRPr="0055291D">
        <w:rPr>
          <w:rFonts w:ascii="Times New Roman" w:eastAsia="Times New Roman" w:hAnsi="Times New Roman" w:cs="Times New Roman"/>
        </w:rPr>
        <w:t>I</w:t>
      </w:r>
      <w:r w:rsidR="005A06EB" w:rsidRPr="0055291D">
        <w:rPr>
          <w:rFonts w:ascii="Times New Roman" w:eastAsia="Times New Roman" w:hAnsi="Times New Roman" w:cs="Times New Roman"/>
        </w:rPr>
        <w:t xml:space="preserve"> have experienced </w:t>
      </w:r>
      <w:proofErr w:type="spellStart"/>
      <w:r w:rsidR="005A06EB" w:rsidRPr="0055291D">
        <w:rPr>
          <w:rFonts w:ascii="Times New Roman" w:eastAsia="Times New Roman" w:hAnsi="Times New Roman" w:cs="Times New Roman"/>
        </w:rPr>
        <w:t>Appadurai’s</w:t>
      </w:r>
      <w:proofErr w:type="spellEnd"/>
      <w:r w:rsidR="005A06EB" w:rsidRPr="0055291D">
        <w:rPr>
          <w:rFonts w:ascii="Times New Roman" w:eastAsia="Times New Roman" w:hAnsi="Times New Roman" w:cs="Times New Roman"/>
        </w:rPr>
        <w:t xml:space="preserve"> scapes in various aspects of my life. For instance, in regard to </w:t>
      </w:r>
      <w:proofErr w:type="spellStart"/>
      <w:r w:rsidR="005A06EB" w:rsidRPr="0055291D">
        <w:rPr>
          <w:rFonts w:ascii="Times New Roman" w:eastAsia="Times New Roman" w:hAnsi="Times New Roman" w:cs="Times New Roman"/>
        </w:rPr>
        <w:t>technoscape</w:t>
      </w:r>
      <w:proofErr w:type="spellEnd"/>
      <w:r w:rsidR="005A06EB" w:rsidRPr="0055291D">
        <w:rPr>
          <w:rFonts w:ascii="Times New Roman" w:eastAsia="Times New Roman" w:hAnsi="Times New Roman" w:cs="Times New Roman"/>
        </w:rPr>
        <w:t xml:space="preserve">, online shopping allows me shop for items from other countries while I am sitting at the comfort of my home. </w:t>
      </w:r>
      <w:r w:rsidR="00023FB5" w:rsidRPr="0055291D">
        <w:rPr>
          <w:rFonts w:ascii="Times New Roman" w:eastAsia="Times New Roman" w:hAnsi="Times New Roman" w:cs="Times New Roman"/>
        </w:rPr>
        <w:t>Technology also makes my studies easier by accessibility to online academic resources. In</w:t>
      </w:r>
      <w:r w:rsidR="005A06EB" w:rsidRPr="0055291D">
        <w:rPr>
          <w:rFonts w:ascii="Times New Roman" w:eastAsia="Times New Roman" w:hAnsi="Times New Roman" w:cs="Times New Roman"/>
        </w:rPr>
        <w:t xml:space="preserve"> regard to </w:t>
      </w:r>
      <w:proofErr w:type="spellStart"/>
      <w:r w:rsidR="005A06EB" w:rsidRPr="0055291D">
        <w:rPr>
          <w:rFonts w:ascii="Times New Roman" w:eastAsia="Times New Roman" w:hAnsi="Times New Roman" w:cs="Times New Roman"/>
        </w:rPr>
        <w:t>ethnoscape</w:t>
      </w:r>
      <w:proofErr w:type="spellEnd"/>
      <w:r w:rsidR="005A06EB" w:rsidRPr="0055291D">
        <w:rPr>
          <w:rFonts w:ascii="Times New Roman" w:eastAsia="Times New Roman" w:hAnsi="Times New Roman" w:cs="Times New Roman"/>
        </w:rPr>
        <w:t xml:space="preserve">, I get a chance to visit our family friends in India, and I have borrowed a lot </w:t>
      </w:r>
      <w:r w:rsidRPr="0055291D">
        <w:rPr>
          <w:rFonts w:ascii="Times New Roman" w:eastAsia="Times New Roman" w:hAnsi="Times New Roman" w:cs="Times New Roman"/>
        </w:rPr>
        <w:t>from</w:t>
      </w:r>
      <w:r w:rsidR="005A06EB" w:rsidRPr="0055291D">
        <w:rPr>
          <w:rFonts w:ascii="Times New Roman" w:eastAsia="Times New Roman" w:hAnsi="Times New Roman" w:cs="Times New Roman"/>
        </w:rPr>
        <w:t xml:space="preserve"> their cuisine and other cultural elements. In regard to </w:t>
      </w:r>
      <w:proofErr w:type="spellStart"/>
      <w:r w:rsidR="005A06EB" w:rsidRPr="0055291D">
        <w:rPr>
          <w:rFonts w:ascii="Times New Roman" w:eastAsia="Times New Roman" w:hAnsi="Times New Roman" w:cs="Times New Roman"/>
        </w:rPr>
        <w:t>mediascape</w:t>
      </w:r>
      <w:proofErr w:type="spellEnd"/>
      <w:r w:rsidR="005A06EB" w:rsidRPr="0055291D">
        <w:rPr>
          <w:rFonts w:ascii="Times New Roman" w:eastAsia="Times New Roman" w:hAnsi="Times New Roman" w:cs="Times New Roman"/>
        </w:rPr>
        <w:t xml:space="preserve">, advertisements on the </w:t>
      </w:r>
      <w:r w:rsidR="005A06EB" w:rsidRPr="0055291D">
        <w:rPr>
          <w:rFonts w:ascii="Times New Roman" w:eastAsia="Times New Roman" w:hAnsi="Times New Roman" w:cs="Times New Roman"/>
        </w:rPr>
        <w:tab/>
        <w:t xml:space="preserve">TV, has often influenced what I buy. </w:t>
      </w:r>
    </w:p>
    <w:p w:rsidR="00603B06" w:rsidRPr="0055291D" w:rsidRDefault="00603B06" w:rsidP="0055291D">
      <w:pPr>
        <w:spacing w:before="0" w:beforeAutospacing="0" w:after="0" w:afterAutospacing="0" w:line="480" w:lineRule="auto"/>
        <w:ind w:left="0"/>
        <w:rPr>
          <w:rFonts w:ascii="Times New Roman" w:eastAsia="Times New Roman" w:hAnsi="Times New Roman" w:cs="Times New Roman"/>
          <w:b/>
        </w:rPr>
      </w:pPr>
      <w:r w:rsidRPr="0055291D">
        <w:rPr>
          <w:rFonts w:ascii="Times New Roman" w:eastAsia="Times New Roman" w:hAnsi="Times New Roman" w:cs="Times New Roman"/>
          <w:b/>
        </w:rPr>
        <w:t>Q: Appadurai’s piece was written in the late 1990s. How might we update these concerns today? What still holds, what is new?</w:t>
      </w:r>
      <w:r w:rsidR="00023FB5" w:rsidRPr="0055291D">
        <w:rPr>
          <w:rFonts w:ascii="Times New Roman" w:eastAsia="Times New Roman" w:hAnsi="Times New Roman" w:cs="Times New Roman"/>
          <w:b/>
        </w:rPr>
        <w:t xml:space="preserve"> </w:t>
      </w:r>
    </w:p>
    <w:p w:rsidR="000A20EB" w:rsidRPr="0055291D" w:rsidRDefault="000A20EB" w:rsidP="0055291D">
      <w:pPr>
        <w:spacing w:before="0" w:beforeAutospacing="0" w:after="0" w:afterAutospacing="0" w:line="480" w:lineRule="auto"/>
        <w:ind w:left="0" w:firstLine="720"/>
        <w:rPr>
          <w:rFonts w:ascii="Times New Roman" w:eastAsia="Times New Roman" w:hAnsi="Times New Roman" w:cs="Times New Roman"/>
        </w:rPr>
      </w:pPr>
      <w:proofErr w:type="spellStart"/>
      <w:r w:rsidRPr="0055291D">
        <w:rPr>
          <w:rFonts w:ascii="Times New Roman" w:eastAsia="Times New Roman" w:hAnsi="Times New Roman" w:cs="Times New Roman"/>
        </w:rPr>
        <w:t>A</w:t>
      </w:r>
      <w:r w:rsidR="00023FB5" w:rsidRPr="0055291D">
        <w:rPr>
          <w:rFonts w:ascii="Times New Roman" w:eastAsia="Times New Roman" w:hAnsi="Times New Roman" w:cs="Times New Roman"/>
        </w:rPr>
        <w:t>ppadurai’s</w:t>
      </w:r>
      <w:proofErr w:type="spellEnd"/>
      <w:r w:rsidR="00023FB5" w:rsidRPr="0055291D">
        <w:rPr>
          <w:rFonts w:ascii="Times New Roman" w:eastAsia="Times New Roman" w:hAnsi="Times New Roman" w:cs="Times New Roman"/>
        </w:rPr>
        <w:t xml:space="preserve"> scopes could be taken as a theoretical framework for studying the outcomes of globalization. </w:t>
      </w:r>
      <w:r w:rsidRPr="0055291D">
        <w:rPr>
          <w:rFonts w:ascii="Times New Roman" w:eastAsia="Times New Roman" w:hAnsi="Times New Roman" w:cs="Times New Roman"/>
        </w:rPr>
        <w:t>Since</w:t>
      </w:r>
      <w:r w:rsidR="00023FB5" w:rsidRPr="0055291D">
        <w:rPr>
          <w:rFonts w:ascii="Times New Roman" w:eastAsia="Times New Roman" w:hAnsi="Times New Roman" w:cs="Times New Roman"/>
        </w:rPr>
        <w:t xml:space="preserve"> </w:t>
      </w:r>
      <w:proofErr w:type="spellStart"/>
      <w:r w:rsidR="00023FB5" w:rsidRPr="0055291D">
        <w:rPr>
          <w:rFonts w:ascii="Times New Roman" w:eastAsia="Times New Roman" w:hAnsi="Times New Roman" w:cs="Times New Roman"/>
        </w:rPr>
        <w:t>Appadurai</w:t>
      </w:r>
      <w:proofErr w:type="spellEnd"/>
      <w:r w:rsidR="00023FB5" w:rsidRPr="0055291D">
        <w:rPr>
          <w:rFonts w:ascii="Times New Roman" w:eastAsia="Times New Roman" w:hAnsi="Times New Roman" w:cs="Times New Roman"/>
        </w:rPr>
        <w:t xml:space="preserve"> coined the five scapes,</w:t>
      </w:r>
      <w:r w:rsidR="00F514A3" w:rsidRPr="0055291D">
        <w:rPr>
          <w:rFonts w:ascii="Times New Roman" w:eastAsia="Times New Roman" w:hAnsi="Times New Roman" w:cs="Times New Roman"/>
        </w:rPr>
        <w:t xml:space="preserve"> </w:t>
      </w:r>
      <w:r w:rsidR="00023FB5" w:rsidRPr="0055291D">
        <w:rPr>
          <w:rFonts w:ascii="Times New Roman" w:eastAsia="Times New Roman" w:hAnsi="Times New Roman" w:cs="Times New Roman"/>
        </w:rPr>
        <w:t xml:space="preserve">the third wave of globalization has advanced, bringing the world even closer together, and generating more intense </w:t>
      </w:r>
      <w:r w:rsidRPr="0055291D">
        <w:rPr>
          <w:rFonts w:ascii="Times New Roman" w:eastAsia="Times New Roman" w:hAnsi="Times New Roman" w:cs="Times New Roman"/>
        </w:rPr>
        <w:t>interdependencies</w:t>
      </w:r>
      <w:r w:rsidR="00023FB5" w:rsidRPr="0055291D">
        <w:rPr>
          <w:rFonts w:ascii="Times New Roman" w:eastAsia="Times New Roman" w:hAnsi="Times New Roman" w:cs="Times New Roman"/>
        </w:rPr>
        <w:t xml:space="preserve"> and interactions. </w:t>
      </w:r>
      <w:r w:rsidRPr="0055291D">
        <w:rPr>
          <w:rFonts w:ascii="Times New Roman" w:eastAsia="Times New Roman" w:hAnsi="Times New Roman" w:cs="Times New Roman"/>
        </w:rPr>
        <w:t>As</w:t>
      </w:r>
      <w:r w:rsidR="00023FB5" w:rsidRPr="0055291D">
        <w:rPr>
          <w:rFonts w:ascii="Times New Roman" w:eastAsia="Times New Roman" w:hAnsi="Times New Roman" w:cs="Times New Roman"/>
        </w:rPr>
        <w:t xml:space="preserve"> s</w:t>
      </w:r>
      <w:r w:rsidRPr="0055291D">
        <w:rPr>
          <w:rFonts w:ascii="Times New Roman" w:eastAsia="Times New Roman" w:hAnsi="Times New Roman" w:cs="Times New Roman"/>
        </w:rPr>
        <w:t>uch, nothing much has changed. A</w:t>
      </w:r>
      <w:r w:rsidR="00023FB5" w:rsidRPr="0055291D">
        <w:rPr>
          <w:rFonts w:ascii="Times New Roman" w:eastAsia="Times New Roman" w:hAnsi="Times New Roman" w:cs="Times New Roman"/>
        </w:rPr>
        <w:t>s a matter of fact, the conc</w:t>
      </w:r>
      <w:r w:rsidR="004A79E5" w:rsidRPr="0055291D">
        <w:rPr>
          <w:rFonts w:ascii="Times New Roman" w:eastAsia="Times New Roman" w:hAnsi="Times New Roman" w:cs="Times New Roman"/>
        </w:rPr>
        <w:t xml:space="preserve">ept of the </w:t>
      </w:r>
      <w:r w:rsidRPr="0055291D">
        <w:rPr>
          <w:rFonts w:ascii="Times New Roman" w:eastAsia="Times New Roman" w:hAnsi="Times New Roman" w:cs="Times New Roman"/>
        </w:rPr>
        <w:t xml:space="preserve">five </w:t>
      </w:r>
      <w:r w:rsidR="004A79E5" w:rsidRPr="0055291D">
        <w:rPr>
          <w:rFonts w:ascii="Times New Roman" w:eastAsia="Times New Roman" w:hAnsi="Times New Roman" w:cs="Times New Roman"/>
        </w:rPr>
        <w:t>scapes apply best</w:t>
      </w:r>
      <w:r w:rsidRPr="0055291D">
        <w:rPr>
          <w:rFonts w:ascii="Times New Roman" w:eastAsia="Times New Roman" w:hAnsi="Times New Roman" w:cs="Times New Roman"/>
        </w:rPr>
        <w:t xml:space="preserve">  in</w:t>
      </w:r>
      <w:r w:rsidR="004A79E5" w:rsidRPr="0055291D">
        <w:rPr>
          <w:rFonts w:ascii="Times New Roman" w:eastAsia="Times New Roman" w:hAnsi="Times New Roman" w:cs="Times New Roman"/>
        </w:rPr>
        <w:t xml:space="preserve"> today</w:t>
      </w:r>
      <w:r w:rsidRPr="0055291D">
        <w:rPr>
          <w:rFonts w:ascii="Times New Roman" w:eastAsia="Times New Roman" w:hAnsi="Times New Roman" w:cs="Times New Roman"/>
        </w:rPr>
        <w:t>’s time</w:t>
      </w:r>
      <w:r w:rsidR="004A79E5" w:rsidRPr="0055291D">
        <w:rPr>
          <w:rFonts w:ascii="Times New Roman" w:eastAsia="Times New Roman" w:hAnsi="Times New Roman" w:cs="Times New Roman"/>
        </w:rPr>
        <w:t xml:space="preserve">, as exhibited by the </w:t>
      </w:r>
      <w:r w:rsidR="004A79E5" w:rsidRPr="0055291D">
        <w:rPr>
          <w:rFonts w:ascii="Times New Roman" w:eastAsia="Times New Roman" w:hAnsi="Times New Roman" w:cs="Times New Roman"/>
        </w:rPr>
        <w:lastRenderedPageBreak/>
        <w:t>proliferation of media and technology, joining of the global economies, invention of numerous social media platforms,</w:t>
      </w:r>
      <w:r w:rsidRPr="0055291D">
        <w:rPr>
          <w:rFonts w:ascii="Times New Roman" w:eastAsia="Times New Roman" w:hAnsi="Times New Roman" w:cs="Times New Roman"/>
        </w:rPr>
        <w:t xml:space="preserve"> and the</w:t>
      </w:r>
      <w:r w:rsidR="004A79E5" w:rsidRPr="0055291D">
        <w:rPr>
          <w:rFonts w:ascii="Times New Roman" w:eastAsia="Times New Roman" w:hAnsi="Times New Roman" w:cs="Times New Roman"/>
        </w:rPr>
        <w:t xml:space="preserve"> </w:t>
      </w:r>
      <w:r w:rsidR="00F514A3" w:rsidRPr="0055291D">
        <w:rPr>
          <w:rFonts w:ascii="Times New Roman" w:eastAsia="Times New Roman" w:hAnsi="Times New Roman" w:cs="Times New Roman"/>
        </w:rPr>
        <w:t xml:space="preserve">aggravated immigrations. </w:t>
      </w:r>
      <w:r w:rsidR="00433A20" w:rsidRPr="0055291D">
        <w:rPr>
          <w:rFonts w:ascii="Times New Roman" w:eastAsia="Times New Roman" w:hAnsi="Times New Roman" w:cs="Times New Roman"/>
        </w:rPr>
        <w:t>The</w:t>
      </w:r>
      <w:r w:rsidR="00F514A3" w:rsidRPr="0055291D">
        <w:rPr>
          <w:rFonts w:ascii="Times New Roman" w:eastAsia="Times New Roman" w:hAnsi="Times New Roman" w:cs="Times New Roman"/>
        </w:rPr>
        <w:t xml:space="preserve"> massive distribution of media </w:t>
      </w:r>
      <w:r w:rsidRPr="0055291D">
        <w:rPr>
          <w:rFonts w:ascii="Times New Roman" w:eastAsia="Times New Roman" w:hAnsi="Times New Roman" w:cs="Times New Roman"/>
        </w:rPr>
        <w:t>images</w:t>
      </w:r>
      <w:r w:rsidR="00F514A3" w:rsidRPr="0055291D">
        <w:rPr>
          <w:rFonts w:ascii="Times New Roman" w:eastAsia="Times New Roman" w:hAnsi="Times New Roman" w:cs="Times New Roman"/>
        </w:rPr>
        <w:t xml:space="preserve"> and the rapid flow of technology today </w:t>
      </w:r>
      <w:r w:rsidRPr="0055291D">
        <w:rPr>
          <w:rFonts w:ascii="Times New Roman" w:eastAsia="Times New Roman" w:hAnsi="Times New Roman" w:cs="Times New Roman"/>
        </w:rPr>
        <w:t>have</w:t>
      </w:r>
      <w:r w:rsidR="00F514A3" w:rsidRPr="0055291D">
        <w:rPr>
          <w:rFonts w:ascii="Times New Roman" w:eastAsia="Times New Roman" w:hAnsi="Times New Roman" w:cs="Times New Roman"/>
        </w:rPr>
        <w:t xml:space="preserve"> significantly fostered </w:t>
      </w:r>
      <w:proofErr w:type="spellStart"/>
      <w:r w:rsidR="00F514A3" w:rsidRPr="0055291D">
        <w:rPr>
          <w:rFonts w:ascii="Times New Roman" w:eastAsia="Times New Roman" w:hAnsi="Times New Roman" w:cs="Times New Roman"/>
        </w:rPr>
        <w:t>ideoscape</w:t>
      </w:r>
      <w:proofErr w:type="spellEnd"/>
      <w:r w:rsidR="00F514A3" w:rsidRPr="0055291D">
        <w:rPr>
          <w:rFonts w:ascii="Times New Roman" w:eastAsia="Times New Roman" w:hAnsi="Times New Roman" w:cs="Times New Roman"/>
        </w:rPr>
        <w:t>. Nonetheless, the rapid globalization and interconnectednes</w:t>
      </w:r>
      <w:r w:rsidR="00433A20" w:rsidRPr="0055291D">
        <w:rPr>
          <w:rFonts w:ascii="Times New Roman" w:eastAsia="Times New Roman" w:hAnsi="Times New Roman" w:cs="Times New Roman"/>
        </w:rPr>
        <w:t>s has yielded a global culture. Concepts</w:t>
      </w:r>
      <w:r w:rsidR="00F514A3" w:rsidRPr="0055291D">
        <w:rPr>
          <w:rFonts w:ascii="Times New Roman" w:eastAsia="Times New Roman" w:hAnsi="Times New Roman" w:cs="Times New Roman"/>
        </w:rPr>
        <w:t xml:space="preserve"> such as g</w:t>
      </w:r>
      <w:r w:rsidR="00433A20" w:rsidRPr="0055291D">
        <w:rPr>
          <w:rFonts w:ascii="Times New Roman" w:eastAsia="Times New Roman" w:hAnsi="Times New Roman" w:cs="Times New Roman"/>
        </w:rPr>
        <w:t>lobal citizenship which places each individual as the first actor in the global world, as opposed to Appadurai’s placement of the individual actor as the last locus of his five scapes (</w:t>
      </w:r>
      <w:r w:rsidR="00D50CEF">
        <w:rPr>
          <w:rFonts w:ascii="Times New Roman" w:eastAsia="Times New Roman" w:hAnsi="Times New Roman" w:cs="Times New Roman"/>
        </w:rPr>
        <w:t xml:space="preserve">Israel 1, </w:t>
      </w:r>
      <w:r w:rsidR="00433A20" w:rsidRPr="0055291D">
        <w:rPr>
          <w:rFonts w:ascii="Times New Roman" w:eastAsia="Times New Roman" w:hAnsi="Times New Roman" w:cs="Times New Roman"/>
        </w:rPr>
        <w:t>Appadurai 296).</w:t>
      </w:r>
    </w:p>
    <w:p w:rsidR="000A20EB" w:rsidRPr="0055291D" w:rsidRDefault="00603B06" w:rsidP="0055291D">
      <w:pPr>
        <w:spacing w:before="0" w:beforeAutospacing="0" w:after="0" w:afterAutospacing="0" w:line="480" w:lineRule="auto"/>
        <w:ind w:left="0"/>
        <w:rPr>
          <w:rFonts w:ascii="Times New Roman" w:hAnsi="Times New Roman" w:cs="Times New Roman"/>
          <w:b/>
        </w:rPr>
      </w:pPr>
      <w:r w:rsidRPr="0055291D">
        <w:rPr>
          <w:rFonts w:ascii="Times New Roman" w:hAnsi="Times New Roman" w:cs="Times New Roman"/>
          <w:b/>
        </w:rPr>
        <w:t>Q: How might we understand Appadurai’s discussion of nation, state and scapes in the contemporary Australian context?</w:t>
      </w:r>
    </w:p>
    <w:p w:rsidR="000A20EB" w:rsidRPr="0055291D" w:rsidRDefault="000A20EB" w:rsidP="0055291D">
      <w:pPr>
        <w:spacing w:before="0" w:beforeAutospacing="0" w:after="0" w:afterAutospacing="0" w:line="480" w:lineRule="auto"/>
        <w:ind w:left="0" w:firstLine="720"/>
        <w:rPr>
          <w:rFonts w:ascii="Times New Roman" w:hAnsi="Times New Roman" w:cs="Times New Roman"/>
        </w:rPr>
      </w:pPr>
      <w:r w:rsidRPr="0055291D">
        <w:rPr>
          <w:rFonts w:ascii="Times New Roman" w:hAnsi="Times New Roman" w:cs="Times New Roman"/>
        </w:rPr>
        <w:t>I</w:t>
      </w:r>
      <w:r w:rsidR="005553DF" w:rsidRPr="0055291D">
        <w:rPr>
          <w:rFonts w:ascii="Times New Roman" w:hAnsi="Times New Roman" w:cs="Times New Roman"/>
        </w:rPr>
        <w:t xml:space="preserve">n the Australian context, the national-state element </w:t>
      </w:r>
      <w:r w:rsidR="00DB4110" w:rsidRPr="0055291D">
        <w:rPr>
          <w:rFonts w:ascii="Times New Roman" w:hAnsi="Times New Roman" w:cs="Times New Roman"/>
        </w:rPr>
        <w:t xml:space="preserve">could be taken as a subset of what </w:t>
      </w:r>
      <w:proofErr w:type="spellStart"/>
      <w:r w:rsidR="00DB4110" w:rsidRPr="0055291D">
        <w:rPr>
          <w:rFonts w:ascii="Times New Roman" w:hAnsi="Times New Roman" w:cs="Times New Roman"/>
        </w:rPr>
        <w:t>Appadurai</w:t>
      </w:r>
      <w:proofErr w:type="spellEnd"/>
      <w:r w:rsidR="00DB4110" w:rsidRPr="0055291D">
        <w:rPr>
          <w:rFonts w:ascii="Times New Roman" w:hAnsi="Times New Roman" w:cs="Times New Roman"/>
        </w:rPr>
        <w:t xml:space="preserve"> </w:t>
      </w:r>
      <w:r w:rsidRPr="0055291D">
        <w:rPr>
          <w:rFonts w:ascii="Times New Roman" w:hAnsi="Times New Roman" w:cs="Times New Roman"/>
        </w:rPr>
        <w:t>refers</w:t>
      </w:r>
      <w:r w:rsidR="00DB4110" w:rsidRPr="0055291D">
        <w:rPr>
          <w:rFonts w:ascii="Times New Roman" w:hAnsi="Times New Roman" w:cs="Times New Roman"/>
        </w:rPr>
        <w:t xml:space="preserve"> to as multiple worlds, which are defined by the historically placed imaginations of persons (</w:t>
      </w:r>
      <w:proofErr w:type="spellStart"/>
      <w:r w:rsidRPr="0055291D">
        <w:rPr>
          <w:rFonts w:ascii="Times New Roman" w:hAnsi="Times New Roman" w:cs="Times New Roman"/>
        </w:rPr>
        <w:t>A</w:t>
      </w:r>
      <w:r w:rsidR="00DB4110" w:rsidRPr="0055291D">
        <w:rPr>
          <w:rFonts w:ascii="Times New Roman" w:hAnsi="Times New Roman" w:cs="Times New Roman"/>
        </w:rPr>
        <w:t>ppadurai</w:t>
      </w:r>
      <w:proofErr w:type="spellEnd"/>
      <w:r w:rsidR="00DB4110" w:rsidRPr="0055291D">
        <w:rPr>
          <w:rFonts w:ascii="Times New Roman" w:hAnsi="Times New Roman" w:cs="Times New Roman"/>
        </w:rPr>
        <w:t xml:space="preserve"> 297). As a state, Australia affects and is affected by the global movement of people, money, images, ideologies, as well as the worldwide configuration of technology. For instance, in </w:t>
      </w:r>
      <w:proofErr w:type="spellStart"/>
      <w:r w:rsidR="00DB4110" w:rsidRPr="0055291D">
        <w:rPr>
          <w:rFonts w:ascii="Times New Roman" w:hAnsi="Times New Roman" w:cs="Times New Roman"/>
        </w:rPr>
        <w:t>ethnoscape</w:t>
      </w:r>
      <w:proofErr w:type="spellEnd"/>
      <w:r w:rsidR="00DB4110" w:rsidRPr="0055291D">
        <w:rPr>
          <w:rFonts w:ascii="Times New Roman" w:hAnsi="Times New Roman" w:cs="Times New Roman"/>
        </w:rPr>
        <w:t xml:space="preserve">, many foreign students and other immigrants come to Australia. They may learn and adopt some elements of the Australian culture, and they may also to some extent influence the Australian culture. Also, the Australian government has to make immigration policies. Foreign investors in </w:t>
      </w:r>
      <w:r w:rsidR="00D5442A" w:rsidRPr="0055291D">
        <w:rPr>
          <w:rFonts w:ascii="Times New Roman" w:hAnsi="Times New Roman" w:cs="Times New Roman"/>
        </w:rPr>
        <w:t>Australia</w:t>
      </w:r>
      <w:r w:rsidR="00DB4110" w:rsidRPr="0055291D">
        <w:rPr>
          <w:rFonts w:ascii="Times New Roman" w:hAnsi="Times New Roman" w:cs="Times New Roman"/>
        </w:rPr>
        <w:t xml:space="preserve"> must adhere to the nation-state regulations. </w:t>
      </w:r>
      <w:r w:rsidR="00D5442A" w:rsidRPr="0055291D">
        <w:rPr>
          <w:rFonts w:ascii="Times New Roman" w:hAnsi="Times New Roman" w:cs="Times New Roman"/>
        </w:rPr>
        <w:t>Another example should be derived by Australia advertising itself as a tourism destination; it would have to send images around the world for advertisement through the use of technology. Also</w:t>
      </w:r>
      <w:r w:rsidRPr="0055291D">
        <w:rPr>
          <w:rFonts w:ascii="Times New Roman" w:hAnsi="Times New Roman" w:cs="Times New Roman"/>
        </w:rPr>
        <w:t xml:space="preserve">, if a global event is to be held </w:t>
      </w:r>
      <w:r w:rsidR="00D5442A" w:rsidRPr="0055291D">
        <w:rPr>
          <w:rFonts w:ascii="Times New Roman" w:hAnsi="Times New Roman" w:cs="Times New Roman"/>
        </w:rPr>
        <w:t>in Australia, the Australian flag would be used to send out an ideology signifying Australia</w:t>
      </w:r>
      <w:r w:rsidRPr="0055291D">
        <w:rPr>
          <w:rFonts w:ascii="Times New Roman" w:hAnsi="Times New Roman" w:cs="Times New Roman"/>
        </w:rPr>
        <w:t xml:space="preserve"> as a nation</w:t>
      </w:r>
      <w:r w:rsidR="00D5442A" w:rsidRPr="0055291D">
        <w:rPr>
          <w:rFonts w:ascii="Times New Roman" w:hAnsi="Times New Roman" w:cs="Times New Roman"/>
        </w:rPr>
        <w:t>. As such, in the global arena, Australia is a nation-state actor of the “</w:t>
      </w:r>
      <w:proofErr w:type="spellStart"/>
      <w:r w:rsidR="00D5442A" w:rsidRPr="0055291D">
        <w:rPr>
          <w:rFonts w:ascii="Times New Roman" w:hAnsi="Times New Roman" w:cs="Times New Roman"/>
        </w:rPr>
        <w:t>perspectival</w:t>
      </w:r>
      <w:proofErr w:type="spellEnd"/>
      <w:r w:rsidR="00D5442A" w:rsidRPr="0055291D">
        <w:rPr>
          <w:rFonts w:ascii="Times New Roman" w:hAnsi="Times New Roman" w:cs="Times New Roman"/>
        </w:rPr>
        <w:t>” set of scapes (</w:t>
      </w:r>
      <w:proofErr w:type="spellStart"/>
      <w:r w:rsidR="00D5442A" w:rsidRPr="0055291D">
        <w:rPr>
          <w:rFonts w:ascii="Times New Roman" w:hAnsi="Times New Roman" w:cs="Times New Roman"/>
        </w:rPr>
        <w:t>Appadurai</w:t>
      </w:r>
      <w:proofErr w:type="spellEnd"/>
      <w:r w:rsidR="00D5442A" w:rsidRPr="0055291D">
        <w:rPr>
          <w:rFonts w:ascii="Times New Roman" w:hAnsi="Times New Roman" w:cs="Times New Roman"/>
        </w:rPr>
        <w:t xml:space="preserve"> 296).</w:t>
      </w:r>
    </w:p>
    <w:p w:rsidR="00603B06" w:rsidRPr="0055291D" w:rsidRDefault="00603B06" w:rsidP="0055291D">
      <w:pPr>
        <w:spacing w:before="0" w:beforeAutospacing="0" w:after="0" w:afterAutospacing="0" w:line="480" w:lineRule="auto"/>
        <w:ind w:left="0"/>
        <w:rPr>
          <w:rFonts w:ascii="Times New Roman" w:hAnsi="Times New Roman" w:cs="Times New Roman"/>
          <w:b/>
        </w:rPr>
      </w:pPr>
      <w:r w:rsidRPr="0055291D">
        <w:rPr>
          <w:rFonts w:ascii="Times New Roman" w:hAnsi="Times New Roman" w:cs="Times New Roman"/>
          <w:b/>
        </w:rPr>
        <w:t xml:space="preserve">Section 2: </w:t>
      </w:r>
    </w:p>
    <w:p w:rsidR="00603B06" w:rsidRPr="0055291D" w:rsidRDefault="00603B06" w:rsidP="0055291D">
      <w:pPr>
        <w:spacing w:before="0" w:beforeAutospacing="0" w:after="0" w:afterAutospacing="0" w:line="480" w:lineRule="auto"/>
        <w:ind w:left="0"/>
        <w:rPr>
          <w:rFonts w:ascii="Times New Roman" w:eastAsia="Times New Roman" w:hAnsi="Times New Roman" w:cs="Times New Roman"/>
          <w:b/>
        </w:rPr>
      </w:pPr>
      <w:r w:rsidRPr="0055291D">
        <w:rPr>
          <w:rFonts w:ascii="Times New Roman" w:eastAsia="Times New Roman" w:hAnsi="Times New Roman" w:cs="Times New Roman"/>
          <w:b/>
        </w:rPr>
        <w:lastRenderedPageBreak/>
        <w:t>Should humans wipe out mosquitoes? How might the concept of genocide relate to this action?</w:t>
      </w:r>
    </w:p>
    <w:p w:rsidR="000A20EB" w:rsidRPr="0055291D" w:rsidRDefault="00DB0443" w:rsidP="0055291D">
      <w:pPr>
        <w:spacing w:before="0" w:beforeAutospacing="0" w:after="0" w:afterAutospacing="0" w:line="480" w:lineRule="auto"/>
        <w:ind w:left="0" w:firstLine="720"/>
        <w:rPr>
          <w:rFonts w:ascii="Times New Roman" w:eastAsia="Times New Roman" w:hAnsi="Times New Roman" w:cs="Times New Roman"/>
        </w:rPr>
      </w:pPr>
      <w:r w:rsidRPr="0055291D">
        <w:rPr>
          <w:rFonts w:ascii="Times New Roman" w:eastAsia="Times New Roman" w:hAnsi="Times New Roman" w:cs="Times New Roman"/>
        </w:rPr>
        <w:t xml:space="preserve">According to </w:t>
      </w:r>
      <w:proofErr w:type="spellStart"/>
      <w:r w:rsidRPr="0055291D">
        <w:rPr>
          <w:rFonts w:ascii="Times New Roman" w:eastAsia="Times New Roman" w:hAnsi="Times New Roman" w:cs="Times New Roman"/>
        </w:rPr>
        <w:t>Hafner</w:t>
      </w:r>
      <w:proofErr w:type="spellEnd"/>
      <w:r w:rsidRPr="0055291D">
        <w:rPr>
          <w:rFonts w:ascii="Times New Roman" w:eastAsia="Times New Roman" w:hAnsi="Times New Roman" w:cs="Times New Roman"/>
        </w:rPr>
        <w:t xml:space="preserve"> </w:t>
      </w:r>
      <w:r w:rsidR="00975AB8" w:rsidRPr="0055291D">
        <w:rPr>
          <w:rFonts w:ascii="Times New Roman" w:eastAsia="Times New Roman" w:hAnsi="Times New Roman" w:cs="Times New Roman"/>
        </w:rPr>
        <w:t xml:space="preserve">Mosquitoes have been recognized as the deadliest </w:t>
      </w:r>
      <w:r w:rsidR="000A20EB" w:rsidRPr="0055291D">
        <w:rPr>
          <w:rFonts w:ascii="Times New Roman" w:eastAsia="Times New Roman" w:hAnsi="Times New Roman" w:cs="Times New Roman"/>
        </w:rPr>
        <w:t>animal</w:t>
      </w:r>
      <w:r w:rsidR="00975AB8" w:rsidRPr="0055291D">
        <w:rPr>
          <w:rFonts w:ascii="Times New Roman" w:eastAsia="Times New Roman" w:hAnsi="Times New Roman" w:cs="Times New Roman"/>
        </w:rPr>
        <w:t xml:space="preserve"> in the world</w:t>
      </w:r>
      <w:r w:rsidR="000A20EB" w:rsidRPr="0055291D">
        <w:rPr>
          <w:rFonts w:ascii="Times New Roman" w:eastAsia="Times New Roman" w:hAnsi="Times New Roman" w:cs="Times New Roman"/>
        </w:rPr>
        <w:t>;</w:t>
      </w:r>
      <w:r w:rsidR="00975AB8" w:rsidRPr="0055291D">
        <w:rPr>
          <w:rFonts w:ascii="Times New Roman" w:eastAsia="Times New Roman" w:hAnsi="Times New Roman" w:cs="Times New Roman"/>
        </w:rPr>
        <w:t xml:space="preserve"> causing a wide range of disease. </w:t>
      </w:r>
      <w:r w:rsidR="000A20EB" w:rsidRPr="0055291D">
        <w:rPr>
          <w:rFonts w:ascii="Times New Roman" w:eastAsia="Times New Roman" w:hAnsi="Times New Roman" w:cs="Times New Roman"/>
        </w:rPr>
        <w:t>Even</w:t>
      </w:r>
      <w:r w:rsidR="00975AB8" w:rsidRPr="0055291D">
        <w:rPr>
          <w:rFonts w:ascii="Times New Roman" w:eastAsia="Times New Roman" w:hAnsi="Times New Roman" w:cs="Times New Roman"/>
        </w:rPr>
        <w:t xml:space="preserve"> though </w:t>
      </w:r>
      <w:r w:rsidR="000A20EB" w:rsidRPr="0055291D">
        <w:rPr>
          <w:rFonts w:ascii="Times New Roman" w:eastAsia="Times New Roman" w:hAnsi="Times New Roman" w:cs="Times New Roman"/>
        </w:rPr>
        <w:t>scientists</w:t>
      </w:r>
      <w:r w:rsidR="00975AB8" w:rsidRPr="0055291D">
        <w:rPr>
          <w:rFonts w:ascii="Times New Roman" w:eastAsia="Times New Roman" w:hAnsi="Times New Roman" w:cs="Times New Roman"/>
        </w:rPr>
        <w:t xml:space="preserve"> have already coined ways in which they could manipulate genes to kill all mosquit</w:t>
      </w:r>
      <w:r w:rsidR="000A20EB" w:rsidRPr="0055291D">
        <w:rPr>
          <w:rFonts w:ascii="Times New Roman" w:eastAsia="Times New Roman" w:hAnsi="Times New Roman" w:cs="Times New Roman"/>
        </w:rPr>
        <w:t>oes in a few months, the</w:t>
      </w:r>
      <w:r w:rsidR="00975AB8" w:rsidRPr="0055291D">
        <w:rPr>
          <w:rFonts w:ascii="Times New Roman" w:eastAsia="Times New Roman" w:hAnsi="Times New Roman" w:cs="Times New Roman"/>
        </w:rPr>
        <w:t xml:space="preserve"> question of whether mosquitoes should be eradicated still prevail. </w:t>
      </w:r>
      <w:r w:rsidR="000A20EB" w:rsidRPr="0055291D">
        <w:rPr>
          <w:rFonts w:ascii="Times New Roman" w:eastAsia="Times New Roman" w:hAnsi="Times New Roman" w:cs="Times New Roman"/>
        </w:rPr>
        <w:t>To</w:t>
      </w:r>
      <w:r w:rsidR="00975AB8" w:rsidRPr="0055291D">
        <w:rPr>
          <w:rFonts w:ascii="Times New Roman" w:eastAsia="Times New Roman" w:hAnsi="Times New Roman" w:cs="Times New Roman"/>
        </w:rPr>
        <w:t xml:space="preserve"> some extent, wiping out all the mosquitoes could be related to genocide because it raises ethical questions. </w:t>
      </w:r>
      <w:r w:rsidR="000A20EB" w:rsidRPr="0055291D">
        <w:rPr>
          <w:rFonts w:ascii="Times New Roman" w:eastAsia="Times New Roman" w:hAnsi="Times New Roman" w:cs="Times New Roman"/>
        </w:rPr>
        <w:t>Humans</w:t>
      </w:r>
      <w:r w:rsidR="00975AB8" w:rsidRPr="0055291D">
        <w:rPr>
          <w:rFonts w:ascii="Times New Roman" w:eastAsia="Times New Roman" w:hAnsi="Times New Roman" w:cs="Times New Roman"/>
        </w:rPr>
        <w:t xml:space="preserve"> are supposed to save species instead of making them extinct. </w:t>
      </w:r>
      <w:r w:rsidR="000A20EB" w:rsidRPr="0055291D">
        <w:rPr>
          <w:rFonts w:ascii="Times New Roman" w:eastAsia="Times New Roman" w:hAnsi="Times New Roman" w:cs="Times New Roman"/>
        </w:rPr>
        <w:t>What</w:t>
      </w:r>
      <w:r w:rsidR="00975AB8" w:rsidRPr="0055291D">
        <w:rPr>
          <w:rFonts w:ascii="Times New Roman" w:eastAsia="Times New Roman" w:hAnsi="Times New Roman" w:cs="Times New Roman"/>
        </w:rPr>
        <w:t xml:space="preserve"> is more, </w:t>
      </w:r>
      <w:r w:rsidR="000A20EB" w:rsidRPr="0055291D">
        <w:rPr>
          <w:rFonts w:ascii="Times New Roman" w:eastAsia="Times New Roman" w:hAnsi="Times New Roman" w:cs="Times New Roman"/>
        </w:rPr>
        <w:t>mosquitoes act as</w:t>
      </w:r>
      <w:r w:rsidR="00975AB8" w:rsidRPr="0055291D">
        <w:rPr>
          <w:rFonts w:ascii="Times New Roman" w:eastAsia="Times New Roman" w:hAnsi="Times New Roman" w:cs="Times New Roman"/>
        </w:rPr>
        <w:t xml:space="preserve"> a source of food for other animals including birds, fish, and frogs among other animals. </w:t>
      </w:r>
      <w:r w:rsidR="000A20EB" w:rsidRPr="0055291D">
        <w:rPr>
          <w:rFonts w:ascii="Times New Roman" w:eastAsia="Times New Roman" w:hAnsi="Times New Roman" w:cs="Times New Roman"/>
        </w:rPr>
        <w:t>Some</w:t>
      </w:r>
      <w:r w:rsidR="00975AB8" w:rsidRPr="0055291D">
        <w:rPr>
          <w:rFonts w:ascii="Times New Roman" w:eastAsia="Times New Roman" w:hAnsi="Times New Roman" w:cs="Times New Roman"/>
        </w:rPr>
        <w:t xml:space="preserve"> mosquitoes are also </w:t>
      </w:r>
      <w:r w:rsidR="000A20EB" w:rsidRPr="0055291D">
        <w:rPr>
          <w:rFonts w:ascii="Times New Roman" w:eastAsia="Times New Roman" w:hAnsi="Times New Roman" w:cs="Times New Roman"/>
        </w:rPr>
        <w:t>a</w:t>
      </w:r>
      <w:r w:rsidR="00975AB8" w:rsidRPr="0055291D">
        <w:rPr>
          <w:rFonts w:ascii="Times New Roman" w:eastAsia="Times New Roman" w:hAnsi="Times New Roman" w:cs="Times New Roman"/>
        </w:rPr>
        <w:t xml:space="preserve">gents of pollination. </w:t>
      </w:r>
      <w:r w:rsidR="000A20EB" w:rsidRPr="0055291D">
        <w:rPr>
          <w:rFonts w:ascii="Times New Roman" w:eastAsia="Times New Roman" w:hAnsi="Times New Roman" w:cs="Times New Roman"/>
        </w:rPr>
        <w:t>What</w:t>
      </w:r>
      <w:r w:rsidR="00975AB8" w:rsidRPr="0055291D">
        <w:rPr>
          <w:rFonts w:ascii="Times New Roman" w:eastAsia="Times New Roman" w:hAnsi="Times New Roman" w:cs="Times New Roman"/>
        </w:rPr>
        <w:t xml:space="preserve"> is more, out of the more than 3500 species of mosquitoes, only a few cause </w:t>
      </w:r>
      <w:proofErr w:type="gramStart"/>
      <w:r w:rsidR="000A20EB" w:rsidRPr="0055291D">
        <w:rPr>
          <w:rFonts w:ascii="Times New Roman" w:eastAsia="Times New Roman" w:hAnsi="Times New Roman" w:cs="Times New Roman"/>
        </w:rPr>
        <w:t>diseases.</w:t>
      </w:r>
      <w:proofErr w:type="gramEnd"/>
      <w:r w:rsidR="00975AB8" w:rsidRPr="0055291D">
        <w:rPr>
          <w:rFonts w:ascii="Times New Roman" w:eastAsia="Times New Roman" w:hAnsi="Times New Roman" w:cs="Times New Roman"/>
        </w:rPr>
        <w:t xml:space="preserve"> </w:t>
      </w:r>
      <w:r w:rsidR="000A20EB" w:rsidRPr="0055291D">
        <w:rPr>
          <w:rFonts w:ascii="Times New Roman" w:eastAsia="Times New Roman" w:hAnsi="Times New Roman" w:cs="Times New Roman"/>
        </w:rPr>
        <w:t>In</w:t>
      </w:r>
      <w:r w:rsidR="00975AB8" w:rsidRPr="0055291D">
        <w:rPr>
          <w:rFonts w:ascii="Times New Roman" w:eastAsia="Times New Roman" w:hAnsi="Times New Roman" w:cs="Times New Roman"/>
        </w:rPr>
        <w:t xml:space="preserve"> </w:t>
      </w:r>
      <w:r w:rsidR="000A20EB" w:rsidRPr="0055291D">
        <w:rPr>
          <w:rFonts w:ascii="Times New Roman" w:eastAsia="Times New Roman" w:hAnsi="Times New Roman" w:cs="Times New Roman"/>
        </w:rPr>
        <w:t>fact</w:t>
      </w:r>
      <w:r w:rsidR="00975AB8" w:rsidRPr="0055291D">
        <w:rPr>
          <w:rFonts w:ascii="Times New Roman" w:eastAsia="Times New Roman" w:hAnsi="Times New Roman" w:cs="Times New Roman"/>
        </w:rPr>
        <w:t xml:space="preserve">, other species of mosquitoes feed on the </w:t>
      </w:r>
      <w:r w:rsidR="000A20EB" w:rsidRPr="0055291D">
        <w:rPr>
          <w:rFonts w:ascii="Times New Roman" w:eastAsia="Times New Roman" w:hAnsi="Times New Roman" w:cs="Times New Roman"/>
        </w:rPr>
        <w:t>larvae</w:t>
      </w:r>
      <w:r w:rsidR="00975AB8" w:rsidRPr="0055291D">
        <w:rPr>
          <w:rFonts w:ascii="Times New Roman" w:eastAsia="Times New Roman" w:hAnsi="Times New Roman" w:cs="Times New Roman"/>
        </w:rPr>
        <w:t xml:space="preserve"> of the harmful mosquitoes</w:t>
      </w:r>
      <w:r w:rsidR="00745992">
        <w:rPr>
          <w:rFonts w:ascii="Times New Roman" w:eastAsia="Times New Roman" w:hAnsi="Times New Roman" w:cs="Times New Roman"/>
        </w:rPr>
        <w:t xml:space="preserve"> (</w:t>
      </w:r>
      <w:r w:rsidRPr="0055291D">
        <w:rPr>
          <w:rFonts w:ascii="Times New Roman" w:eastAsia="Times New Roman" w:hAnsi="Times New Roman" w:cs="Times New Roman"/>
        </w:rPr>
        <w:t>1)</w:t>
      </w:r>
      <w:r w:rsidR="00975AB8" w:rsidRPr="0055291D">
        <w:rPr>
          <w:rFonts w:ascii="Times New Roman" w:eastAsia="Times New Roman" w:hAnsi="Times New Roman" w:cs="Times New Roman"/>
        </w:rPr>
        <w:t xml:space="preserve">. </w:t>
      </w:r>
      <w:r w:rsidR="000A20EB" w:rsidRPr="0055291D">
        <w:rPr>
          <w:rFonts w:ascii="Times New Roman" w:eastAsia="Times New Roman" w:hAnsi="Times New Roman" w:cs="Times New Roman"/>
        </w:rPr>
        <w:t>There</w:t>
      </w:r>
      <w:r w:rsidRPr="0055291D">
        <w:rPr>
          <w:rFonts w:ascii="Times New Roman" w:eastAsia="Times New Roman" w:hAnsi="Times New Roman" w:cs="Times New Roman"/>
        </w:rPr>
        <w:t>f</w:t>
      </w:r>
      <w:r w:rsidR="000A20EB" w:rsidRPr="0055291D">
        <w:rPr>
          <w:rFonts w:ascii="Times New Roman" w:eastAsia="Times New Roman" w:hAnsi="Times New Roman" w:cs="Times New Roman"/>
        </w:rPr>
        <w:t>ore</w:t>
      </w:r>
      <w:r w:rsidR="00975AB8" w:rsidRPr="0055291D">
        <w:rPr>
          <w:rFonts w:ascii="Times New Roman" w:eastAsia="Times New Roman" w:hAnsi="Times New Roman" w:cs="Times New Roman"/>
        </w:rPr>
        <w:t xml:space="preserve">, </w:t>
      </w:r>
      <w:r w:rsidR="000A20EB" w:rsidRPr="0055291D">
        <w:rPr>
          <w:rFonts w:ascii="Times New Roman" w:eastAsia="Times New Roman" w:hAnsi="Times New Roman" w:cs="Times New Roman"/>
        </w:rPr>
        <w:t>probably</w:t>
      </w:r>
      <w:r w:rsidR="00975AB8" w:rsidRPr="0055291D">
        <w:rPr>
          <w:rFonts w:ascii="Times New Roman" w:eastAsia="Times New Roman" w:hAnsi="Times New Roman" w:cs="Times New Roman"/>
        </w:rPr>
        <w:t xml:space="preserve"> a way should be found to </w:t>
      </w:r>
      <w:r w:rsidR="000A20EB" w:rsidRPr="0055291D">
        <w:rPr>
          <w:rFonts w:ascii="Times New Roman" w:eastAsia="Times New Roman" w:hAnsi="Times New Roman" w:cs="Times New Roman"/>
        </w:rPr>
        <w:t>w</w:t>
      </w:r>
      <w:r w:rsidR="00975AB8" w:rsidRPr="0055291D">
        <w:rPr>
          <w:rFonts w:ascii="Times New Roman" w:eastAsia="Times New Roman" w:hAnsi="Times New Roman" w:cs="Times New Roman"/>
        </w:rPr>
        <w:t xml:space="preserve">ipe out </w:t>
      </w:r>
      <w:r w:rsidR="000A20EB" w:rsidRPr="0055291D">
        <w:rPr>
          <w:rFonts w:ascii="Times New Roman" w:eastAsia="Times New Roman" w:hAnsi="Times New Roman" w:cs="Times New Roman"/>
        </w:rPr>
        <w:t>only</w:t>
      </w:r>
      <w:r w:rsidR="00975AB8" w:rsidRPr="0055291D">
        <w:rPr>
          <w:rFonts w:ascii="Times New Roman" w:eastAsia="Times New Roman" w:hAnsi="Times New Roman" w:cs="Times New Roman"/>
        </w:rPr>
        <w:t xml:space="preserve"> the mosquitoes that transmit diseases. </w:t>
      </w:r>
      <w:r w:rsidR="000A20EB" w:rsidRPr="0055291D">
        <w:rPr>
          <w:rFonts w:ascii="Times New Roman" w:eastAsia="Times New Roman" w:hAnsi="Times New Roman" w:cs="Times New Roman"/>
        </w:rPr>
        <w:t>However</w:t>
      </w:r>
      <w:r w:rsidR="00975AB8" w:rsidRPr="0055291D">
        <w:rPr>
          <w:rFonts w:ascii="Times New Roman" w:eastAsia="Times New Roman" w:hAnsi="Times New Roman" w:cs="Times New Roman"/>
        </w:rPr>
        <w:t xml:space="preserve">, the harmless mosquitoes should be spared in order to </w:t>
      </w:r>
      <w:r w:rsidR="00C6020F" w:rsidRPr="0055291D">
        <w:rPr>
          <w:rFonts w:ascii="Times New Roman" w:eastAsia="Times New Roman" w:hAnsi="Times New Roman" w:cs="Times New Roman"/>
        </w:rPr>
        <w:t>save the mosquito species.</w:t>
      </w:r>
    </w:p>
    <w:p w:rsidR="000A20EB" w:rsidRPr="0055291D" w:rsidRDefault="00603B06" w:rsidP="0055291D">
      <w:pPr>
        <w:spacing w:before="0" w:beforeAutospacing="0" w:after="0" w:afterAutospacing="0" w:line="480" w:lineRule="auto"/>
        <w:ind w:left="0"/>
        <w:rPr>
          <w:rFonts w:ascii="Times New Roman" w:hAnsi="Times New Roman" w:cs="Times New Roman"/>
          <w:b/>
        </w:rPr>
      </w:pPr>
      <w:r w:rsidRPr="0055291D">
        <w:rPr>
          <w:rFonts w:ascii="Times New Roman" w:hAnsi="Times New Roman" w:cs="Times New Roman"/>
          <w:b/>
        </w:rPr>
        <w:t xml:space="preserve">Section 3: </w:t>
      </w:r>
    </w:p>
    <w:p w:rsidR="000A20EB" w:rsidRPr="0055291D" w:rsidRDefault="00603B06" w:rsidP="0055291D">
      <w:pPr>
        <w:spacing w:before="0" w:beforeAutospacing="0" w:after="0" w:afterAutospacing="0" w:line="480" w:lineRule="auto"/>
        <w:ind w:left="0"/>
        <w:rPr>
          <w:rFonts w:ascii="Times New Roman" w:hAnsi="Times New Roman" w:cs="Times New Roman"/>
          <w:b/>
        </w:rPr>
      </w:pPr>
      <w:r w:rsidRPr="0055291D">
        <w:rPr>
          <w:rFonts w:ascii="Times New Roman" w:hAnsi="Times New Roman" w:cs="Times New Roman"/>
          <w:b/>
        </w:rPr>
        <w:t xml:space="preserve">Q: How do we define what </w:t>
      </w:r>
      <w:r w:rsidR="00DB3891" w:rsidRPr="0055291D">
        <w:rPr>
          <w:rFonts w:ascii="Times New Roman" w:hAnsi="Times New Roman" w:cs="Times New Roman"/>
          <w:b/>
        </w:rPr>
        <w:t>Australian heritage is</w:t>
      </w:r>
      <w:r w:rsidRPr="0055291D">
        <w:rPr>
          <w:rFonts w:ascii="Times New Roman" w:hAnsi="Times New Roman" w:cs="Times New Roman"/>
          <w:b/>
        </w:rPr>
        <w:t>?</w:t>
      </w:r>
    </w:p>
    <w:p w:rsidR="00001026" w:rsidRPr="0055291D" w:rsidRDefault="000A20EB" w:rsidP="0055291D">
      <w:pPr>
        <w:spacing w:before="0" w:beforeAutospacing="0" w:after="0" w:afterAutospacing="0" w:line="480" w:lineRule="auto"/>
        <w:ind w:left="0" w:firstLine="720"/>
        <w:rPr>
          <w:rFonts w:ascii="Times New Roman" w:hAnsi="Times New Roman" w:cs="Times New Roman"/>
        </w:rPr>
      </w:pPr>
      <w:r w:rsidRPr="0055291D">
        <w:rPr>
          <w:rFonts w:ascii="Times New Roman" w:hAnsi="Times New Roman" w:cs="Times New Roman"/>
        </w:rPr>
        <w:t>Australian heritage</w:t>
      </w:r>
      <w:r w:rsidR="00DB3891" w:rsidRPr="0055291D">
        <w:rPr>
          <w:rFonts w:ascii="Times New Roman" w:hAnsi="Times New Roman" w:cs="Times New Roman"/>
        </w:rPr>
        <w:t xml:space="preserve"> </w:t>
      </w:r>
      <w:r w:rsidRPr="0055291D">
        <w:rPr>
          <w:rFonts w:ascii="Times New Roman" w:hAnsi="Times New Roman" w:cs="Times New Roman"/>
        </w:rPr>
        <w:t>can</w:t>
      </w:r>
      <w:r w:rsidR="00DB3891" w:rsidRPr="0055291D">
        <w:rPr>
          <w:rFonts w:ascii="Times New Roman" w:hAnsi="Times New Roman" w:cs="Times New Roman"/>
        </w:rPr>
        <w:t xml:space="preserve"> be defined as the places, values, occurrences, experiences and customs that depict where Australia has come from, where it stands currently, and where it is headed as a </w:t>
      </w:r>
      <w:r w:rsidR="00001026" w:rsidRPr="0055291D">
        <w:rPr>
          <w:rFonts w:ascii="Times New Roman" w:hAnsi="Times New Roman" w:cs="Times New Roman"/>
        </w:rPr>
        <w:t>nation (</w:t>
      </w:r>
      <w:r w:rsidR="00DB3891" w:rsidRPr="0055291D">
        <w:rPr>
          <w:rFonts w:ascii="Times New Roman" w:hAnsi="Times New Roman" w:cs="Times New Roman"/>
        </w:rPr>
        <w:t>Department of the Environment and Energy</w:t>
      </w:r>
      <w:r w:rsidR="00DB0443" w:rsidRPr="0055291D">
        <w:rPr>
          <w:rFonts w:ascii="Times New Roman" w:hAnsi="Times New Roman" w:cs="Times New Roman"/>
        </w:rPr>
        <w:t xml:space="preserve"> a</w:t>
      </w:r>
      <w:r w:rsidR="00DB3891" w:rsidRPr="0055291D">
        <w:rPr>
          <w:rFonts w:ascii="Times New Roman" w:hAnsi="Times New Roman" w:cs="Times New Roman"/>
        </w:rPr>
        <w:t xml:space="preserve">) .  Heritage encompasses all those elements that pass the stories of the Australian progress as a nation, while at the </w:t>
      </w:r>
      <w:r w:rsidR="00001026" w:rsidRPr="0055291D">
        <w:rPr>
          <w:rFonts w:ascii="Times New Roman" w:hAnsi="Times New Roman" w:cs="Times New Roman"/>
        </w:rPr>
        <w:t>same</w:t>
      </w:r>
      <w:r w:rsidR="00DB3891" w:rsidRPr="0055291D">
        <w:rPr>
          <w:rFonts w:ascii="Times New Roman" w:hAnsi="Times New Roman" w:cs="Times New Roman"/>
        </w:rPr>
        <w:t xml:space="preserve"> time defining the future of the nation from one generation to another. </w:t>
      </w:r>
    </w:p>
    <w:p w:rsidR="00001026" w:rsidRPr="0055291D" w:rsidRDefault="00603B06" w:rsidP="0055291D">
      <w:pPr>
        <w:spacing w:before="0" w:beforeAutospacing="0" w:after="0" w:afterAutospacing="0" w:line="480" w:lineRule="auto"/>
        <w:ind w:left="0"/>
        <w:rPr>
          <w:rFonts w:ascii="Times New Roman" w:hAnsi="Times New Roman" w:cs="Times New Roman"/>
          <w:b/>
        </w:rPr>
      </w:pPr>
      <w:r w:rsidRPr="0055291D">
        <w:rPr>
          <w:rFonts w:ascii="Times New Roman" w:hAnsi="Times New Roman" w:cs="Times New Roman"/>
          <w:b/>
        </w:rPr>
        <w:t>Q: Is ‘feral’ an ecological or cultural category?</w:t>
      </w:r>
    </w:p>
    <w:p w:rsidR="00603B06" w:rsidRPr="0055291D" w:rsidRDefault="00AB7F89" w:rsidP="0055291D">
      <w:pPr>
        <w:spacing w:before="0" w:beforeAutospacing="0" w:after="0" w:afterAutospacing="0" w:line="480" w:lineRule="auto"/>
        <w:ind w:left="0" w:firstLine="720"/>
        <w:rPr>
          <w:rFonts w:ascii="Times New Roman" w:eastAsia="Times New Roman" w:hAnsi="Times New Roman" w:cs="Times New Roman"/>
          <w:b/>
        </w:rPr>
      </w:pPr>
      <w:r w:rsidRPr="0055291D">
        <w:rPr>
          <w:rFonts w:ascii="Times New Roman" w:hAnsi="Times New Roman" w:cs="Times New Roman"/>
        </w:rPr>
        <w:t xml:space="preserve">The term feral frequently points out to cultural values which </w:t>
      </w:r>
      <w:r w:rsidR="00244A81" w:rsidRPr="0055291D">
        <w:rPr>
          <w:rFonts w:ascii="Times New Roman" w:hAnsi="Times New Roman" w:cs="Times New Roman"/>
        </w:rPr>
        <w:t>typify</w:t>
      </w:r>
      <w:r w:rsidRPr="0055291D">
        <w:rPr>
          <w:rFonts w:ascii="Times New Roman" w:hAnsi="Times New Roman" w:cs="Times New Roman"/>
        </w:rPr>
        <w:t xml:space="preserve"> free-ranging </w:t>
      </w:r>
      <w:r w:rsidR="0047186B" w:rsidRPr="0055291D">
        <w:rPr>
          <w:rFonts w:ascii="Times New Roman" w:hAnsi="Times New Roman" w:cs="Times New Roman"/>
        </w:rPr>
        <w:t>animals</w:t>
      </w:r>
      <w:r w:rsidRPr="0055291D">
        <w:rPr>
          <w:rFonts w:ascii="Times New Roman" w:hAnsi="Times New Roman" w:cs="Times New Roman"/>
        </w:rPr>
        <w:t xml:space="preserve"> as a pest species </w:t>
      </w:r>
      <w:r w:rsidR="0047186B" w:rsidRPr="0055291D">
        <w:rPr>
          <w:rFonts w:ascii="Times New Roman" w:hAnsi="Times New Roman" w:cs="Times New Roman"/>
        </w:rPr>
        <w:t>that compete with the native animals for habitat, food and shelter.</w:t>
      </w:r>
      <w:r w:rsidR="00EC2E00" w:rsidRPr="0055291D">
        <w:rPr>
          <w:rFonts w:ascii="Times New Roman" w:hAnsi="Times New Roman" w:cs="Times New Roman"/>
        </w:rPr>
        <w:t xml:space="preserve"> They</w:t>
      </w:r>
      <w:r w:rsidR="0047186B" w:rsidRPr="0055291D">
        <w:rPr>
          <w:rFonts w:ascii="Times New Roman" w:hAnsi="Times New Roman" w:cs="Times New Roman"/>
        </w:rPr>
        <w:t xml:space="preserve"> are also deemed to yield negative </w:t>
      </w:r>
      <w:r w:rsidR="00EC2E00" w:rsidRPr="0055291D">
        <w:rPr>
          <w:rFonts w:ascii="Times New Roman" w:hAnsi="Times New Roman" w:cs="Times New Roman"/>
        </w:rPr>
        <w:t>impacts such as</w:t>
      </w:r>
      <w:r w:rsidRPr="0055291D">
        <w:rPr>
          <w:rFonts w:ascii="Times New Roman" w:hAnsi="Times New Roman" w:cs="Times New Roman"/>
        </w:rPr>
        <w:t xml:space="preserve"> degradation</w:t>
      </w:r>
      <w:r w:rsidR="00EC2E00" w:rsidRPr="0055291D">
        <w:rPr>
          <w:rFonts w:ascii="Times New Roman" w:hAnsi="Times New Roman" w:cs="Times New Roman"/>
        </w:rPr>
        <w:t xml:space="preserve"> of the Australian soil and </w:t>
      </w:r>
      <w:r w:rsidR="00EC2E00" w:rsidRPr="0055291D">
        <w:rPr>
          <w:rFonts w:ascii="Times New Roman" w:hAnsi="Times New Roman" w:cs="Times New Roman"/>
        </w:rPr>
        <w:lastRenderedPageBreak/>
        <w:t>waterways</w:t>
      </w:r>
      <w:r w:rsidRPr="0055291D">
        <w:rPr>
          <w:rFonts w:ascii="Times New Roman" w:hAnsi="Times New Roman" w:cs="Times New Roman"/>
        </w:rPr>
        <w:t>,</w:t>
      </w:r>
      <w:r w:rsidR="00001026" w:rsidRPr="0055291D">
        <w:rPr>
          <w:rFonts w:ascii="Times New Roman" w:hAnsi="Times New Roman" w:cs="Times New Roman"/>
        </w:rPr>
        <w:t xml:space="preserve"> introduction of</w:t>
      </w:r>
      <w:r w:rsidR="00EC2E00" w:rsidRPr="0055291D">
        <w:rPr>
          <w:rFonts w:ascii="Times New Roman" w:hAnsi="Times New Roman" w:cs="Times New Roman"/>
        </w:rPr>
        <w:t xml:space="preserve"> diseases and pests, and predation of the native animals and plants. </w:t>
      </w:r>
      <w:r w:rsidRPr="0055291D">
        <w:rPr>
          <w:rFonts w:ascii="Times New Roman" w:hAnsi="Times New Roman" w:cs="Times New Roman"/>
        </w:rPr>
        <w:t xml:space="preserve"> </w:t>
      </w:r>
      <w:r w:rsidR="00001026" w:rsidRPr="0055291D">
        <w:rPr>
          <w:rFonts w:ascii="Times New Roman" w:hAnsi="Times New Roman" w:cs="Times New Roman"/>
        </w:rPr>
        <w:t>As</w:t>
      </w:r>
      <w:r w:rsidR="00EC2E00" w:rsidRPr="0055291D">
        <w:rPr>
          <w:rFonts w:ascii="Times New Roman" w:hAnsi="Times New Roman" w:cs="Times New Roman"/>
        </w:rPr>
        <w:t xml:space="preserve"> such they are not considered as a part of the </w:t>
      </w:r>
      <w:r w:rsidRPr="0055291D">
        <w:rPr>
          <w:rFonts w:ascii="Times New Roman" w:hAnsi="Times New Roman" w:cs="Times New Roman"/>
        </w:rPr>
        <w:t xml:space="preserve">natural </w:t>
      </w:r>
      <w:r w:rsidR="00EC2E00" w:rsidRPr="0055291D">
        <w:rPr>
          <w:rFonts w:ascii="Times New Roman" w:hAnsi="Times New Roman" w:cs="Times New Roman"/>
        </w:rPr>
        <w:t>ecosystems which they inhabit (</w:t>
      </w:r>
      <w:r w:rsidR="00001026" w:rsidRPr="0055291D">
        <w:rPr>
          <w:rFonts w:ascii="Times New Roman" w:hAnsi="Times New Roman" w:cs="Times New Roman"/>
        </w:rPr>
        <w:t>Department</w:t>
      </w:r>
      <w:r w:rsidR="00EC2E00" w:rsidRPr="0055291D">
        <w:rPr>
          <w:rFonts w:ascii="Times New Roman" w:hAnsi="Times New Roman" w:cs="Times New Roman"/>
        </w:rPr>
        <w:t xml:space="preserve"> of the Environment and Energy, Australian Government b). </w:t>
      </w:r>
    </w:p>
    <w:p w:rsidR="00001026" w:rsidRPr="0055291D" w:rsidRDefault="00603B06" w:rsidP="0055291D">
      <w:pPr>
        <w:pStyle w:val="NormalWeb"/>
        <w:spacing w:before="0" w:beforeAutospacing="0" w:after="0" w:afterAutospacing="0" w:line="480" w:lineRule="auto"/>
        <w:rPr>
          <w:b/>
        </w:rPr>
      </w:pPr>
      <w:r w:rsidRPr="0055291D">
        <w:rPr>
          <w:b/>
        </w:rPr>
        <w:t>Q: How do you see ideas of ‘the wild’ – or ‘wildness’, or ‘wilderness’ – featuring in these arguments? Is ‘wildness’ considered part of Australia’s heritage? And if so, how to protect such a thing?</w:t>
      </w:r>
    </w:p>
    <w:p w:rsidR="00603B06" w:rsidRPr="0055291D" w:rsidRDefault="00544AFE" w:rsidP="0055291D">
      <w:pPr>
        <w:pStyle w:val="NormalWeb"/>
        <w:spacing w:before="0" w:beforeAutospacing="0" w:after="0" w:afterAutospacing="0" w:line="480" w:lineRule="auto"/>
        <w:ind w:firstLine="720"/>
        <w:rPr>
          <w:b/>
        </w:rPr>
      </w:pPr>
      <w:r w:rsidRPr="0055291D">
        <w:t>Based</w:t>
      </w:r>
      <w:r w:rsidR="00EC2E00" w:rsidRPr="0055291D">
        <w:t xml:space="preserve"> on the above definition, it is clear that the </w:t>
      </w:r>
      <w:r w:rsidRPr="0055291D">
        <w:t>f</w:t>
      </w:r>
      <w:r w:rsidR="00EC2E00" w:rsidRPr="0055291D">
        <w:t>eral animals which include goats, pigs, rabbits,</w:t>
      </w:r>
      <w:r w:rsidRPr="0055291D">
        <w:t xml:space="preserve"> foxes are not classified as domesticated animals. Yet, they are not classified among the Australian wildlife, which consists of the native animals.  In short feral animals in Australia are considered intruders; living in a l</w:t>
      </w:r>
      <w:r w:rsidR="00BE0E0E" w:rsidRPr="0055291D">
        <w:t>andscape they are not meant to. Wildness</w:t>
      </w:r>
      <w:r w:rsidR="00001026" w:rsidRPr="0055291D">
        <w:t xml:space="preserve"> </w:t>
      </w:r>
      <w:r w:rsidR="00D94F31" w:rsidRPr="0055291D">
        <w:t>however is</w:t>
      </w:r>
      <w:r w:rsidR="00BE0E0E" w:rsidRPr="0055291D">
        <w:t xml:space="preserve"> considered as an Australian heritage. </w:t>
      </w:r>
      <w:r w:rsidR="00001026" w:rsidRPr="0055291D">
        <w:t>The</w:t>
      </w:r>
      <w:r w:rsidR="00BE0E0E" w:rsidRPr="0055291D">
        <w:t xml:space="preserve"> government can control it by preventing its degradation.</w:t>
      </w:r>
    </w:p>
    <w:p w:rsidR="00603B06" w:rsidRPr="0055291D" w:rsidRDefault="00603B06" w:rsidP="0055291D">
      <w:pPr>
        <w:pStyle w:val="NormalWeb"/>
        <w:spacing w:before="0" w:beforeAutospacing="0" w:after="0" w:afterAutospacing="0" w:line="480" w:lineRule="auto"/>
        <w:rPr>
          <w:b/>
        </w:rPr>
      </w:pPr>
      <w:r w:rsidRPr="0055291D">
        <w:rPr>
          <w:b/>
        </w:rPr>
        <w:t xml:space="preserve">Section 4: </w:t>
      </w:r>
    </w:p>
    <w:p w:rsidR="00603B06" w:rsidRPr="0055291D" w:rsidRDefault="00603B06" w:rsidP="0055291D">
      <w:pPr>
        <w:pStyle w:val="NormalWeb"/>
        <w:spacing w:before="0" w:beforeAutospacing="0" w:after="0" w:afterAutospacing="0" w:line="480" w:lineRule="auto"/>
        <w:rPr>
          <w:b/>
        </w:rPr>
      </w:pPr>
      <w:r w:rsidRPr="0055291D">
        <w:rPr>
          <w:b/>
        </w:rPr>
        <w:t>Q: What are some other maps you could draw of Australia? (Feel free to upload them.)</w:t>
      </w:r>
    </w:p>
    <w:p w:rsidR="00552027" w:rsidRPr="0055291D" w:rsidRDefault="00552027" w:rsidP="0055291D">
      <w:pPr>
        <w:pStyle w:val="NormalWeb"/>
        <w:numPr>
          <w:ilvl w:val="0"/>
          <w:numId w:val="2"/>
        </w:numPr>
        <w:spacing w:before="0" w:beforeAutospacing="0" w:after="0" w:afterAutospacing="0" w:line="480" w:lineRule="auto"/>
      </w:pPr>
      <w:r w:rsidRPr="0055291D">
        <w:t>Economic maps</w:t>
      </w:r>
    </w:p>
    <w:p w:rsidR="00552027" w:rsidRPr="0055291D" w:rsidRDefault="000978CE" w:rsidP="0055291D">
      <w:pPr>
        <w:pStyle w:val="NormalWeb"/>
        <w:numPr>
          <w:ilvl w:val="0"/>
          <w:numId w:val="2"/>
        </w:numPr>
        <w:spacing w:before="0" w:beforeAutospacing="0" w:after="0" w:afterAutospacing="0" w:line="480" w:lineRule="auto"/>
      </w:pPr>
      <w:r w:rsidRPr="0055291D">
        <w:t xml:space="preserve">Traditional land ownership </w:t>
      </w:r>
    </w:p>
    <w:p w:rsidR="000978CE" w:rsidRPr="0055291D" w:rsidRDefault="000978CE" w:rsidP="0055291D">
      <w:pPr>
        <w:pStyle w:val="NormalWeb"/>
        <w:numPr>
          <w:ilvl w:val="0"/>
          <w:numId w:val="2"/>
        </w:numPr>
        <w:spacing w:before="0" w:beforeAutospacing="0" w:after="0" w:afterAutospacing="0" w:line="480" w:lineRule="auto"/>
      </w:pPr>
      <w:r w:rsidRPr="0055291D">
        <w:t>Urbanization maps</w:t>
      </w:r>
    </w:p>
    <w:p w:rsidR="000978CE" w:rsidRPr="0055291D" w:rsidRDefault="000978CE" w:rsidP="0055291D">
      <w:pPr>
        <w:pStyle w:val="NormalWeb"/>
        <w:numPr>
          <w:ilvl w:val="0"/>
          <w:numId w:val="2"/>
        </w:numPr>
        <w:spacing w:before="0" w:beforeAutospacing="0" w:after="0" w:afterAutospacing="0" w:line="480" w:lineRule="auto"/>
      </w:pPr>
      <w:r w:rsidRPr="0055291D">
        <w:t>Resources map</w:t>
      </w:r>
    </w:p>
    <w:p w:rsidR="00603B06" w:rsidRPr="0055291D" w:rsidRDefault="00603B06" w:rsidP="0055291D">
      <w:pPr>
        <w:pStyle w:val="NormalWeb"/>
        <w:spacing w:before="0" w:beforeAutospacing="0" w:after="0" w:afterAutospacing="0" w:line="480" w:lineRule="auto"/>
        <w:rPr>
          <w:b/>
        </w:rPr>
      </w:pPr>
      <w:r w:rsidRPr="0055291D">
        <w:rPr>
          <w:b/>
        </w:rPr>
        <w:t xml:space="preserve">Q: How might other maps, and/or maps of migration </w:t>
      </w:r>
      <w:r w:rsidR="00552027" w:rsidRPr="0055291D">
        <w:rPr>
          <w:b/>
        </w:rPr>
        <w:t>patterns</w:t>
      </w:r>
      <w:r w:rsidRPr="0055291D">
        <w:rPr>
          <w:b/>
        </w:rPr>
        <w:t xml:space="preserve"> disrupt some of these depictions of place? Who or what would be disrupted?</w:t>
      </w:r>
    </w:p>
    <w:p w:rsidR="00BE0E0E" w:rsidRPr="0055291D" w:rsidRDefault="00D94F31" w:rsidP="0055291D">
      <w:pPr>
        <w:pStyle w:val="NormalWeb"/>
        <w:spacing w:before="0" w:beforeAutospacing="0" w:after="0" w:afterAutospacing="0" w:line="480" w:lineRule="auto"/>
        <w:ind w:firstLine="720"/>
      </w:pPr>
      <w:r w:rsidRPr="0055291D">
        <w:t>The</w:t>
      </w:r>
      <w:r w:rsidR="004F7A87" w:rsidRPr="0055291D">
        <w:t xml:space="preserve"> immigration </w:t>
      </w:r>
      <w:r w:rsidR="00C05029" w:rsidRPr="0055291D">
        <w:t xml:space="preserve">patterns can disrupt the demographics </w:t>
      </w:r>
      <w:r w:rsidR="000A20EB" w:rsidRPr="0055291D">
        <w:t>of</w:t>
      </w:r>
      <w:r w:rsidR="00C05029" w:rsidRPr="0055291D">
        <w:t xml:space="preserve"> </w:t>
      </w:r>
      <w:r w:rsidRPr="0055291D">
        <w:t xml:space="preserve">the people living </w:t>
      </w:r>
      <w:r w:rsidR="00BC1EDE" w:rsidRPr="0055291D">
        <w:t xml:space="preserve">in the </w:t>
      </w:r>
      <w:r w:rsidRPr="0055291D">
        <w:t xml:space="preserve">depicted </w:t>
      </w:r>
      <w:r w:rsidR="00BC1EDE" w:rsidRPr="0055291D">
        <w:t xml:space="preserve">places. </w:t>
      </w:r>
      <w:r w:rsidR="00552027" w:rsidRPr="0055291D">
        <w:t>Policies</w:t>
      </w:r>
      <w:r w:rsidRPr="0055291D">
        <w:t xml:space="preserve"> could also be disrupted.</w:t>
      </w:r>
    </w:p>
    <w:p w:rsidR="000978CE" w:rsidRPr="0055291D" w:rsidRDefault="000978CE" w:rsidP="0055291D">
      <w:pPr>
        <w:pStyle w:val="NormalWeb"/>
        <w:spacing w:before="0" w:beforeAutospacing="0" w:after="0" w:afterAutospacing="0" w:line="480" w:lineRule="auto"/>
        <w:ind w:firstLine="720"/>
      </w:pPr>
    </w:p>
    <w:p w:rsidR="000978CE" w:rsidRPr="0055291D" w:rsidRDefault="000978CE" w:rsidP="0055291D">
      <w:pPr>
        <w:pStyle w:val="NormalWeb"/>
        <w:spacing w:before="0" w:beforeAutospacing="0" w:after="0" w:afterAutospacing="0" w:line="480" w:lineRule="auto"/>
        <w:ind w:firstLine="720"/>
      </w:pPr>
    </w:p>
    <w:p w:rsidR="00E228CB" w:rsidRPr="0055291D" w:rsidRDefault="00E228CB" w:rsidP="0055291D">
      <w:pPr>
        <w:pStyle w:val="NormalWeb"/>
        <w:spacing w:before="0" w:beforeAutospacing="0" w:after="0" w:afterAutospacing="0" w:line="480" w:lineRule="auto"/>
      </w:pPr>
    </w:p>
    <w:p w:rsidR="00E228CB" w:rsidRPr="0055291D" w:rsidRDefault="00E228CB" w:rsidP="0055291D">
      <w:pPr>
        <w:pStyle w:val="NormalWeb"/>
        <w:spacing w:before="0" w:beforeAutospacing="0" w:after="0" w:afterAutospacing="0" w:line="480" w:lineRule="auto"/>
      </w:pPr>
    </w:p>
    <w:p w:rsidR="000978CE" w:rsidRPr="0055291D" w:rsidRDefault="000978CE" w:rsidP="0055291D">
      <w:pPr>
        <w:pStyle w:val="NormalWeb"/>
        <w:spacing w:before="0" w:beforeAutospacing="0" w:after="0" w:afterAutospacing="0" w:line="480" w:lineRule="auto"/>
        <w:jc w:val="center"/>
      </w:pPr>
      <w:r w:rsidRPr="0055291D">
        <w:t>Works Cited</w:t>
      </w:r>
    </w:p>
    <w:p w:rsidR="000978CE" w:rsidRPr="0055291D" w:rsidRDefault="000978CE" w:rsidP="0055291D">
      <w:pPr>
        <w:pStyle w:val="NormalWeb"/>
        <w:spacing w:before="0" w:beforeAutospacing="0" w:after="0" w:afterAutospacing="0" w:line="480" w:lineRule="auto"/>
        <w:ind w:left="720" w:hanging="720"/>
      </w:pPr>
      <w:r w:rsidRPr="0055291D">
        <w:t>Department of the Environment and Energy</w:t>
      </w:r>
      <w:r w:rsidR="00DB0443" w:rsidRPr="0055291D">
        <w:t xml:space="preserve"> a</w:t>
      </w:r>
      <w:r w:rsidRPr="0055291D">
        <w:t xml:space="preserve">. "About Australia's </w:t>
      </w:r>
      <w:proofErr w:type="spellStart"/>
      <w:r w:rsidRPr="0055291D">
        <w:t>Heritage".</w:t>
      </w:r>
      <w:r w:rsidRPr="0055291D">
        <w:rPr>
          <w:i/>
          <w:iCs/>
        </w:rPr>
        <w:t>Department</w:t>
      </w:r>
      <w:proofErr w:type="spellEnd"/>
      <w:r w:rsidRPr="0055291D">
        <w:rPr>
          <w:i/>
          <w:iCs/>
        </w:rPr>
        <w:t xml:space="preserve"> Of </w:t>
      </w:r>
      <w:proofErr w:type="gramStart"/>
      <w:r w:rsidRPr="0055291D">
        <w:rPr>
          <w:i/>
          <w:iCs/>
        </w:rPr>
        <w:t>The</w:t>
      </w:r>
      <w:proofErr w:type="gramEnd"/>
      <w:r w:rsidRPr="0055291D">
        <w:rPr>
          <w:i/>
          <w:iCs/>
        </w:rPr>
        <w:t xml:space="preserve"> Environment And Energy, Australia</w:t>
      </w:r>
      <w:r w:rsidRPr="0055291D">
        <w:t xml:space="preserve">, 2018, </w:t>
      </w:r>
      <w:hyperlink r:id="rId7" w:history="1">
        <w:r w:rsidRPr="0055291D">
          <w:rPr>
            <w:rStyle w:val="Hyperlink"/>
          </w:rPr>
          <w:t xml:space="preserve">http://www.environment.gov.au/heritage/about. </w:t>
        </w:r>
        <w:proofErr w:type="gramStart"/>
        <w:r w:rsidRPr="0055291D">
          <w:rPr>
            <w:rStyle w:val="Hyperlink"/>
          </w:rPr>
          <w:t>Accessed 6 Sept 2018</w:t>
        </w:r>
      </w:hyperlink>
      <w:r w:rsidRPr="0055291D">
        <w:t>.</w:t>
      </w:r>
      <w:proofErr w:type="gramEnd"/>
    </w:p>
    <w:p w:rsidR="000978CE" w:rsidRPr="0055291D" w:rsidRDefault="000978CE" w:rsidP="0055291D">
      <w:pPr>
        <w:pStyle w:val="NormalWeb"/>
        <w:spacing w:before="0" w:beforeAutospacing="0" w:after="0" w:afterAutospacing="0" w:line="480" w:lineRule="auto"/>
        <w:ind w:left="720" w:hanging="720"/>
      </w:pPr>
      <w:proofErr w:type="spellStart"/>
      <w:r w:rsidRPr="0055291D">
        <w:t>Hafner</w:t>
      </w:r>
      <w:proofErr w:type="spellEnd"/>
      <w:r w:rsidRPr="0055291D">
        <w:t>, Josh. "What Would Happen If We Killed All The Mosquitoes?</w:t>
      </w:r>
      <w:proofErr w:type="gramStart"/>
      <w:r w:rsidRPr="0055291D">
        <w:t>".</w:t>
      </w:r>
      <w:r w:rsidRPr="0055291D">
        <w:rPr>
          <w:i/>
          <w:iCs/>
        </w:rPr>
        <w:t>Usatoday.Com</w:t>
      </w:r>
      <w:r w:rsidRPr="0055291D">
        <w:t>, 2017, https://www.usatoday.com/story/news/nation-now/2017/04/28/what-would-happen-if-we-killed-all-mosquitos/100082920/.</w:t>
      </w:r>
      <w:proofErr w:type="gramEnd"/>
      <w:r w:rsidRPr="0055291D">
        <w:t xml:space="preserve"> </w:t>
      </w:r>
      <w:proofErr w:type="gramStart"/>
      <w:r w:rsidRPr="0055291D">
        <w:t>Accessed 6 Sept 2018.</w:t>
      </w:r>
      <w:proofErr w:type="gramEnd"/>
    </w:p>
    <w:p w:rsidR="00333529" w:rsidRPr="0055291D" w:rsidRDefault="00333529" w:rsidP="0055291D">
      <w:pPr>
        <w:pStyle w:val="NormalWeb"/>
        <w:spacing w:before="0" w:beforeAutospacing="0" w:after="0" w:afterAutospacing="0" w:line="480" w:lineRule="auto"/>
        <w:ind w:left="720" w:hanging="720"/>
      </w:pPr>
      <w:r w:rsidRPr="0055291D">
        <w:t xml:space="preserve">Department of the Environment and Energy b. "Feral Animals </w:t>
      </w:r>
      <w:proofErr w:type="gramStart"/>
      <w:r w:rsidRPr="0055291D">
        <w:t>In</w:t>
      </w:r>
      <w:proofErr w:type="gramEnd"/>
      <w:r w:rsidRPr="0055291D">
        <w:t xml:space="preserve"> </w:t>
      </w:r>
      <w:proofErr w:type="spellStart"/>
      <w:r w:rsidRPr="0055291D">
        <w:t>Australia".</w:t>
      </w:r>
      <w:r w:rsidRPr="0055291D">
        <w:rPr>
          <w:i/>
          <w:iCs/>
        </w:rPr>
        <w:t>Department</w:t>
      </w:r>
      <w:proofErr w:type="spellEnd"/>
      <w:r w:rsidRPr="0055291D">
        <w:rPr>
          <w:i/>
          <w:iCs/>
        </w:rPr>
        <w:t xml:space="preserve"> Of The Environment And Energy, Australia</w:t>
      </w:r>
      <w:r w:rsidRPr="0055291D">
        <w:t xml:space="preserve">, </w:t>
      </w:r>
      <w:hyperlink r:id="rId8" w:history="1">
        <w:r w:rsidRPr="0055291D">
          <w:rPr>
            <w:rStyle w:val="Hyperlink"/>
          </w:rPr>
          <w:t xml:space="preserve">http://www.environment.gov.au/biodiversity/invasive-species/feral-animals-australia. </w:t>
        </w:r>
        <w:proofErr w:type="gramStart"/>
        <w:r w:rsidRPr="0055291D">
          <w:rPr>
            <w:rStyle w:val="Hyperlink"/>
          </w:rPr>
          <w:t>Accessed 6 Sept 2018</w:t>
        </w:r>
      </w:hyperlink>
      <w:r w:rsidRPr="0055291D">
        <w:t>.</w:t>
      </w:r>
      <w:proofErr w:type="gramEnd"/>
    </w:p>
    <w:p w:rsidR="00534825" w:rsidRPr="0055291D" w:rsidRDefault="007D2A0E" w:rsidP="0055291D">
      <w:pPr>
        <w:pStyle w:val="NormalWeb"/>
        <w:spacing w:before="0" w:beforeAutospacing="0" w:after="0" w:afterAutospacing="0" w:line="480" w:lineRule="auto"/>
        <w:ind w:left="720" w:hanging="720"/>
      </w:pPr>
      <w:proofErr w:type="gramStart"/>
      <w:r w:rsidRPr="0055291D">
        <w:t>Australian Physical Landmarks</w:t>
      </w:r>
      <w:r w:rsidR="00333529" w:rsidRPr="0055291D">
        <w:t>.</w:t>
      </w:r>
      <w:proofErr w:type="gramEnd"/>
      <w:r w:rsidR="00333529" w:rsidRPr="0055291D">
        <w:t xml:space="preserve"> </w:t>
      </w:r>
      <w:proofErr w:type="gramStart"/>
      <w:r w:rsidR="00333529" w:rsidRPr="0055291D">
        <w:t>"Tourism Australia".</w:t>
      </w:r>
      <w:proofErr w:type="gramEnd"/>
      <w:r w:rsidR="00333529" w:rsidRPr="0055291D">
        <w:t> </w:t>
      </w:r>
      <w:r w:rsidR="00333529" w:rsidRPr="0055291D">
        <w:rPr>
          <w:i/>
          <w:iCs/>
        </w:rPr>
        <w:t>Australian Physical Landmarks</w:t>
      </w:r>
      <w:r w:rsidR="00333529" w:rsidRPr="0055291D">
        <w:t xml:space="preserve">, https://australianphysicallandmarks.weebly.com/. </w:t>
      </w:r>
      <w:proofErr w:type="gramStart"/>
      <w:r w:rsidR="00333529" w:rsidRPr="0055291D">
        <w:t>Accessed 6 Sept 2018.</w:t>
      </w:r>
      <w:proofErr w:type="gramEnd"/>
    </w:p>
    <w:p w:rsidR="007D2A0E" w:rsidRPr="0055291D" w:rsidRDefault="007D2A0E" w:rsidP="0055291D">
      <w:pPr>
        <w:pStyle w:val="NormalWeb"/>
        <w:spacing w:before="0" w:beforeAutospacing="0" w:after="0" w:afterAutospacing="0" w:line="480" w:lineRule="auto"/>
        <w:ind w:left="720" w:hanging="720"/>
      </w:pPr>
      <w:proofErr w:type="gramStart"/>
      <w:r w:rsidRPr="0055291D">
        <w:t>Maori Law Review.</w:t>
      </w:r>
      <w:proofErr w:type="gramEnd"/>
      <w:r w:rsidRPr="0055291D">
        <w:t xml:space="preserve"> "The Political Ecology </w:t>
      </w:r>
      <w:proofErr w:type="gramStart"/>
      <w:r w:rsidRPr="0055291D">
        <w:t>And</w:t>
      </w:r>
      <w:proofErr w:type="gramEnd"/>
      <w:r w:rsidRPr="0055291D">
        <w:t xml:space="preserve"> Political Economy Of The Indigenous Land Titling ‘Revolution’ In Australia – </w:t>
      </w:r>
      <w:proofErr w:type="spellStart"/>
      <w:r w:rsidRPr="0055291D">
        <w:t>Māori</w:t>
      </w:r>
      <w:proofErr w:type="spellEnd"/>
      <w:r w:rsidRPr="0055291D">
        <w:t xml:space="preserve"> Law Review". </w:t>
      </w:r>
      <w:proofErr w:type="gramStart"/>
      <w:r w:rsidRPr="0055291D">
        <w:rPr>
          <w:i/>
          <w:iCs/>
        </w:rPr>
        <w:t>Maorilawreview.Co.Nz</w:t>
      </w:r>
      <w:r w:rsidRPr="0055291D">
        <w:t>, 2014, http://maorilawreview.co.nz/2014/03/the-political-ecology-and-political-economy-of-the-indigenous-land-revolution-in-australia/.</w:t>
      </w:r>
      <w:proofErr w:type="gramEnd"/>
      <w:r w:rsidRPr="0055291D">
        <w:t xml:space="preserve"> </w:t>
      </w:r>
      <w:proofErr w:type="gramStart"/>
      <w:r w:rsidRPr="0055291D">
        <w:t>Accessed 6 Sept 2018.</w:t>
      </w:r>
      <w:proofErr w:type="gramEnd"/>
    </w:p>
    <w:p w:rsidR="00E228CB" w:rsidRPr="0055291D" w:rsidRDefault="00E228CB" w:rsidP="0055291D">
      <w:pPr>
        <w:spacing w:before="0" w:beforeAutospacing="0" w:after="0" w:afterAutospacing="0" w:line="480" w:lineRule="auto"/>
        <w:ind w:hanging="720"/>
        <w:rPr>
          <w:rFonts w:ascii="Times New Roman" w:hAnsi="Times New Roman" w:cs="Times New Roman"/>
        </w:rPr>
      </w:pPr>
      <w:proofErr w:type="spellStart"/>
      <w:r w:rsidRPr="0055291D">
        <w:rPr>
          <w:rFonts w:ascii="Times New Roman" w:hAnsi="Times New Roman" w:cs="Times New Roman"/>
        </w:rPr>
        <w:t>Appadurai</w:t>
      </w:r>
      <w:proofErr w:type="spellEnd"/>
      <w:r w:rsidRPr="0055291D">
        <w:rPr>
          <w:rFonts w:ascii="Times New Roman" w:hAnsi="Times New Roman" w:cs="Times New Roman"/>
        </w:rPr>
        <w:t xml:space="preserve">, </w:t>
      </w:r>
      <w:proofErr w:type="spellStart"/>
      <w:r w:rsidRPr="0055291D">
        <w:rPr>
          <w:rFonts w:ascii="Times New Roman" w:hAnsi="Times New Roman" w:cs="Times New Roman"/>
        </w:rPr>
        <w:t>Arjun</w:t>
      </w:r>
      <w:proofErr w:type="spellEnd"/>
      <w:r w:rsidRPr="0055291D">
        <w:rPr>
          <w:rFonts w:ascii="Times New Roman" w:hAnsi="Times New Roman" w:cs="Times New Roman"/>
        </w:rPr>
        <w:t xml:space="preserve">. "Disjuncture And Difference </w:t>
      </w:r>
      <w:proofErr w:type="gramStart"/>
      <w:r w:rsidRPr="0055291D">
        <w:rPr>
          <w:rFonts w:ascii="Times New Roman" w:hAnsi="Times New Roman" w:cs="Times New Roman"/>
        </w:rPr>
        <w:t>In The</w:t>
      </w:r>
      <w:proofErr w:type="gramEnd"/>
      <w:r w:rsidRPr="0055291D">
        <w:rPr>
          <w:rFonts w:ascii="Times New Roman" w:hAnsi="Times New Roman" w:cs="Times New Roman"/>
        </w:rPr>
        <w:t xml:space="preserve"> Global Cultural </w:t>
      </w:r>
      <w:proofErr w:type="spellStart"/>
      <w:r w:rsidRPr="0055291D">
        <w:rPr>
          <w:rFonts w:ascii="Times New Roman" w:hAnsi="Times New Roman" w:cs="Times New Roman"/>
        </w:rPr>
        <w:t>Economy".</w:t>
      </w:r>
      <w:r w:rsidRPr="0055291D">
        <w:rPr>
          <w:rFonts w:ascii="Times New Roman" w:hAnsi="Times New Roman" w:cs="Times New Roman"/>
          <w:i/>
          <w:iCs/>
        </w:rPr>
        <w:t>Theory</w:t>
      </w:r>
      <w:proofErr w:type="spellEnd"/>
      <w:r w:rsidRPr="0055291D">
        <w:rPr>
          <w:rFonts w:ascii="Times New Roman" w:hAnsi="Times New Roman" w:cs="Times New Roman"/>
          <w:i/>
          <w:iCs/>
        </w:rPr>
        <w:t>, Culture &amp; Society</w:t>
      </w:r>
      <w:r w:rsidRPr="0055291D">
        <w:rPr>
          <w:rFonts w:ascii="Times New Roman" w:hAnsi="Times New Roman" w:cs="Times New Roman"/>
        </w:rPr>
        <w:t>, vol 7, no. 2-3, 1990, pp. 295-310. </w:t>
      </w:r>
      <w:r w:rsidRPr="0055291D">
        <w:rPr>
          <w:rFonts w:ascii="Times New Roman" w:hAnsi="Times New Roman" w:cs="Times New Roman"/>
          <w:i/>
          <w:iCs/>
        </w:rPr>
        <w:t>SAGE Publications</w:t>
      </w:r>
      <w:r w:rsidRPr="0055291D">
        <w:rPr>
          <w:rFonts w:ascii="Times New Roman" w:hAnsi="Times New Roman" w:cs="Times New Roman"/>
        </w:rPr>
        <w:t>, doi</w:t>
      </w:r>
      <w:proofErr w:type="gramStart"/>
      <w:r w:rsidRPr="0055291D">
        <w:rPr>
          <w:rFonts w:ascii="Times New Roman" w:hAnsi="Times New Roman" w:cs="Times New Roman"/>
        </w:rPr>
        <w:t>:10.1177</w:t>
      </w:r>
      <w:proofErr w:type="gramEnd"/>
      <w:r w:rsidRPr="0055291D">
        <w:rPr>
          <w:rFonts w:ascii="Times New Roman" w:hAnsi="Times New Roman" w:cs="Times New Roman"/>
        </w:rPr>
        <w:t xml:space="preserve">/026327690007002017. </w:t>
      </w:r>
      <w:proofErr w:type="gramStart"/>
      <w:r w:rsidRPr="0055291D">
        <w:rPr>
          <w:rFonts w:ascii="Times New Roman" w:hAnsi="Times New Roman" w:cs="Times New Roman"/>
        </w:rPr>
        <w:t>Accessed 6 Sept 2018.</w:t>
      </w:r>
      <w:proofErr w:type="gramEnd"/>
    </w:p>
    <w:p w:rsidR="00E228CB" w:rsidRPr="0055291D" w:rsidRDefault="00E228CB" w:rsidP="0055291D">
      <w:pPr>
        <w:spacing w:before="0" w:beforeAutospacing="0" w:after="0" w:afterAutospacing="0" w:line="480" w:lineRule="auto"/>
        <w:ind w:hanging="720"/>
        <w:rPr>
          <w:rFonts w:ascii="Times New Roman" w:hAnsi="Times New Roman" w:cs="Times New Roman"/>
        </w:rPr>
      </w:pPr>
      <w:r w:rsidRPr="0055291D">
        <w:rPr>
          <w:rFonts w:ascii="Times New Roman" w:hAnsi="Times New Roman" w:cs="Times New Roman"/>
        </w:rPr>
        <w:t>Israel, Ronald. "What Does It Mean To Be A Global Citizen?</w:t>
      </w:r>
      <w:proofErr w:type="gramStart"/>
      <w:r w:rsidRPr="0055291D">
        <w:rPr>
          <w:rFonts w:ascii="Times New Roman" w:hAnsi="Times New Roman" w:cs="Times New Roman"/>
        </w:rPr>
        <w:t>".</w:t>
      </w:r>
      <w:proofErr w:type="gramEnd"/>
      <w:r w:rsidRPr="0055291D">
        <w:rPr>
          <w:rFonts w:ascii="Times New Roman" w:hAnsi="Times New Roman" w:cs="Times New Roman"/>
        </w:rPr>
        <w:t> </w:t>
      </w:r>
      <w:proofErr w:type="gramStart"/>
      <w:r w:rsidRPr="0055291D">
        <w:rPr>
          <w:rFonts w:ascii="Times New Roman" w:hAnsi="Times New Roman" w:cs="Times New Roman"/>
          <w:i/>
          <w:iCs/>
        </w:rPr>
        <w:t>Kosmosjournal.Org</w:t>
      </w:r>
      <w:r w:rsidRPr="0055291D">
        <w:rPr>
          <w:rFonts w:ascii="Times New Roman" w:hAnsi="Times New Roman" w:cs="Times New Roman"/>
        </w:rPr>
        <w:t>, 2012, https://www.kosmosjournal.org/article/what-does-it-mean-to-be-a-global-citizen/.</w:t>
      </w:r>
      <w:proofErr w:type="gramEnd"/>
      <w:r w:rsidRPr="0055291D">
        <w:rPr>
          <w:rFonts w:ascii="Times New Roman" w:hAnsi="Times New Roman" w:cs="Times New Roman"/>
        </w:rPr>
        <w:t xml:space="preserve"> </w:t>
      </w:r>
      <w:proofErr w:type="gramStart"/>
      <w:r w:rsidRPr="0055291D">
        <w:rPr>
          <w:rFonts w:ascii="Times New Roman" w:hAnsi="Times New Roman" w:cs="Times New Roman"/>
        </w:rPr>
        <w:t>Accessed 6 Sept 2018.</w:t>
      </w:r>
      <w:proofErr w:type="gramEnd"/>
    </w:p>
    <w:p w:rsidR="00534825" w:rsidRPr="0055291D" w:rsidRDefault="00534825" w:rsidP="0055291D">
      <w:pPr>
        <w:pStyle w:val="NormalWeb"/>
        <w:spacing w:before="0" w:beforeAutospacing="0" w:after="0" w:afterAutospacing="0" w:line="480" w:lineRule="auto"/>
      </w:pPr>
    </w:p>
    <w:p w:rsidR="00745992" w:rsidRPr="00745992" w:rsidRDefault="00745992" w:rsidP="00745992">
      <w:pPr>
        <w:pStyle w:val="NormalWeb"/>
        <w:spacing w:before="0" w:beforeAutospacing="0" w:after="0" w:afterAutospacing="0" w:line="480" w:lineRule="auto"/>
        <w:ind w:firstLine="720"/>
        <w:jc w:val="center"/>
      </w:pPr>
      <w:r w:rsidRPr="00745992">
        <w:lastRenderedPageBreak/>
        <w:t>Appendix</w:t>
      </w:r>
    </w:p>
    <w:p w:rsidR="00534825" w:rsidRPr="0055291D" w:rsidRDefault="007D2A0E" w:rsidP="0055291D">
      <w:pPr>
        <w:pStyle w:val="NormalWeb"/>
        <w:spacing w:before="0" w:beforeAutospacing="0" w:after="0" w:afterAutospacing="0" w:line="480" w:lineRule="auto"/>
        <w:ind w:firstLine="720"/>
      </w:pPr>
      <w:r w:rsidRPr="0055291D">
        <w:t>Traditional Land Ownership</w:t>
      </w:r>
      <w:r w:rsidR="00DB0443" w:rsidRPr="0055291D">
        <w:t xml:space="preserve"> Map</w:t>
      </w:r>
    </w:p>
    <w:p w:rsidR="00534825" w:rsidRPr="0055291D" w:rsidRDefault="00534825" w:rsidP="0055291D">
      <w:pPr>
        <w:pStyle w:val="NormalWeb"/>
        <w:spacing w:before="0" w:beforeAutospacing="0" w:after="0" w:afterAutospacing="0" w:line="480" w:lineRule="auto"/>
        <w:ind w:firstLine="720"/>
        <w:jc w:val="both"/>
      </w:pPr>
      <w:r w:rsidRPr="0055291D">
        <w:rPr>
          <w:noProof/>
          <w:lang w:val="en-US"/>
        </w:rPr>
        <w:drawing>
          <wp:inline distT="0" distB="0" distL="0" distR="0">
            <wp:extent cx="6195952" cy="4796287"/>
            <wp:effectExtent l="19050" t="0" r="0" b="0"/>
            <wp:docPr id="1" name="Picture 1" descr="D:\Documents and Settings\Administrator\My Documents\Downloads\Altman-2014-figure-4-1024x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Administrator\My Documents\Downloads\Altman-2014-figure-4-1024x858.jpg"/>
                    <pic:cNvPicPr>
                      <a:picLocks noChangeAspect="1" noChangeArrowheads="1"/>
                    </pic:cNvPicPr>
                  </pic:nvPicPr>
                  <pic:blipFill>
                    <a:blip r:embed="rId9" cstate="print"/>
                    <a:srcRect/>
                    <a:stretch>
                      <a:fillRect/>
                    </a:stretch>
                  </pic:blipFill>
                  <pic:spPr bwMode="auto">
                    <a:xfrm>
                      <a:off x="0" y="0"/>
                      <a:ext cx="6195273" cy="4795761"/>
                    </a:xfrm>
                    <a:prstGeom prst="rect">
                      <a:avLst/>
                    </a:prstGeom>
                    <a:noFill/>
                    <a:ln w="9525">
                      <a:noFill/>
                      <a:miter lim="800000"/>
                      <a:headEnd/>
                      <a:tailEnd/>
                    </a:ln>
                  </pic:spPr>
                </pic:pic>
              </a:graphicData>
            </a:graphic>
          </wp:inline>
        </w:drawing>
      </w:r>
    </w:p>
    <w:p w:rsidR="007D2A0E" w:rsidRPr="0055291D" w:rsidRDefault="007D2A0E" w:rsidP="0055291D">
      <w:pPr>
        <w:spacing w:before="0" w:beforeAutospacing="0" w:after="0" w:afterAutospacing="0" w:line="276" w:lineRule="auto"/>
        <w:ind w:hanging="720"/>
        <w:rPr>
          <w:rFonts w:ascii="Times New Roman" w:hAnsi="Times New Roman" w:cs="Times New Roman"/>
        </w:rPr>
      </w:pPr>
      <w:r w:rsidRPr="0055291D">
        <w:rPr>
          <w:rFonts w:ascii="Times New Roman" w:hAnsi="Times New Roman" w:cs="Times New Roman"/>
        </w:rPr>
        <w:t xml:space="preserve">*Note: Maori Law Review. "The Political Ecology </w:t>
      </w:r>
      <w:proofErr w:type="gramStart"/>
      <w:r w:rsidRPr="0055291D">
        <w:rPr>
          <w:rFonts w:ascii="Times New Roman" w:hAnsi="Times New Roman" w:cs="Times New Roman"/>
        </w:rPr>
        <w:t>And</w:t>
      </w:r>
      <w:proofErr w:type="gramEnd"/>
      <w:r w:rsidRPr="0055291D">
        <w:rPr>
          <w:rFonts w:ascii="Times New Roman" w:hAnsi="Times New Roman" w:cs="Times New Roman"/>
        </w:rPr>
        <w:t xml:space="preserve"> Political Economy Of The Indigenous Land Titling ‘Revolution’ In Australia – </w:t>
      </w:r>
      <w:proofErr w:type="spellStart"/>
      <w:r w:rsidRPr="0055291D">
        <w:rPr>
          <w:rFonts w:ascii="Times New Roman" w:hAnsi="Times New Roman" w:cs="Times New Roman"/>
        </w:rPr>
        <w:t>Māori</w:t>
      </w:r>
      <w:proofErr w:type="spellEnd"/>
      <w:r w:rsidRPr="0055291D">
        <w:rPr>
          <w:rFonts w:ascii="Times New Roman" w:hAnsi="Times New Roman" w:cs="Times New Roman"/>
        </w:rPr>
        <w:t xml:space="preserve"> Law Review". </w:t>
      </w:r>
      <w:proofErr w:type="gramStart"/>
      <w:r w:rsidRPr="0055291D">
        <w:rPr>
          <w:rFonts w:ascii="Times New Roman" w:hAnsi="Times New Roman" w:cs="Times New Roman"/>
          <w:i/>
          <w:iCs/>
        </w:rPr>
        <w:t>Maorilawreview.Co.Nz</w:t>
      </w:r>
      <w:r w:rsidRPr="0055291D">
        <w:rPr>
          <w:rFonts w:ascii="Times New Roman" w:hAnsi="Times New Roman" w:cs="Times New Roman"/>
        </w:rPr>
        <w:t>, 2014, http://maorilawreview.co.nz/2014/03/the-political-ecology-and-political-economy-of-the-indigenous-land-revolution-in-australia/.</w:t>
      </w:r>
      <w:proofErr w:type="gramEnd"/>
      <w:r w:rsidRPr="0055291D">
        <w:rPr>
          <w:rFonts w:ascii="Times New Roman" w:hAnsi="Times New Roman" w:cs="Times New Roman"/>
        </w:rPr>
        <w:t xml:space="preserve"> </w:t>
      </w:r>
      <w:proofErr w:type="gramStart"/>
      <w:r w:rsidRPr="0055291D">
        <w:rPr>
          <w:rFonts w:ascii="Times New Roman" w:hAnsi="Times New Roman" w:cs="Times New Roman"/>
        </w:rPr>
        <w:t>Accessed 6 Sept 2018.</w:t>
      </w:r>
      <w:proofErr w:type="gramEnd"/>
    </w:p>
    <w:p w:rsidR="00603B06" w:rsidRPr="0055291D" w:rsidRDefault="00603B06" w:rsidP="0055291D">
      <w:pPr>
        <w:pStyle w:val="NormalWeb"/>
        <w:spacing w:before="0" w:beforeAutospacing="0" w:after="0" w:afterAutospacing="0" w:line="480" w:lineRule="auto"/>
      </w:pPr>
    </w:p>
    <w:p w:rsidR="00F66644" w:rsidRPr="0055291D" w:rsidRDefault="00F66644" w:rsidP="0055291D">
      <w:pPr>
        <w:pStyle w:val="NormalWeb"/>
        <w:spacing w:before="0" w:beforeAutospacing="0" w:after="0" w:afterAutospacing="0" w:line="480" w:lineRule="auto"/>
        <w:rPr>
          <w:color w:val="000000" w:themeColor="text1"/>
        </w:rPr>
      </w:pPr>
    </w:p>
    <w:p w:rsidR="00F66644" w:rsidRPr="0055291D" w:rsidRDefault="00F66644" w:rsidP="0055291D">
      <w:pPr>
        <w:pStyle w:val="NormalWeb"/>
        <w:spacing w:before="0" w:beforeAutospacing="0" w:after="0" w:afterAutospacing="0" w:line="480" w:lineRule="auto"/>
        <w:rPr>
          <w:color w:val="000000" w:themeColor="text1"/>
        </w:rPr>
      </w:pPr>
    </w:p>
    <w:p w:rsidR="000978CE" w:rsidRPr="0055291D" w:rsidRDefault="000978CE" w:rsidP="0055291D">
      <w:pPr>
        <w:pStyle w:val="NormalWeb"/>
        <w:spacing w:before="0" w:beforeAutospacing="0" w:after="0" w:afterAutospacing="0" w:line="480" w:lineRule="auto"/>
        <w:rPr>
          <w:color w:val="000000" w:themeColor="text1"/>
        </w:rPr>
      </w:pPr>
    </w:p>
    <w:p w:rsidR="000978CE" w:rsidRPr="0055291D" w:rsidRDefault="000978CE" w:rsidP="0055291D">
      <w:pPr>
        <w:pStyle w:val="NormalWeb"/>
        <w:spacing w:before="0" w:beforeAutospacing="0" w:after="0" w:afterAutospacing="0" w:line="480" w:lineRule="auto"/>
        <w:rPr>
          <w:color w:val="000000" w:themeColor="text1"/>
        </w:rPr>
      </w:pPr>
    </w:p>
    <w:p w:rsidR="000978CE" w:rsidRPr="0055291D" w:rsidRDefault="000978CE" w:rsidP="0055291D">
      <w:pPr>
        <w:pStyle w:val="NormalWeb"/>
        <w:spacing w:before="0" w:beforeAutospacing="0" w:after="0" w:afterAutospacing="0" w:line="480" w:lineRule="auto"/>
        <w:rPr>
          <w:color w:val="000000" w:themeColor="text1"/>
        </w:rPr>
      </w:pPr>
    </w:p>
    <w:p w:rsidR="000978CE" w:rsidRPr="0055291D" w:rsidRDefault="000978CE" w:rsidP="0055291D">
      <w:pPr>
        <w:pStyle w:val="NormalWeb"/>
        <w:spacing w:before="0" w:beforeAutospacing="0" w:after="0" w:afterAutospacing="0" w:line="480" w:lineRule="auto"/>
        <w:rPr>
          <w:color w:val="000000" w:themeColor="text1"/>
        </w:rPr>
      </w:pPr>
      <w:r w:rsidRPr="0055291D">
        <w:rPr>
          <w:color w:val="000000" w:themeColor="text1"/>
        </w:rPr>
        <w:lastRenderedPageBreak/>
        <w:t>Resources map depicting the mineral deposits and indigenous lands</w:t>
      </w:r>
    </w:p>
    <w:p w:rsidR="000978CE" w:rsidRPr="0055291D" w:rsidRDefault="000978CE" w:rsidP="0055291D">
      <w:pPr>
        <w:pStyle w:val="NormalWeb"/>
        <w:spacing w:before="0" w:beforeAutospacing="0" w:after="0" w:afterAutospacing="0" w:line="480" w:lineRule="auto"/>
        <w:rPr>
          <w:color w:val="000000" w:themeColor="text1"/>
        </w:rPr>
      </w:pPr>
      <w:r w:rsidRPr="0055291D">
        <w:rPr>
          <w:noProof/>
          <w:color w:val="000000" w:themeColor="text1"/>
          <w:lang w:val="en-US"/>
        </w:rPr>
        <w:drawing>
          <wp:inline distT="0" distB="0" distL="0" distR="0">
            <wp:extent cx="5727700" cy="4811044"/>
            <wp:effectExtent l="19050" t="0" r="6350" b="0"/>
            <wp:docPr id="2" name="Picture 2" descr="D:\Documents and Settings\Administrator\My Documents\Downloads\Altman-2014-figure-7-1024x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Administrator\My Documents\Downloads\Altman-2014-figure-7-1024x860.jpg"/>
                    <pic:cNvPicPr>
                      <a:picLocks noChangeAspect="1" noChangeArrowheads="1"/>
                    </pic:cNvPicPr>
                  </pic:nvPicPr>
                  <pic:blipFill>
                    <a:blip r:embed="rId10" cstate="print"/>
                    <a:srcRect/>
                    <a:stretch>
                      <a:fillRect/>
                    </a:stretch>
                  </pic:blipFill>
                  <pic:spPr bwMode="auto">
                    <a:xfrm>
                      <a:off x="0" y="0"/>
                      <a:ext cx="5727700" cy="4811044"/>
                    </a:xfrm>
                    <a:prstGeom prst="rect">
                      <a:avLst/>
                    </a:prstGeom>
                    <a:noFill/>
                    <a:ln w="9525">
                      <a:noFill/>
                      <a:miter lim="800000"/>
                      <a:headEnd/>
                      <a:tailEnd/>
                    </a:ln>
                  </pic:spPr>
                </pic:pic>
              </a:graphicData>
            </a:graphic>
          </wp:inline>
        </w:drawing>
      </w:r>
    </w:p>
    <w:p w:rsidR="000978CE" w:rsidRPr="0055291D" w:rsidRDefault="007D2A0E" w:rsidP="0055291D">
      <w:pPr>
        <w:spacing w:before="0" w:beforeAutospacing="0" w:after="0" w:afterAutospacing="0" w:line="276" w:lineRule="auto"/>
        <w:ind w:hanging="720"/>
        <w:rPr>
          <w:rFonts w:ascii="Times New Roman" w:hAnsi="Times New Roman" w:cs="Times New Roman"/>
        </w:rPr>
      </w:pPr>
      <w:bookmarkStart w:id="0" w:name="_GoBack"/>
      <w:bookmarkEnd w:id="0"/>
      <w:r w:rsidRPr="0055291D">
        <w:rPr>
          <w:rFonts w:ascii="Times New Roman" w:hAnsi="Times New Roman" w:cs="Times New Roman"/>
        </w:rPr>
        <w:t xml:space="preserve">*Note: Maori Law Review. "The Political Ecology </w:t>
      </w:r>
      <w:proofErr w:type="gramStart"/>
      <w:r w:rsidRPr="0055291D">
        <w:rPr>
          <w:rFonts w:ascii="Times New Roman" w:hAnsi="Times New Roman" w:cs="Times New Roman"/>
        </w:rPr>
        <w:t>And</w:t>
      </w:r>
      <w:proofErr w:type="gramEnd"/>
      <w:r w:rsidRPr="0055291D">
        <w:rPr>
          <w:rFonts w:ascii="Times New Roman" w:hAnsi="Times New Roman" w:cs="Times New Roman"/>
        </w:rPr>
        <w:t xml:space="preserve"> Political Economy Of The Indigenous Land Titling ‘Revolution’ In Australia – </w:t>
      </w:r>
      <w:proofErr w:type="spellStart"/>
      <w:r w:rsidRPr="0055291D">
        <w:rPr>
          <w:rFonts w:ascii="Times New Roman" w:hAnsi="Times New Roman" w:cs="Times New Roman"/>
        </w:rPr>
        <w:t>Māori</w:t>
      </w:r>
      <w:proofErr w:type="spellEnd"/>
      <w:r w:rsidRPr="0055291D">
        <w:rPr>
          <w:rFonts w:ascii="Times New Roman" w:hAnsi="Times New Roman" w:cs="Times New Roman"/>
        </w:rPr>
        <w:t xml:space="preserve"> Law Review". </w:t>
      </w:r>
      <w:proofErr w:type="gramStart"/>
      <w:r w:rsidRPr="0055291D">
        <w:rPr>
          <w:rFonts w:ascii="Times New Roman" w:hAnsi="Times New Roman" w:cs="Times New Roman"/>
          <w:i/>
          <w:iCs/>
        </w:rPr>
        <w:t>Maorilawreview.Co.Nz</w:t>
      </w:r>
      <w:r w:rsidRPr="0055291D">
        <w:rPr>
          <w:rFonts w:ascii="Times New Roman" w:hAnsi="Times New Roman" w:cs="Times New Roman"/>
        </w:rPr>
        <w:t>, 2014, http://maorilawreview.co.nz/2014/03/the-political-ecology-and-political-economy-of-the-indigenous-land-revolution-in-australia/.</w:t>
      </w:r>
      <w:proofErr w:type="gramEnd"/>
      <w:r w:rsidRPr="0055291D">
        <w:rPr>
          <w:rFonts w:ascii="Times New Roman" w:hAnsi="Times New Roman" w:cs="Times New Roman"/>
        </w:rPr>
        <w:t xml:space="preserve"> </w:t>
      </w:r>
      <w:proofErr w:type="gramStart"/>
      <w:r w:rsidRPr="0055291D">
        <w:rPr>
          <w:rFonts w:ascii="Times New Roman" w:hAnsi="Times New Roman" w:cs="Times New Roman"/>
        </w:rPr>
        <w:t>Accessed 6 Sept 2018.</w:t>
      </w:r>
      <w:proofErr w:type="gramEnd"/>
    </w:p>
    <w:p w:rsidR="000978CE" w:rsidRPr="0055291D" w:rsidRDefault="000978CE" w:rsidP="0055291D">
      <w:pPr>
        <w:spacing w:before="0" w:beforeAutospacing="0" w:after="0" w:afterAutospacing="0" w:line="480" w:lineRule="auto"/>
        <w:ind w:left="0"/>
        <w:rPr>
          <w:rFonts w:ascii="Times New Roman" w:hAnsi="Times New Roman" w:cs="Times New Roman"/>
        </w:rPr>
      </w:pPr>
    </w:p>
    <w:p w:rsidR="000978CE" w:rsidRPr="0055291D" w:rsidRDefault="000978CE" w:rsidP="0055291D">
      <w:pPr>
        <w:spacing w:before="0" w:beforeAutospacing="0" w:after="0" w:afterAutospacing="0" w:line="480" w:lineRule="auto"/>
        <w:ind w:left="0"/>
        <w:rPr>
          <w:rFonts w:ascii="Times New Roman" w:hAnsi="Times New Roman" w:cs="Times New Roman"/>
        </w:rPr>
      </w:pPr>
    </w:p>
    <w:p w:rsidR="000978CE" w:rsidRPr="0055291D" w:rsidRDefault="000978CE" w:rsidP="0055291D">
      <w:pPr>
        <w:spacing w:before="0" w:beforeAutospacing="0" w:after="0" w:afterAutospacing="0" w:line="480" w:lineRule="auto"/>
        <w:ind w:left="0"/>
        <w:rPr>
          <w:rFonts w:ascii="Times New Roman" w:hAnsi="Times New Roman" w:cs="Times New Roman"/>
        </w:rPr>
      </w:pPr>
    </w:p>
    <w:p w:rsidR="000978CE" w:rsidRPr="0055291D" w:rsidRDefault="000978CE" w:rsidP="0055291D">
      <w:pPr>
        <w:spacing w:before="0" w:beforeAutospacing="0" w:after="0" w:afterAutospacing="0" w:line="480" w:lineRule="auto"/>
        <w:ind w:left="0"/>
        <w:rPr>
          <w:rFonts w:ascii="Times New Roman" w:hAnsi="Times New Roman" w:cs="Times New Roman"/>
        </w:rPr>
      </w:pPr>
      <w:r w:rsidRPr="0055291D">
        <w:rPr>
          <w:rFonts w:ascii="Times New Roman" w:hAnsi="Times New Roman" w:cs="Times New Roman"/>
        </w:rPr>
        <w:t>A Tourism Map Depicting the Major Floristic Types</w:t>
      </w:r>
    </w:p>
    <w:p w:rsidR="0092766D" w:rsidRPr="0055291D" w:rsidRDefault="000978CE" w:rsidP="0055291D">
      <w:pPr>
        <w:spacing w:before="0" w:beforeAutospacing="0" w:after="0" w:afterAutospacing="0" w:line="480" w:lineRule="auto"/>
        <w:ind w:left="0"/>
        <w:rPr>
          <w:rFonts w:ascii="Times New Roman" w:hAnsi="Times New Roman" w:cs="Times New Roman"/>
        </w:rPr>
      </w:pPr>
      <w:r w:rsidRPr="0055291D">
        <w:rPr>
          <w:rFonts w:ascii="Times New Roman" w:hAnsi="Times New Roman" w:cs="Times New Roman"/>
          <w:noProof/>
          <w:lang w:val="en-US"/>
        </w:rPr>
        <w:lastRenderedPageBreak/>
        <w:drawing>
          <wp:inline distT="0" distB="0" distL="0" distR="0">
            <wp:extent cx="4466686" cy="3837171"/>
            <wp:effectExtent l="19050" t="0" r="0" b="0"/>
            <wp:docPr id="3" name="Picture 3" descr="D:\Documents and Settings\Administrator\My Documents\Downloads\1394326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Administrator\My Documents\Downloads\1394326786.jpg"/>
                    <pic:cNvPicPr>
                      <a:picLocks noChangeAspect="1" noChangeArrowheads="1"/>
                    </pic:cNvPicPr>
                  </pic:nvPicPr>
                  <pic:blipFill>
                    <a:blip r:embed="rId11" cstate="print"/>
                    <a:srcRect/>
                    <a:stretch>
                      <a:fillRect/>
                    </a:stretch>
                  </pic:blipFill>
                  <pic:spPr bwMode="auto">
                    <a:xfrm>
                      <a:off x="0" y="0"/>
                      <a:ext cx="4468320" cy="3838575"/>
                    </a:xfrm>
                    <a:prstGeom prst="rect">
                      <a:avLst/>
                    </a:prstGeom>
                    <a:noFill/>
                    <a:ln w="9525">
                      <a:noFill/>
                      <a:miter lim="800000"/>
                      <a:headEnd/>
                      <a:tailEnd/>
                    </a:ln>
                  </pic:spPr>
                </pic:pic>
              </a:graphicData>
            </a:graphic>
          </wp:inline>
        </w:drawing>
      </w:r>
    </w:p>
    <w:p w:rsidR="007D2A0E" w:rsidRPr="0055291D" w:rsidRDefault="007D2A0E" w:rsidP="0055291D">
      <w:pPr>
        <w:pStyle w:val="NormalWeb"/>
        <w:spacing w:before="0" w:beforeAutospacing="0" w:after="0" w:afterAutospacing="0" w:line="480" w:lineRule="auto"/>
        <w:ind w:left="720" w:hanging="720"/>
      </w:pPr>
      <w:r w:rsidRPr="0055291D">
        <w:t xml:space="preserve">*Note: Australian Physical Landmarks. </w:t>
      </w:r>
      <w:proofErr w:type="gramStart"/>
      <w:r w:rsidRPr="0055291D">
        <w:t>"Tourism Australia".</w:t>
      </w:r>
      <w:proofErr w:type="gramEnd"/>
      <w:r w:rsidRPr="0055291D">
        <w:t> </w:t>
      </w:r>
      <w:r w:rsidRPr="0055291D">
        <w:rPr>
          <w:i/>
          <w:iCs/>
        </w:rPr>
        <w:t>Australian Physical Landmarks</w:t>
      </w:r>
      <w:r w:rsidRPr="0055291D">
        <w:t xml:space="preserve">, https://australianphysicallandmarks.weebly.com/. </w:t>
      </w:r>
      <w:proofErr w:type="gramStart"/>
      <w:r w:rsidRPr="0055291D">
        <w:t>Accessed 6 Sept 2018.</w:t>
      </w:r>
      <w:proofErr w:type="gramEnd"/>
    </w:p>
    <w:p w:rsidR="000978CE" w:rsidRPr="0055291D" w:rsidRDefault="000978CE" w:rsidP="0055291D">
      <w:pPr>
        <w:spacing w:before="0" w:beforeAutospacing="0" w:after="0" w:afterAutospacing="0" w:line="480" w:lineRule="auto"/>
        <w:ind w:left="0"/>
        <w:rPr>
          <w:rFonts w:ascii="Times New Roman" w:hAnsi="Times New Roman" w:cs="Times New Roman"/>
        </w:rPr>
      </w:pPr>
    </w:p>
    <w:p w:rsidR="000978CE" w:rsidRPr="0055291D" w:rsidRDefault="000978CE" w:rsidP="0055291D">
      <w:pPr>
        <w:spacing w:before="0" w:beforeAutospacing="0" w:after="0" w:afterAutospacing="0" w:line="480" w:lineRule="auto"/>
        <w:ind w:left="0"/>
        <w:rPr>
          <w:rFonts w:ascii="Times New Roman" w:hAnsi="Times New Roman" w:cs="Times New Roman"/>
        </w:rPr>
      </w:pPr>
    </w:p>
    <w:p w:rsidR="000978CE" w:rsidRPr="0055291D" w:rsidRDefault="000978CE" w:rsidP="0055291D">
      <w:pPr>
        <w:spacing w:before="0" w:beforeAutospacing="0" w:after="0" w:afterAutospacing="0" w:line="480" w:lineRule="auto"/>
        <w:ind w:left="0"/>
        <w:rPr>
          <w:rFonts w:ascii="Times New Roman" w:hAnsi="Times New Roman" w:cs="Times New Roman"/>
        </w:rPr>
      </w:pPr>
    </w:p>
    <w:p w:rsidR="000978CE" w:rsidRPr="0055291D" w:rsidRDefault="000978CE" w:rsidP="0055291D">
      <w:pPr>
        <w:spacing w:before="0" w:beforeAutospacing="0" w:after="0" w:afterAutospacing="0" w:line="480" w:lineRule="auto"/>
        <w:ind w:left="0"/>
        <w:rPr>
          <w:rFonts w:ascii="Times New Roman" w:hAnsi="Times New Roman" w:cs="Times New Roman"/>
        </w:rPr>
      </w:pPr>
    </w:p>
    <w:sectPr w:rsidR="000978CE" w:rsidRPr="0055291D" w:rsidSect="004346BB">
      <w:headerReference w:type="default" r:id="rId12"/>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8F" w:rsidRDefault="0092258F" w:rsidP="00E228CB">
      <w:pPr>
        <w:spacing w:before="0" w:after="0"/>
      </w:pPr>
      <w:r>
        <w:separator/>
      </w:r>
    </w:p>
  </w:endnote>
  <w:endnote w:type="continuationSeparator" w:id="0">
    <w:p w:rsidR="0092258F" w:rsidRDefault="0092258F" w:rsidP="00E228C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8F" w:rsidRDefault="0092258F" w:rsidP="00E228CB">
      <w:pPr>
        <w:spacing w:before="0" w:after="0"/>
      </w:pPr>
      <w:r>
        <w:separator/>
      </w:r>
    </w:p>
  </w:footnote>
  <w:footnote w:type="continuationSeparator" w:id="0">
    <w:p w:rsidR="0092258F" w:rsidRDefault="0092258F" w:rsidP="00E228C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8CB" w:rsidRPr="00E228CB" w:rsidRDefault="00E228CB">
    <w:pPr>
      <w:pStyle w:val="Header"/>
      <w:jc w:val="right"/>
      <w:rPr>
        <w:rFonts w:ascii="Times New Roman" w:hAnsi="Times New Roman" w:cs="Times New Roman"/>
      </w:rPr>
    </w:pPr>
    <w:r w:rsidRPr="00E228CB">
      <w:rPr>
        <w:rFonts w:ascii="Times New Roman" w:hAnsi="Times New Roman" w:cs="Times New Roman"/>
      </w:rPr>
      <w:t xml:space="preserve">Surname </w:t>
    </w:r>
    <w:sdt>
      <w:sdtPr>
        <w:rPr>
          <w:rFonts w:ascii="Times New Roman" w:hAnsi="Times New Roman" w:cs="Times New Roman"/>
        </w:rPr>
        <w:id w:val="45788329"/>
        <w:docPartObj>
          <w:docPartGallery w:val="Page Numbers (Top of Page)"/>
          <w:docPartUnique/>
        </w:docPartObj>
      </w:sdtPr>
      <w:sdtContent>
        <w:r w:rsidR="000379A6" w:rsidRPr="00E228CB">
          <w:rPr>
            <w:rFonts w:ascii="Times New Roman" w:hAnsi="Times New Roman" w:cs="Times New Roman"/>
          </w:rPr>
          <w:fldChar w:fldCharType="begin"/>
        </w:r>
        <w:r w:rsidRPr="00E228CB">
          <w:rPr>
            <w:rFonts w:ascii="Times New Roman" w:hAnsi="Times New Roman" w:cs="Times New Roman"/>
          </w:rPr>
          <w:instrText xml:space="preserve"> PAGE   \* MERGEFORMAT </w:instrText>
        </w:r>
        <w:r w:rsidR="000379A6" w:rsidRPr="00E228CB">
          <w:rPr>
            <w:rFonts w:ascii="Times New Roman" w:hAnsi="Times New Roman" w:cs="Times New Roman"/>
          </w:rPr>
          <w:fldChar w:fldCharType="separate"/>
        </w:r>
        <w:r w:rsidR="00156194">
          <w:rPr>
            <w:rFonts w:ascii="Times New Roman" w:hAnsi="Times New Roman" w:cs="Times New Roman"/>
            <w:noProof/>
          </w:rPr>
          <w:t>1</w:t>
        </w:r>
        <w:r w:rsidR="000379A6" w:rsidRPr="00E228CB">
          <w:rPr>
            <w:rFonts w:ascii="Times New Roman" w:hAnsi="Times New Roman" w:cs="Times New Roman"/>
          </w:rPr>
          <w:fldChar w:fldCharType="end"/>
        </w:r>
      </w:sdtContent>
    </w:sdt>
  </w:p>
  <w:p w:rsidR="00E228CB" w:rsidRDefault="00E228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AFA"/>
    <w:multiLevelType w:val="hybridMultilevel"/>
    <w:tmpl w:val="1800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ED0CDA"/>
    <w:multiLevelType w:val="hybridMultilevel"/>
    <w:tmpl w:val="7CFC3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66644"/>
    <w:rsid w:val="00001026"/>
    <w:rsid w:val="00023FB5"/>
    <w:rsid w:val="000379A6"/>
    <w:rsid w:val="000978CE"/>
    <w:rsid w:val="000A20EB"/>
    <w:rsid w:val="00156194"/>
    <w:rsid w:val="00185B0E"/>
    <w:rsid w:val="00244A81"/>
    <w:rsid w:val="002551E2"/>
    <w:rsid w:val="00333529"/>
    <w:rsid w:val="003D589A"/>
    <w:rsid w:val="00433A20"/>
    <w:rsid w:val="004346BB"/>
    <w:rsid w:val="0047186B"/>
    <w:rsid w:val="004A79E5"/>
    <w:rsid w:val="004F7A87"/>
    <w:rsid w:val="00534825"/>
    <w:rsid w:val="00544AFE"/>
    <w:rsid w:val="00552027"/>
    <w:rsid w:val="0055291D"/>
    <w:rsid w:val="005553DF"/>
    <w:rsid w:val="005A06EB"/>
    <w:rsid w:val="005B7D66"/>
    <w:rsid w:val="00603B06"/>
    <w:rsid w:val="00655C89"/>
    <w:rsid w:val="006913A0"/>
    <w:rsid w:val="006D448C"/>
    <w:rsid w:val="00745992"/>
    <w:rsid w:val="00752EAF"/>
    <w:rsid w:val="00781D95"/>
    <w:rsid w:val="007D2A0E"/>
    <w:rsid w:val="008F36D9"/>
    <w:rsid w:val="0092258F"/>
    <w:rsid w:val="00975AB8"/>
    <w:rsid w:val="00AB7F89"/>
    <w:rsid w:val="00BC1EDE"/>
    <w:rsid w:val="00BE0E0E"/>
    <w:rsid w:val="00C05029"/>
    <w:rsid w:val="00C6020F"/>
    <w:rsid w:val="00C61BB5"/>
    <w:rsid w:val="00CA792E"/>
    <w:rsid w:val="00D50CEF"/>
    <w:rsid w:val="00D5442A"/>
    <w:rsid w:val="00D9360B"/>
    <w:rsid w:val="00D94F31"/>
    <w:rsid w:val="00DA1811"/>
    <w:rsid w:val="00DA32FB"/>
    <w:rsid w:val="00DB0443"/>
    <w:rsid w:val="00DB3891"/>
    <w:rsid w:val="00DB4110"/>
    <w:rsid w:val="00E125E6"/>
    <w:rsid w:val="00E228CB"/>
    <w:rsid w:val="00EC2E00"/>
    <w:rsid w:val="00ED78A9"/>
    <w:rsid w:val="00F13D2E"/>
    <w:rsid w:val="00F47207"/>
    <w:rsid w:val="00F514A3"/>
    <w:rsid w:val="00F66644"/>
    <w:rsid w:val="00FF7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60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6644"/>
    <w:pPr>
      <w:ind w:left="0"/>
    </w:pPr>
    <w:rPr>
      <w:rFonts w:ascii="Times New Roman" w:eastAsia="Times New Roman" w:hAnsi="Times New Roman" w:cs="Times New Roman"/>
    </w:rPr>
  </w:style>
  <w:style w:type="character" w:styleId="Hyperlink">
    <w:name w:val="Hyperlink"/>
    <w:basedOn w:val="DefaultParagraphFont"/>
    <w:uiPriority w:val="99"/>
    <w:unhideWhenUsed/>
    <w:rsid w:val="00F66644"/>
    <w:rPr>
      <w:color w:val="0000FF"/>
      <w:u w:val="single"/>
    </w:rPr>
  </w:style>
  <w:style w:type="character" w:styleId="FollowedHyperlink">
    <w:name w:val="FollowedHyperlink"/>
    <w:basedOn w:val="DefaultParagraphFont"/>
    <w:uiPriority w:val="99"/>
    <w:semiHidden/>
    <w:unhideWhenUsed/>
    <w:rsid w:val="00F66644"/>
    <w:rPr>
      <w:color w:val="954F72" w:themeColor="followedHyperlink"/>
      <w:u w:val="single"/>
    </w:rPr>
  </w:style>
  <w:style w:type="paragraph" w:styleId="BalloonText">
    <w:name w:val="Balloon Text"/>
    <w:basedOn w:val="Normal"/>
    <w:link w:val="BalloonTextChar"/>
    <w:uiPriority w:val="99"/>
    <w:semiHidden/>
    <w:unhideWhenUsed/>
    <w:rsid w:val="0053482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825"/>
    <w:rPr>
      <w:rFonts w:ascii="Tahoma" w:hAnsi="Tahoma" w:cs="Tahoma"/>
      <w:sz w:val="16"/>
      <w:szCs w:val="16"/>
      <w:lang w:val="en-AU"/>
    </w:rPr>
  </w:style>
  <w:style w:type="paragraph" w:styleId="Header">
    <w:name w:val="header"/>
    <w:basedOn w:val="Normal"/>
    <w:link w:val="HeaderChar"/>
    <w:uiPriority w:val="99"/>
    <w:unhideWhenUsed/>
    <w:rsid w:val="00E228CB"/>
    <w:pPr>
      <w:tabs>
        <w:tab w:val="center" w:pos="4680"/>
        <w:tab w:val="right" w:pos="9360"/>
      </w:tabs>
      <w:spacing w:before="0" w:after="0"/>
    </w:pPr>
  </w:style>
  <w:style w:type="character" w:customStyle="1" w:styleId="HeaderChar">
    <w:name w:val="Header Char"/>
    <w:basedOn w:val="DefaultParagraphFont"/>
    <w:link w:val="Header"/>
    <w:uiPriority w:val="99"/>
    <w:rsid w:val="00E228CB"/>
    <w:rPr>
      <w:lang w:val="en-AU"/>
    </w:rPr>
  </w:style>
  <w:style w:type="paragraph" w:styleId="Footer">
    <w:name w:val="footer"/>
    <w:basedOn w:val="Normal"/>
    <w:link w:val="FooterChar"/>
    <w:uiPriority w:val="99"/>
    <w:semiHidden/>
    <w:unhideWhenUsed/>
    <w:rsid w:val="00E228CB"/>
    <w:pPr>
      <w:tabs>
        <w:tab w:val="center" w:pos="4680"/>
        <w:tab w:val="right" w:pos="9360"/>
      </w:tabs>
      <w:spacing w:before="0" w:after="0"/>
    </w:pPr>
  </w:style>
  <w:style w:type="character" w:customStyle="1" w:styleId="FooterChar">
    <w:name w:val="Footer Char"/>
    <w:basedOn w:val="DefaultParagraphFont"/>
    <w:link w:val="Footer"/>
    <w:uiPriority w:val="99"/>
    <w:semiHidden/>
    <w:rsid w:val="00E228CB"/>
    <w:rPr>
      <w:lang w:val="en-AU"/>
    </w:rPr>
  </w:style>
</w:styles>
</file>

<file path=word/webSettings.xml><?xml version="1.0" encoding="utf-8"?>
<w:webSettings xmlns:r="http://schemas.openxmlformats.org/officeDocument/2006/relationships" xmlns:w="http://schemas.openxmlformats.org/wordprocessingml/2006/main">
  <w:divs>
    <w:div w:id="124279987">
      <w:bodyDiv w:val="1"/>
      <w:marLeft w:val="0"/>
      <w:marRight w:val="0"/>
      <w:marTop w:val="0"/>
      <w:marBottom w:val="0"/>
      <w:divBdr>
        <w:top w:val="none" w:sz="0" w:space="0" w:color="auto"/>
        <w:left w:val="none" w:sz="0" w:space="0" w:color="auto"/>
        <w:bottom w:val="none" w:sz="0" w:space="0" w:color="auto"/>
        <w:right w:val="none" w:sz="0" w:space="0" w:color="auto"/>
      </w:divBdr>
    </w:div>
    <w:div w:id="194655077">
      <w:bodyDiv w:val="1"/>
      <w:marLeft w:val="0"/>
      <w:marRight w:val="0"/>
      <w:marTop w:val="0"/>
      <w:marBottom w:val="0"/>
      <w:divBdr>
        <w:top w:val="none" w:sz="0" w:space="0" w:color="auto"/>
        <w:left w:val="none" w:sz="0" w:space="0" w:color="auto"/>
        <w:bottom w:val="none" w:sz="0" w:space="0" w:color="auto"/>
        <w:right w:val="none" w:sz="0" w:space="0" w:color="auto"/>
      </w:divBdr>
      <w:divsChild>
        <w:div w:id="1615593963">
          <w:marLeft w:val="0"/>
          <w:marRight w:val="0"/>
          <w:marTop w:val="0"/>
          <w:marBottom w:val="0"/>
          <w:divBdr>
            <w:top w:val="none" w:sz="0" w:space="0" w:color="auto"/>
            <w:left w:val="none" w:sz="0" w:space="0" w:color="auto"/>
            <w:bottom w:val="none" w:sz="0" w:space="0" w:color="auto"/>
            <w:right w:val="none" w:sz="0" w:space="0" w:color="auto"/>
          </w:divBdr>
          <w:divsChild>
            <w:div w:id="16892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3902">
      <w:bodyDiv w:val="1"/>
      <w:marLeft w:val="0"/>
      <w:marRight w:val="0"/>
      <w:marTop w:val="0"/>
      <w:marBottom w:val="0"/>
      <w:divBdr>
        <w:top w:val="none" w:sz="0" w:space="0" w:color="auto"/>
        <w:left w:val="none" w:sz="0" w:space="0" w:color="auto"/>
        <w:bottom w:val="none" w:sz="0" w:space="0" w:color="auto"/>
        <w:right w:val="none" w:sz="0" w:space="0" w:color="auto"/>
      </w:divBdr>
    </w:div>
    <w:div w:id="572548079">
      <w:bodyDiv w:val="1"/>
      <w:marLeft w:val="0"/>
      <w:marRight w:val="0"/>
      <w:marTop w:val="0"/>
      <w:marBottom w:val="0"/>
      <w:divBdr>
        <w:top w:val="none" w:sz="0" w:space="0" w:color="auto"/>
        <w:left w:val="none" w:sz="0" w:space="0" w:color="auto"/>
        <w:bottom w:val="none" w:sz="0" w:space="0" w:color="auto"/>
        <w:right w:val="none" w:sz="0" w:space="0" w:color="auto"/>
      </w:divBdr>
      <w:divsChild>
        <w:div w:id="2128086551">
          <w:marLeft w:val="0"/>
          <w:marRight w:val="0"/>
          <w:marTop w:val="0"/>
          <w:marBottom w:val="0"/>
          <w:divBdr>
            <w:top w:val="none" w:sz="0" w:space="0" w:color="auto"/>
            <w:left w:val="none" w:sz="0" w:space="0" w:color="auto"/>
            <w:bottom w:val="none" w:sz="0" w:space="0" w:color="auto"/>
            <w:right w:val="none" w:sz="0" w:space="0" w:color="auto"/>
          </w:divBdr>
          <w:divsChild>
            <w:div w:id="18856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6018">
      <w:bodyDiv w:val="1"/>
      <w:marLeft w:val="0"/>
      <w:marRight w:val="0"/>
      <w:marTop w:val="0"/>
      <w:marBottom w:val="0"/>
      <w:divBdr>
        <w:top w:val="none" w:sz="0" w:space="0" w:color="auto"/>
        <w:left w:val="none" w:sz="0" w:space="0" w:color="auto"/>
        <w:bottom w:val="none" w:sz="0" w:space="0" w:color="auto"/>
        <w:right w:val="none" w:sz="0" w:space="0" w:color="auto"/>
      </w:divBdr>
    </w:div>
    <w:div w:id="778718850">
      <w:bodyDiv w:val="1"/>
      <w:marLeft w:val="0"/>
      <w:marRight w:val="0"/>
      <w:marTop w:val="0"/>
      <w:marBottom w:val="0"/>
      <w:divBdr>
        <w:top w:val="none" w:sz="0" w:space="0" w:color="auto"/>
        <w:left w:val="none" w:sz="0" w:space="0" w:color="auto"/>
        <w:bottom w:val="none" w:sz="0" w:space="0" w:color="auto"/>
        <w:right w:val="none" w:sz="0" w:space="0" w:color="auto"/>
      </w:divBdr>
      <w:divsChild>
        <w:div w:id="1090082426">
          <w:marLeft w:val="0"/>
          <w:marRight w:val="0"/>
          <w:marTop w:val="0"/>
          <w:marBottom w:val="0"/>
          <w:divBdr>
            <w:top w:val="none" w:sz="0" w:space="0" w:color="auto"/>
            <w:left w:val="none" w:sz="0" w:space="0" w:color="auto"/>
            <w:bottom w:val="none" w:sz="0" w:space="0" w:color="auto"/>
            <w:right w:val="none" w:sz="0" w:space="0" w:color="auto"/>
          </w:divBdr>
          <w:divsChild>
            <w:div w:id="13886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7919">
      <w:bodyDiv w:val="1"/>
      <w:marLeft w:val="0"/>
      <w:marRight w:val="0"/>
      <w:marTop w:val="0"/>
      <w:marBottom w:val="0"/>
      <w:divBdr>
        <w:top w:val="none" w:sz="0" w:space="0" w:color="auto"/>
        <w:left w:val="none" w:sz="0" w:space="0" w:color="auto"/>
        <w:bottom w:val="none" w:sz="0" w:space="0" w:color="auto"/>
        <w:right w:val="none" w:sz="0" w:space="0" w:color="auto"/>
      </w:divBdr>
      <w:divsChild>
        <w:div w:id="163055111">
          <w:marLeft w:val="0"/>
          <w:marRight w:val="0"/>
          <w:marTop w:val="0"/>
          <w:marBottom w:val="0"/>
          <w:divBdr>
            <w:top w:val="none" w:sz="0" w:space="0" w:color="auto"/>
            <w:left w:val="none" w:sz="0" w:space="0" w:color="auto"/>
            <w:bottom w:val="none" w:sz="0" w:space="0" w:color="auto"/>
            <w:right w:val="none" w:sz="0" w:space="0" w:color="auto"/>
          </w:divBdr>
          <w:divsChild>
            <w:div w:id="364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281">
      <w:bodyDiv w:val="1"/>
      <w:marLeft w:val="0"/>
      <w:marRight w:val="0"/>
      <w:marTop w:val="0"/>
      <w:marBottom w:val="0"/>
      <w:divBdr>
        <w:top w:val="none" w:sz="0" w:space="0" w:color="auto"/>
        <w:left w:val="none" w:sz="0" w:space="0" w:color="auto"/>
        <w:bottom w:val="none" w:sz="0" w:space="0" w:color="auto"/>
        <w:right w:val="none" w:sz="0" w:space="0" w:color="auto"/>
      </w:divBdr>
      <w:divsChild>
        <w:div w:id="1502430739">
          <w:marLeft w:val="0"/>
          <w:marRight w:val="0"/>
          <w:marTop w:val="0"/>
          <w:marBottom w:val="0"/>
          <w:divBdr>
            <w:top w:val="none" w:sz="0" w:space="0" w:color="auto"/>
            <w:left w:val="none" w:sz="0" w:space="0" w:color="auto"/>
            <w:bottom w:val="none" w:sz="0" w:space="0" w:color="auto"/>
            <w:right w:val="none" w:sz="0" w:space="0" w:color="auto"/>
          </w:divBdr>
          <w:divsChild>
            <w:div w:id="14170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6484">
      <w:bodyDiv w:val="1"/>
      <w:marLeft w:val="0"/>
      <w:marRight w:val="0"/>
      <w:marTop w:val="0"/>
      <w:marBottom w:val="0"/>
      <w:divBdr>
        <w:top w:val="none" w:sz="0" w:space="0" w:color="auto"/>
        <w:left w:val="none" w:sz="0" w:space="0" w:color="auto"/>
        <w:bottom w:val="none" w:sz="0" w:space="0" w:color="auto"/>
        <w:right w:val="none" w:sz="0" w:space="0" w:color="auto"/>
      </w:divBdr>
    </w:div>
    <w:div w:id="2086026969">
      <w:bodyDiv w:val="1"/>
      <w:marLeft w:val="0"/>
      <w:marRight w:val="0"/>
      <w:marTop w:val="0"/>
      <w:marBottom w:val="0"/>
      <w:divBdr>
        <w:top w:val="none" w:sz="0" w:space="0" w:color="auto"/>
        <w:left w:val="none" w:sz="0" w:space="0" w:color="auto"/>
        <w:bottom w:val="none" w:sz="0" w:space="0" w:color="auto"/>
        <w:right w:val="none" w:sz="0" w:space="0" w:color="auto"/>
      </w:divBdr>
    </w:div>
    <w:div w:id="2111314783">
      <w:bodyDiv w:val="1"/>
      <w:marLeft w:val="0"/>
      <w:marRight w:val="0"/>
      <w:marTop w:val="0"/>
      <w:marBottom w:val="0"/>
      <w:divBdr>
        <w:top w:val="none" w:sz="0" w:space="0" w:color="auto"/>
        <w:left w:val="none" w:sz="0" w:space="0" w:color="auto"/>
        <w:bottom w:val="none" w:sz="0" w:space="0" w:color="auto"/>
        <w:right w:val="none" w:sz="0" w:space="0" w:color="auto"/>
      </w:divBdr>
      <w:divsChild>
        <w:div w:id="1873763384">
          <w:marLeft w:val="0"/>
          <w:marRight w:val="0"/>
          <w:marTop w:val="0"/>
          <w:marBottom w:val="0"/>
          <w:divBdr>
            <w:top w:val="none" w:sz="0" w:space="0" w:color="auto"/>
            <w:left w:val="none" w:sz="0" w:space="0" w:color="auto"/>
            <w:bottom w:val="none" w:sz="0" w:space="0" w:color="auto"/>
            <w:right w:val="none" w:sz="0" w:space="0" w:color="auto"/>
          </w:divBdr>
          <w:divsChild>
            <w:div w:id="9069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biodiversity/invasive-species/feral-animals-australia.%20Accessed%206%20Sept%202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vironment.gov.au/heritage/about.%20Accessed%206%20Sept%20201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Karsana Parameswaran</dc:creator>
  <cp:keywords/>
  <dc:description/>
  <cp:lastModifiedBy>cecilia</cp:lastModifiedBy>
  <cp:revision>2</cp:revision>
  <dcterms:created xsi:type="dcterms:W3CDTF">2018-09-06T17:32:00Z</dcterms:created>
  <dcterms:modified xsi:type="dcterms:W3CDTF">2018-09-06T17:32:00Z</dcterms:modified>
</cp:coreProperties>
</file>