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0847" w:rsidRPr="005660F5" w:rsidRDefault="00780D3A" w:rsidP="005660F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660F5">
        <w:rPr>
          <w:rFonts w:ascii="Times New Roman" w:hAnsi="Times New Roman" w:cs="Times New Roman"/>
          <w:sz w:val="24"/>
          <w:szCs w:val="24"/>
        </w:rPr>
        <w:t xml:space="preserve">Hello </w:t>
      </w:r>
      <w:r w:rsidR="006637D2" w:rsidRPr="005660F5">
        <w:rPr>
          <w:rFonts w:ascii="Times New Roman" w:hAnsi="Times New Roman" w:cs="Times New Roman"/>
          <w:sz w:val="24"/>
          <w:szCs w:val="24"/>
        </w:rPr>
        <w:t>Gonzalez</w:t>
      </w:r>
      <w:r w:rsidRPr="005660F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10847" w:rsidRPr="005660F5" w:rsidRDefault="00780D3A" w:rsidP="005660F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60F5">
        <w:rPr>
          <w:rFonts w:ascii="Times New Roman" w:hAnsi="Times New Roman" w:cs="Times New Roman"/>
          <w:sz w:val="24"/>
          <w:szCs w:val="24"/>
        </w:rPr>
        <w:t xml:space="preserve">Thank you for the great post. </w:t>
      </w:r>
      <w:r w:rsidR="0019637F" w:rsidRPr="005660F5">
        <w:rPr>
          <w:rFonts w:ascii="Times New Roman" w:hAnsi="Times New Roman" w:cs="Times New Roman"/>
          <w:sz w:val="24"/>
          <w:szCs w:val="24"/>
        </w:rPr>
        <w:t xml:space="preserve">Alcohol consumption is a </w:t>
      </w:r>
      <w:r w:rsidR="00546927" w:rsidRPr="005660F5">
        <w:rPr>
          <w:rFonts w:ascii="Times New Roman" w:hAnsi="Times New Roman" w:cs="Times New Roman"/>
          <w:sz w:val="24"/>
          <w:szCs w:val="24"/>
        </w:rPr>
        <w:t xml:space="preserve">public health challenge and hence there is </w:t>
      </w:r>
      <w:r w:rsidR="005660F5">
        <w:rPr>
          <w:rFonts w:ascii="Times New Roman" w:hAnsi="Times New Roman" w:cs="Times New Roman"/>
          <w:sz w:val="24"/>
          <w:szCs w:val="24"/>
        </w:rPr>
        <w:t xml:space="preserve">a </w:t>
      </w:r>
      <w:r w:rsidR="00546927" w:rsidRPr="005660F5">
        <w:rPr>
          <w:rFonts w:ascii="Times New Roman" w:hAnsi="Times New Roman" w:cs="Times New Roman"/>
          <w:sz w:val="24"/>
          <w:szCs w:val="24"/>
        </w:rPr>
        <w:t xml:space="preserve">need to engage occupational health services to prevent </w:t>
      </w:r>
      <w:r w:rsidR="00BA7CDB" w:rsidRPr="005660F5">
        <w:rPr>
          <w:rFonts w:ascii="Times New Roman" w:hAnsi="Times New Roman" w:cs="Times New Roman"/>
          <w:sz w:val="24"/>
          <w:szCs w:val="24"/>
        </w:rPr>
        <w:t xml:space="preserve">activities. </w:t>
      </w:r>
      <w:r w:rsidR="00810847" w:rsidRPr="005660F5">
        <w:rPr>
          <w:rFonts w:ascii="Times New Roman" w:hAnsi="Times New Roman" w:cs="Times New Roman"/>
          <w:sz w:val="24"/>
          <w:szCs w:val="24"/>
        </w:rPr>
        <w:t xml:space="preserve">A study by </w:t>
      </w:r>
      <w:proofErr w:type="spellStart"/>
      <w:r w:rsidR="00810847" w:rsidRPr="005660F5">
        <w:rPr>
          <w:rFonts w:ascii="Times New Roman" w:hAnsi="Times New Roman" w:cs="Times New Roman"/>
          <w:sz w:val="24"/>
          <w:szCs w:val="24"/>
        </w:rPr>
        <w:t>Thørrisen</w:t>
      </w:r>
      <w:proofErr w:type="spellEnd"/>
      <w:r w:rsidR="0019637F" w:rsidRPr="005660F5">
        <w:rPr>
          <w:rFonts w:ascii="Times New Roman" w:hAnsi="Times New Roman" w:cs="Times New Roman"/>
          <w:sz w:val="24"/>
          <w:szCs w:val="24"/>
        </w:rPr>
        <w:t xml:space="preserve"> et al. (2019)</w:t>
      </w:r>
      <w:r w:rsidR="00BA7CDB" w:rsidRPr="005660F5">
        <w:rPr>
          <w:rFonts w:ascii="Times New Roman" w:hAnsi="Times New Roman" w:cs="Times New Roman"/>
          <w:sz w:val="24"/>
          <w:szCs w:val="24"/>
        </w:rPr>
        <w:t xml:space="preserve"> reveals that there </w:t>
      </w:r>
      <w:r w:rsidR="005660F5">
        <w:rPr>
          <w:rFonts w:ascii="Times New Roman" w:hAnsi="Times New Roman" w:cs="Times New Roman"/>
          <w:sz w:val="24"/>
          <w:szCs w:val="24"/>
        </w:rPr>
        <w:t>are</w:t>
      </w:r>
      <w:r w:rsidR="00BA7CDB" w:rsidRPr="005660F5">
        <w:rPr>
          <w:rFonts w:ascii="Times New Roman" w:hAnsi="Times New Roman" w:cs="Times New Roman"/>
          <w:sz w:val="24"/>
          <w:szCs w:val="24"/>
        </w:rPr>
        <w:t xml:space="preserve"> primary</w:t>
      </w:r>
      <w:r w:rsidR="005964B6" w:rsidRPr="005660F5">
        <w:rPr>
          <w:rFonts w:ascii="Times New Roman" w:hAnsi="Times New Roman" w:cs="Times New Roman"/>
          <w:sz w:val="24"/>
          <w:szCs w:val="24"/>
        </w:rPr>
        <w:t>, secondary</w:t>
      </w:r>
      <w:r w:rsidR="005660F5">
        <w:rPr>
          <w:rFonts w:ascii="Times New Roman" w:hAnsi="Times New Roman" w:cs="Times New Roman"/>
          <w:sz w:val="24"/>
          <w:szCs w:val="24"/>
        </w:rPr>
        <w:t>,</w:t>
      </w:r>
      <w:r w:rsidR="005964B6" w:rsidRPr="005660F5">
        <w:rPr>
          <w:rFonts w:ascii="Times New Roman" w:hAnsi="Times New Roman" w:cs="Times New Roman"/>
          <w:sz w:val="24"/>
          <w:szCs w:val="24"/>
        </w:rPr>
        <w:t xml:space="preserve"> and tertiary prevention intervention</w:t>
      </w:r>
      <w:r w:rsidR="005660F5">
        <w:rPr>
          <w:rFonts w:ascii="Times New Roman" w:hAnsi="Times New Roman" w:cs="Times New Roman"/>
          <w:sz w:val="24"/>
          <w:szCs w:val="24"/>
        </w:rPr>
        <w:t>s</w:t>
      </w:r>
      <w:r w:rsidR="005964B6" w:rsidRPr="005660F5">
        <w:rPr>
          <w:rFonts w:ascii="Times New Roman" w:hAnsi="Times New Roman" w:cs="Times New Roman"/>
          <w:sz w:val="24"/>
          <w:szCs w:val="24"/>
        </w:rPr>
        <w:t xml:space="preserve"> involving physicians, nurses</w:t>
      </w:r>
      <w:r w:rsidR="005660F5">
        <w:rPr>
          <w:rFonts w:ascii="Times New Roman" w:hAnsi="Times New Roman" w:cs="Times New Roman"/>
          <w:sz w:val="24"/>
          <w:szCs w:val="24"/>
        </w:rPr>
        <w:t>,</w:t>
      </w:r>
      <w:r w:rsidR="005964B6" w:rsidRPr="005660F5">
        <w:rPr>
          <w:rFonts w:ascii="Times New Roman" w:hAnsi="Times New Roman" w:cs="Times New Roman"/>
          <w:sz w:val="24"/>
          <w:szCs w:val="24"/>
        </w:rPr>
        <w:t xml:space="preserve"> and psychologists in handling </w:t>
      </w:r>
      <w:r w:rsidR="005660F5">
        <w:rPr>
          <w:rFonts w:ascii="Times New Roman" w:hAnsi="Times New Roman" w:cs="Times New Roman"/>
          <w:sz w:val="24"/>
          <w:szCs w:val="24"/>
        </w:rPr>
        <w:t>alcohol-related</w:t>
      </w:r>
      <w:r w:rsidR="005964B6" w:rsidRPr="005660F5">
        <w:rPr>
          <w:rFonts w:ascii="Times New Roman" w:hAnsi="Times New Roman" w:cs="Times New Roman"/>
          <w:sz w:val="24"/>
          <w:szCs w:val="24"/>
        </w:rPr>
        <w:t xml:space="preserve"> issues</w:t>
      </w:r>
      <w:r w:rsidR="00E54B7B" w:rsidRPr="005660F5">
        <w:rPr>
          <w:rFonts w:ascii="Times New Roman" w:hAnsi="Times New Roman" w:cs="Times New Roman"/>
          <w:sz w:val="24"/>
          <w:szCs w:val="24"/>
        </w:rPr>
        <w:t xml:space="preserve"> in </w:t>
      </w:r>
      <w:r w:rsidR="005660F5">
        <w:rPr>
          <w:rFonts w:ascii="Times New Roman" w:hAnsi="Times New Roman" w:cs="Times New Roman"/>
          <w:sz w:val="24"/>
          <w:szCs w:val="24"/>
        </w:rPr>
        <w:t>addition</w:t>
      </w:r>
      <w:r w:rsidR="00E54B7B" w:rsidRPr="005660F5">
        <w:rPr>
          <w:rFonts w:ascii="Times New Roman" w:hAnsi="Times New Roman" w:cs="Times New Roman"/>
          <w:sz w:val="24"/>
          <w:szCs w:val="24"/>
        </w:rPr>
        <w:t xml:space="preserve"> to occupational and physical therapists</w:t>
      </w:r>
      <w:r w:rsidR="005964B6" w:rsidRPr="005660F5">
        <w:rPr>
          <w:rFonts w:ascii="Times New Roman" w:hAnsi="Times New Roman" w:cs="Times New Roman"/>
          <w:sz w:val="24"/>
          <w:szCs w:val="24"/>
        </w:rPr>
        <w:t>. The implementation of</w:t>
      </w:r>
      <w:r w:rsidR="00E54B7B" w:rsidRPr="005660F5">
        <w:rPr>
          <w:rFonts w:ascii="Times New Roman" w:hAnsi="Times New Roman" w:cs="Times New Roman"/>
          <w:sz w:val="24"/>
          <w:szCs w:val="24"/>
        </w:rPr>
        <w:t xml:space="preserve"> alcohol prevention programs </w:t>
      </w:r>
      <w:r w:rsidR="00C10619" w:rsidRPr="005660F5">
        <w:rPr>
          <w:rFonts w:ascii="Times New Roman" w:hAnsi="Times New Roman" w:cs="Times New Roman"/>
          <w:sz w:val="24"/>
          <w:szCs w:val="24"/>
        </w:rPr>
        <w:t xml:space="preserve">in </w:t>
      </w:r>
      <w:r w:rsidR="005660F5">
        <w:rPr>
          <w:rFonts w:ascii="Times New Roman" w:hAnsi="Times New Roman" w:cs="Times New Roman"/>
          <w:sz w:val="24"/>
          <w:szCs w:val="24"/>
        </w:rPr>
        <w:t xml:space="preserve">the </w:t>
      </w:r>
      <w:r w:rsidR="00C10619" w:rsidRPr="005660F5">
        <w:rPr>
          <w:rFonts w:ascii="Times New Roman" w:hAnsi="Times New Roman" w:cs="Times New Roman"/>
          <w:sz w:val="24"/>
          <w:szCs w:val="24"/>
        </w:rPr>
        <w:t>primary setting is undermined by lack of time</w:t>
      </w:r>
      <w:r w:rsidR="00582705" w:rsidRPr="005660F5">
        <w:rPr>
          <w:rFonts w:ascii="Times New Roman" w:hAnsi="Times New Roman" w:cs="Times New Roman"/>
          <w:sz w:val="24"/>
          <w:szCs w:val="24"/>
        </w:rPr>
        <w:t xml:space="preserve"> termed as a </w:t>
      </w:r>
      <w:r w:rsidR="006860D9" w:rsidRPr="005660F5">
        <w:rPr>
          <w:rFonts w:ascii="Times New Roman" w:hAnsi="Times New Roman" w:cs="Times New Roman"/>
          <w:sz w:val="24"/>
          <w:szCs w:val="24"/>
        </w:rPr>
        <w:t>noteworthy</w:t>
      </w:r>
      <w:r w:rsidR="00582705" w:rsidRPr="005660F5">
        <w:rPr>
          <w:rFonts w:ascii="Times New Roman" w:hAnsi="Times New Roman" w:cs="Times New Roman"/>
          <w:sz w:val="24"/>
          <w:szCs w:val="24"/>
        </w:rPr>
        <w:t xml:space="preserve"> </w:t>
      </w:r>
      <w:r w:rsidR="006860D9" w:rsidRPr="005660F5">
        <w:rPr>
          <w:rFonts w:ascii="Times New Roman" w:hAnsi="Times New Roman" w:cs="Times New Roman"/>
          <w:sz w:val="24"/>
          <w:szCs w:val="24"/>
        </w:rPr>
        <w:t xml:space="preserve">barrier. </w:t>
      </w:r>
      <w:r w:rsidR="007D031A">
        <w:rPr>
          <w:rFonts w:ascii="Times New Roman" w:hAnsi="Times New Roman" w:cs="Times New Roman"/>
          <w:sz w:val="24"/>
          <w:szCs w:val="24"/>
        </w:rPr>
        <w:t>Successful</w:t>
      </w:r>
      <w:r w:rsidR="006860D9" w:rsidRPr="005660F5">
        <w:rPr>
          <w:rFonts w:ascii="Times New Roman" w:hAnsi="Times New Roman" w:cs="Times New Roman"/>
          <w:sz w:val="24"/>
          <w:szCs w:val="24"/>
        </w:rPr>
        <w:t xml:space="preserve"> implementation of alcohol prevention </w:t>
      </w:r>
      <w:r w:rsidR="007D031A">
        <w:rPr>
          <w:rFonts w:ascii="Times New Roman" w:hAnsi="Times New Roman" w:cs="Times New Roman"/>
          <w:sz w:val="24"/>
          <w:szCs w:val="24"/>
        </w:rPr>
        <w:t>programs</w:t>
      </w:r>
      <w:r w:rsidR="006860D9" w:rsidRPr="005660F5">
        <w:rPr>
          <w:rFonts w:ascii="Times New Roman" w:hAnsi="Times New Roman" w:cs="Times New Roman"/>
          <w:sz w:val="24"/>
          <w:szCs w:val="24"/>
        </w:rPr>
        <w:t xml:space="preserve"> is dependent on financial and managerial support</w:t>
      </w:r>
      <w:r w:rsidR="00A345DF" w:rsidRPr="005660F5">
        <w:rPr>
          <w:rFonts w:ascii="Times New Roman" w:hAnsi="Times New Roman" w:cs="Times New Roman"/>
          <w:sz w:val="24"/>
          <w:szCs w:val="24"/>
        </w:rPr>
        <w:t xml:space="preserve"> accompanied </w:t>
      </w:r>
      <w:r w:rsidR="007D031A">
        <w:rPr>
          <w:rFonts w:ascii="Times New Roman" w:hAnsi="Times New Roman" w:cs="Times New Roman"/>
          <w:sz w:val="24"/>
          <w:szCs w:val="24"/>
        </w:rPr>
        <w:t>by</w:t>
      </w:r>
      <w:r w:rsidR="00A345DF" w:rsidRPr="005660F5">
        <w:rPr>
          <w:rFonts w:ascii="Times New Roman" w:hAnsi="Times New Roman" w:cs="Times New Roman"/>
          <w:sz w:val="24"/>
          <w:szCs w:val="24"/>
        </w:rPr>
        <w:t xml:space="preserve"> reduced workload among nurses and training for all healthcare providers or professionals (</w:t>
      </w:r>
      <w:proofErr w:type="spellStart"/>
      <w:r w:rsidR="00A345DF" w:rsidRPr="005660F5">
        <w:rPr>
          <w:rFonts w:ascii="Times New Roman" w:hAnsi="Times New Roman" w:cs="Times New Roman"/>
          <w:sz w:val="24"/>
          <w:szCs w:val="24"/>
        </w:rPr>
        <w:t>Thørrisen</w:t>
      </w:r>
      <w:proofErr w:type="spellEnd"/>
      <w:r w:rsidR="00A345DF" w:rsidRPr="005660F5">
        <w:rPr>
          <w:rFonts w:ascii="Times New Roman" w:hAnsi="Times New Roman" w:cs="Times New Roman"/>
          <w:sz w:val="24"/>
          <w:szCs w:val="24"/>
        </w:rPr>
        <w:t xml:space="preserve"> et al.</w:t>
      </w:r>
      <w:r w:rsidR="00A345DF" w:rsidRPr="005660F5">
        <w:rPr>
          <w:rFonts w:ascii="Times New Roman" w:hAnsi="Times New Roman" w:cs="Times New Roman"/>
          <w:sz w:val="24"/>
          <w:szCs w:val="24"/>
        </w:rPr>
        <w:t xml:space="preserve">, </w:t>
      </w:r>
      <w:r w:rsidR="00A345DF" w:rsidRPr="005660F5">
        <w:rPr>
          <w:rFonts w:ascii="Times New Roman" w:hAnsi="Times New Roman" w:cs="Times New Roman"/>
          <w:sz w:val="24"/>
          <w:szCs w:val="24"/>
        </w:rPr>
        <w:t>2019</w:t>
      </w:r>
      <w:r w:rsidR="00A345DF" w:rsidRPr="005660F5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7D031A">
        <w:rPr>
          <w:rFonts w:ascii="Times New Roman" w:hAnsi="Times New Roman" w:cs="Times New Roman"/>
          <w:sz w:val="24"/>
          <w:szCs w:val="24"/>
        </w:rPr>
        <w:t xml:space="preserve">The </w:t>
      </w:r>
      <w:bookmarkStart w:id="0" w:name="_GoBack"/>
      <w:r w:rsidR="007D031A">
        <w:rPr>
          <w:rFonts w:ascii="Times New Roman" w:hAnsi="Times New Roman" w:cs="Times New Roman"/>
          <w:sz w:val="24"/>
          <w:szCs w:val="24"/>
        </w:rPr>
        <w:t>majority</w:t>
      </w:r>
      <w:r w:rsidR="00A345DF" w:rsidRPr="005660F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345DF" w:rsidRPr="005660F5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A345DF" w:rsidRPr="005660F5">
        <w:rPr>
          <w:rFonts w:ascii="Times New Roman" w:hAnsi="Times New Roman" w:cs="Times New Roman"/>
          <w:sz w:val="24"/>
          <w:szCs w:val="24"/>
        </w:rPr>
        <w:t xml:space="preserve"> nurses also lack needed </w:t>
      </w:r>
      <w:r w:rsidR="00D134F2" w:rsidRPr="005660F5">
        <w:rPr>
          <w:rFonts w:ascii="Times New Roman" w:hAnsi="Times New Roman" w:cs="Times New Roman"/>
          <w:sz w:val="24"/>
          <w:szCs w:val="24"/>
        </w:rPr>
        <w:t xml:space="preserve">knowledge and skills related to </w:t>
      </w:r>
      <w:r w:rsidR="007D031A">
        <w:rPr>
          <w:rFonts w:ascii="Times New Roman" w:hAnsi="Times New Roman" w:cs="Times New Roman"/>
          <w:sz w:val="24"/>
          <w:szCs w:val="24"/>
        </w:rPr>
        <w:t>alcohol-related</w:t>
      </w:r>
      <w:r w:rsidR="00D134F2" w:rsidRPr="005660F5">
        <w:rPr>
          <w:rFonts w:ascii="Times New Roman" w:hAnsi="Times New Roman" w:cs="Times New Roman"/>
          <w:sz w:val="24"/>
          <w:szCs w:val="24"/>
        </w:rPr>
        <w:t xml:space="preserve"> issues</w:t>
      </w:r>
      <w:r w:rsidR="003D1A4C" w:rsidRPr="005660F5">
        <w:rPr>
          <w:rFonts w:ascii="Times New Roman" w:hAnsi="Times New Roman" w:cs="Times New Roman"/>
          <w:sz w:val="24"/>
          <w:szCs w:val="24"/>
        </w:rPr>
        <w:t xml:space="preserve">, concerns about negative patient reactions, logistic issues, lack of time, staff turnover and competing </w:t>
      </w:r>
      <w:r w:rsidR="00C45A28" w:rsidRPr="005660F5">
        <w:rPr>
          <w:rFonts w:ascii="Times New Roman" w:hAnsi="Times New Roman" w:cs="Times New Roman"/>
          <w:sz w:val="24"/>
          <w:szCs w:val="24"/>
        </w:rPr>
        <w:t>priorities</w:t>
      </w:r>
      <w:r w:rsidR="003D1A4C" w:rsidRPr="005660F5">
        <w:rPr>
          <w:rFonts w:ascii="Times New Roman" w:hAnsi="Times New Roman" w:cs="Times New Roman"/>
          <w:sz w:val="24"/>
          <w:szCs w:val="24"/>
        </w:rPr>
        <w:t xml:space="preserve"> lead to low prevention activities. </w:t>
      </w:r>
      <w:r w:rsidR="00A345DF" w:rsidRPr="005660F5">
        <w:rPr>
          <w:rFonts w:ascii="Times New Roman" w:hAnsi="Times New Roman" w:cs="Times New Roman"/>
          <w:sz w:val="24"/>
          <w:szCs w:val="24"/>
        </w:rPr>
        <w:t xml:space="preserve"> </w:t>
      </w:r>
      <w:r w:rsidR="00C45A28" w:rsidRPr="005660F5">
        <w:rPr>
          <w:rFonts w:ascii="Times New Roman" w:hAnsi="Times New Roman" w:cs="Times New Roman"/>
          <w:sz w:val="24"/>
          <w:szCs w:val="24"/>
        </w:rPr>
        <w:t xml:space="preserve">As such, different barriers in </w:t>
      </w:r>
      <w:r w:rsidR="007D031A">
        <w:rPr>
          <w:rFonts w:ascii="Times New Roman" w:hAnsi="Times New Roman" w:cs="Times New Roman"/>
          <w:sz w:val="24"/>
          <w:szCs w:val="24"/>
        </w:rPr>
        <w:t xml:space="preserve">the </w:t>
      </w:r>
      <w:r w:rsidR="00C45A28" w:rsidRPr="005660F5">
        <w:rPr>
          <w:rFonts w:ascii="Times New Roman" w:hAnsi="Times New Roman" w:cs="Times New Roman"/>
          <w:sz w:val="24"/>
          <w:szCs w:val="24"/>
        </w:rPr>
        <w:t xml:space="preserve">implementation process require different approaches for successful implementation. </w:t>
      </w:r>
    </w:p>
    <w:p w:rsidR="00810847" w:rsidRPr="005660F5" w:rsidRDefault="00810847" w:rsidP="005660F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0F5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810847" w:rsidRPr="005660F5" w:rsidRDefault="00810847" w:rsidP="005660F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660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Thørrisen</w:t>
      </w:r>
      <w:proofErr w:type="spellEnd"/>
      <w:r w:rsidRPr="005660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M., </w:t>
      </w:r>
      <w:proofErr w:type="spellStart"/>
      <w:r w:rsidRPr="005660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Skogen</w:t>
      </w:r>
      <w:proofErr w:type="spellEnd"/>
      <w:r w:rsidRPr="005660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C., </w:t>
      </w:r>
      <w:proofErr w:type="spellStart"/>
      <w:r w:rsidRPr="005660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Kjeken</w:t>
      </w:r>
      <w:proofErr w:type="spellEnd"/>
      <w:r w:rsidRPr="005660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I., Jensen, I., &amp; </w:t>
      </w:r>
      <w:proofErr w:type="spellStart"/>
      <w:r w:rsidRPr="005660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Aas</w:t>
      </w:r>
      <w:proofErr w:type="spellEnd"/>
      <w:r w:rsidRPr="005660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W. (2019). Current practices and perceived implementation barriers for working with alcohol prevention in occupational health services: the WIRUS OHS study. </w:t>
      </w:r>
      <w:r w:rsidRPr="005660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Substance abuse treatment, prevention, and policy</w:t>
      </w:r>
      <w:r w:rsidRPr="005660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660F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5660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1-11.</w:t>
      </w:r>
      <w:r w:rsidRPr="005660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4" w:history="1">
        <w:r w:rsidRPr="005660F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https://doi.org/10.1186/s13011-019-0217-2</w:t>
        </w:r>
      </w:hyperlink>
      <w:r w:rsidRPr="005660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sectPr w:rsidR="00810847" w:rsidRPr="00566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D2"/>
    <w:rsid w:val="0019637F"/>
    <w:rsid w:val="003D1A4C"/>
    <w:rsid w:val="00546927"/>
    <w:rsid w:val="005660F5"/>
    <w:rsid w:val="00582705"/>
    <w:rsid w:val="005964B6"/>
    <w:rsid w:val="006637D2"/>
    <w:rsid w:val="006860D9"/>
    <w:rsid w:val="00780D3A"/>
    <w:rsid w:val="007D031A"/>
    <w:rsid w:val="00810847"/>
    <w:rsid w:val="00A345DF"/>
    <w:rsid w:val="00BA7CDB"/>
    <w:rsid w:val="00C10619"/>
    <w:rsid w:val="00C45A28"/>
    <w:rsid w:val="00C77264"/>
    <w:rsid w:val="00D134F2"/>
    <w:rsid w:val="00E5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3DDA"/>
  <w15:chartTrackingRefBased/>
  <w15:docId w15:val="{C84431BF-2314-48FD-BBD1-40EFA316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8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86/s13011-019-0217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2022-11-25T04:33:00Z</dcterms:created>
  <dcterms:modified xsi:type="dcterms:W3CDTF">2022-11-25T05:04:00Z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9c817adc-68ac-47ee-811b-7c752a9f2cba</vt:lpwstr>
  </property>
</Properties>
</file>