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021"/>
        <w:gridCol w:w="7797"/>
        <w:gridCol w:w="206"/>
      </w:tblGrid>
      <w:tr w:rsidR="00584B4F" w:rsidRPr="00584B4F" w14:paraId="64FF4900" w14:textId="77777777" w:rsidTr="00584B4F">
        <w:trPr>
          <w:trHeight w:val="13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C0079" w14:textId="77777777" w:rsidR="00584B4F" w:rsidRPr="00584B4F" w:rsidRDefault="00584B4F" w:rsidP="00584B4F">
            <w:r w:rsidRPr="00584B4F">
              <w:t>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AF0C8" w14:textId="77777777" w:rsidR="00584B4F" w:rsidRPr="00584B4F" w:rsidRDefault="00584B4F" w:rsidP="00584B4F">
            <w:r w:rsidRPr="00584B4F">
              <w:t xml:space="preserve">Athena &amp; </w:t>
            </w:r>
            <w:proofErr w:type="spellStart"/>
            <w:r w:rsidRPr="00584B4F">
              <w:t>Tinu</w:t>
            </w:r>
            <w:proofErr w:type="spellEnd"/>
          </w:p>
          <w:p w14:paraId="450405CB" w14:textId="77777777" w:rsidR="00584B4F" w:rsidRPr="00584B4F" w:rsidRDefault="00584B4F" w:rsidP="00584B4F">
            <w:r w:rsidRPr="00584B4F">
              <w:t>Team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F0E1E" w14:textId="77777777" w:rsidR="00584B4F" w:rsidRPr="00584B4F" w:rsidRDefault="00584B4F" w:rsidP="00584B4F">
            <w:r w:rsidRPr="00584B4F">
              <w:rPr>
                <w:lang w:val="fr-FR"/>
              </w:rPr>
              <w:t xml:space="preserve">Certain, H. E., Mueller, M., </w:t>
            </w:r>
            <w:proofErr w:type="spellStart"/>
            <w:r w:rsidRPr="00584B4F">
              <w:rPr>
                <w:lang w:val="fr-FR"/>
              </w:rPr>
              <w:t>Jagodzinski</w:t>
            </w:r>
            <w:proofErr w:type="spellEnd"/>
            <w:r w:rsidRPr="00584B4F">
              <w:rPr>
                <w:lang w:val="fr-FR"/>
              </w:rPr>
              <w:t xml:space="preserve">, T., &amp; Fleming, M. (2008). </w:t>
            </w:r>
            <w:r w:rsidRPr="00584B4F">
              <w:t xml:space="preserve">Domestic abuse during the previous year in a sample of postpartum women. </w:t>
            </w:r>
            <w:r w:rsidRPr="00584B4F">
              <w:rPr>
                <w:i/>
                <w:iCs/>
              </w:rPr>
              <w:t>JOGNN - Journal of Obstetric, Gynecologic, and Neonatal Nursing</w:t>
            </w:r>
            <w:r w:rsidRPr="00584B4F">
              <w:t xml:space="preserve">, </w:t>
            </w:r>
            <w:r w:rsidRPr="00584B4F">
              <w:rPr>
                <w:i/>
                <w:iCs/>
              </w:rPr>
              <w:t>37</w:t>
            </w:r>
            <w:r w:rsidRPr="00584B4F">
              <w:t>(1), 35–41. doi:10.1111/j.1552-6909.</w:t>
            </w:r>
            <w:proofErr w:type="gramStart"/>
            <w:r w:rsidRPr="00584B4F">
              <w:t>2007.00200.x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D78C7" w14:textId="7AE22A31" w:rsidR="00584B4F" w:rsidRPr="00584B4F" w:rsidRDefault="00584B4F" w:rsidP="00584B4F"/>
        </w:tc>
      </w:tr>
    </w:tbl>
    <w:p w14:paraId="0F06D095" w14:textId="53185F1D" w:rsidR="00046798" w:rsidRPr="000578A1" w:rsidRDefault="00046798" w:rsidP="000578A1"/>
    <w:sectPr w:rsidR="00046798" w:rsidRPr="0005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F4"/>
    <w:rsid w:val="00046798"/>
    <w:rsid w:val="000578A1"/>
    <w:rsid w:val="005606D6"/>
    <w:rsid w:val="00584B4F"/>
    <w:rsid w:val="00655AF4"/>
    <w:rsid w:val="007D4374"/>
    <w:rsid w:val="009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6DC3"/>
  <w15:chartTrackingRefBased/>
  <w15:docId w15:val="{BE897E4C-7AFA-4609-970B-19062AE1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3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Tinuolu Shokunbi</dc:creator>
  <cp:keywords/>
  <dc:description/>
  <cp:lastModifiedBy>Tinuolu Shokunbi</cp:lastModifiedBy>
  <cp:revision>2</cp:revision>
  <dcterms:created xsi:type="dcterms:W3CDTF">2022-09-02T14:25:00Z</dcterms:created>
  <dcterms:modified xsi:type="dcterms:W3CDTF">2022-09-02T14:25:00Z</dcterms:modified>
</cp:coreProperties>
</file>