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B225B" w:rsidP="009B22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25B" w:rsidP="009B22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25B" w:rsidP="009B22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916" w:rsidP="009B22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25B">
        <w:rPr>
          <w:rFonts w:ascii="Times New Roman" w:hAnsi="Times New Roman" w:cs="Times New Roman"/>
          <w:b/>
          <w:sz w:val="24"/>
          <w:szCs w:val="24"/>
        </w:rPr>
        <w:t>EBP Paper Guided Discussion</w:t>
      </w:r>
    </w:p>
    <w:p w:rsidR="009B225B" w:rsidRPr="009B225B" w:rsidP="009B2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25B">
        <w:rPr>
          <w:rFonts w:ascii="Times New Roman" w:hAnsi="Times New Roman" w:cs="Times New Roman"/>
          <w:sz w:val="24"/>
          <w:szCs w:val="24"/>
        </w:rPr>
        <w:t>Name:</w:t>
      </w:r>
    </w:p>
    <w:p w:rsidR="009B225B" w:rsidRPr="009B225B" w:rsidP="009B2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25B">
        <w:rPr>
          <w:rFonts w:ascii="Times New Roman" w:hAnsi="Times New Roman" w:cs="Times New Roman"/>
          <w:sz w:val="24"/>
          <w:szCs w:val="24"/>
        </w:rPr>
        <w:t>Institution:</w:t>
      </w:r>
    </w:p>
    <w:p w:rsidR="009B225B" w:rsidRPr="009B225B" w:rsidP="009B2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25B">
        <w:rPr>
          <w:rFonts w:ascii="Times New Roman" w:hAnsi="Times New Roman" w:cs="Times New Roman"/>
          <w:sz w:val="24"/>
          <w:szCs w:val="24"/>
        </w:rPr>
        <w:t>Course:</w:t>
      </w:r>
    </w:p>
    <w:p w:rsidR="009B225B" w:rsidRPr="009B225B" w:rsidP="009B22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25B">
        <w:rPr>
          <w:rFonts w:ascii="Times New Roman" w:hAnsi="Times New Roman" w:cs="Times New Roman"/>
          <w:sz w:val="24"/>
          <w:szCs w:val="24"/>
        </w:rPr>
        <w:t>Date:</w:t>
      </w:r>
    </w:p>
    <w:p w:rsidR="009B22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B225B" w:rsidRPr="009B225B" w:rsidP="009B22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225B">
        <w:rPr>
          <w:rFonts w:ascii="Times New Roman" w:hAnsi="Times New Roman" w:cs="Times New Roman"/>
          <w:b/>
          <w:sz w:val="24"/>
          <w:szCs w:val="24"/>
        </w:rPr>
        <w:t>EBP Paper Guided Discussion</w:t>
      </w:r>
    </w:p>
    <w:p w:rsidR="00AD4916" w:rsidRPr="009B225B" w:rsidP="009B2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225B">
        <w:rPr>
          <w:rFonts w:ascii="Times New Roman" w:hAnsi="Times New Roman" w:cs="Times New Roman"/>
          <w:sz w:val="24"/>
          <w:szCs w:val="24"/>
        </w:rPr>
        <w:t>Approximately 29% of women experience domestic abuse</w:t>
      </w:r>
      <w:r w:rsidRPr="009B225B" w:rsidR="00925515">
        <w:rPr>
          <w:rFonts w:ascii="Times New Roman" w:hAnsi="Times New Roman" w:cs="Times New Roman"/>
          <w:sz w:val="24"/>
          <w:szCs w:val="24"/>
        </w:rPr>
        <w:t xml:space="preserve"> (DA)</w:t>
      </w:r>
      <w:r w:rsidRPr="009B225B">
        <w:rPr>
          <w:rFonts w:ascii="Times New Roman" w:hAnsi="Times New Roman" w:cs="Times New Roman"/>
          <w:sz w:val="24"/>
          <w:szCs w:val="24"/>
        </w:rPr>
        <w:t xml:space="preserve"> in their life</w:t>
      </w:r>
      <w:r w:rsidRPr="009B225B" w:rsidR="00C1314E">
        <w:rPr>
          <w:rFonts w:ascii="Times New Roman" w:hAnsi="Times New Roman" w:cs="Times New Roman"/>
          <w:sz w:val="24"/>
          <w:szCs w:val="24"/>
        </w:rPr>
        <w:t xml:space="preserve">. The prevalence of violence among pregnant women ranges from 0.9% to 20.1% and the rate of abuse during pregnancy varied between </w:t>
      </w:r>
      <w:r w:rsidRPr="009B225B" w:rsidR="00C1314E">
        <w:rPr>
          <w:rFonts w:ascii="Times New Roman" w:hAnsi="Times New Roman" w:cs="Times New Roman"/>
          <w:sz w:val="24"/>
          <w:szCs w:val="24"/>
        </w:rPr>
        <w:t>1.2</w:t>
      </w:r>
      <w:r w:rsidRPr="009B225B" w:rsidR="00C1314E">
        <w:rPr>
          <w:rFonts w:ascii="Times New Roman" w:hAnsi="Times New Roman" w:cs="Times New Roman"/>
          <w:sz w:val="24"/>
          <w:szCs w:val="24"/>
        </w:rPr>
        <w:t xml:space="preserve">% and </w:t>
      </w:r>
      <w:r w:rsidRPr="009B225B" w:rsidR="00C1314E">
        <w:rPr>
          <w:rFonts w:ascii="Times New Roman" w:hAnsi="Times New Roman" w:cs="Times New Roman"/>
          <w:sz w:val="24"/>
          <w:szCs w:val="24"/>
        </w:rPr>
        <w:t>66%</w:t>
      </w:r>
      <w:r w:rsidRPr="009B225B" w:rsidR="00C1314E">
        <w:rPr>
          <w:rFonts w:ascii="Times New Roman" w:hAnsi="Times New Roman" w:cs="Times New Roman"/>
          <w:sz w:val="24"/>
          <w:szCs w:val="24"/>
        </w:rPr>
        <w:t xml:space="preserve">. </w:t>
      </w:r>
      <w:r w:rsidRPr="009B225B" w:rsidR="00925515">
        <w:rPr>
          <w:rFonts w:ascii="Times New Roman" w:hAnsi="Times New Roman" w:cs="Times New Roman"/>
          <w:sz w:val="24"/>
          <w:szCs w:val="24"/>
        </w:rPr>
        <w:t>The majority of studies have tried to identify connect abuse in pregnant women and socioeconomic status and poor social support linked to DA</w:t>
      </w:r>
      <w:r w:rsidRPr="009B225B" w:rsidR="00912B0B">
        <w:rPr>
          <w:rFonts w:ascii="Times New Roman" w:hAnsi="Times New Roman" w:cs="Times New Roman"/>
          <w:sz w:val="24"/>
          <w:szCs w:val="24"/>
        </w:rPr>
        <w:t>. As a result, Certain et al. (2008) aimed to examine DA in the general population of women presented for a postpartum</w:t>
      </w:r>
      <w:r w:rsidRPr="009B225B" w:rsidR="006718E8">
        <w:rPr>
          <w:rFonts w:ascii="Times New Roman" w:hAnsi="Times New Roman" w:cs="Times New Roman"/>
          <w:sz w:val="24"/>
          <w:szCs w:val="24"/>
        </w:rPr>
        <w:t xml:space="preserve"> visit and the data to existing evidence on the </w:t>
      </w:r>
      <w:r w:rsidRPr="009B225B" w:rsidR="00882D41">
        <w:rPr>
          <w:rFonts w:ascii="Times New Roman" w:hAnsi="Times New Roman" w:cs="Times New Roman"/>
          <w:sz w:val="24"/>
          <w:szCs w:val="24"/>
        </w:rPr>
        <w:t>prevalence</w:t>
      </w:r>
      <w:r w:rsidRPr="009B225B" w:rsidR="006718E8">
        <w:rPr>
          <w:rFonts w:ascii="Times New Roman" w:hAnsi="Times New Roman" w:cs="Times New Roman"/>
          <w:sz w:val="24"/>
          <w:szCs w:val="24"/>
        </w:rPr>
        <w:t xml:space="preserve"> of DA in this population. The researchers further</w:t>
      </w:r>
      <w:r w:rsidRPr="009B225B" w:rsidR="00882D41">
        <w:rPr>
          <w:rFonts w:ascii="Times New Roman" w:hAnsi="Times New Roman" w:cs="Times New Roman"/>
          <w:sz w:val="24"/>
          <w:szCs w:val="24"/>
        </w:rPr>
        <w:t xml:space="preserve"> aimed</w:t>
      </w:r>
      <w:r w:rsidRPr="009B225B" w:rsidR="006718E8">
        <w:rPr>
          <w:rFonts w:ascii="Times New Roman" w:hAnsi="Times New Roman" w:cs="Times New Roman"/>
          <w:sz w:val="24"/>
          <w:szCs w:val="24"/>
        </w:rPr>
        <w:t xml:space="preserve"> to add literature on the correlation between socioeconomic </w:t>
      </w:r>
      <w:r w:rsidRPr="009B225B" w:rsidR="00882D41">
        <w:rPr>
          <w:rFonts w:ascii="Times New Roman" w:hAnsi="Times New Roman" w:cs="Times New Roman"/>
          <w:sz w:val="24"/>
          <w:szCs w:val="24"/>
        </w:rPr>
        <w:t>status, participants, and partner alcohol</w:t>
      </w:r>
      <w:r w:rsidRPr="009B225B" w:rsidR="00A70308">
        <w:rPr>
          <w:rFonts w:ascii="Times New Roman" w:hAnsi="Times New Roman" w:cs="Times New Roman"/>
          <w:sz w:val="24"/>
          <w:szCs w:val="24"/>
        </w:rPr>
        <w:t xml:space="preserve"> use in</w:t>
      </w:r>
      <w:r w:rsidRPr="009B225B" w:rsidR="00882D41">
        <w:rPr>
          <w:rFonts w:ascii="Times New Roman" w:hAnsi="Times New Roman" w:cs="Times New Roman"/>
          <w:sz w:val="24"/>
          <w:szCs w:val="24"/>
        </w:rPr>
        <w:t xml:space="preserve"> postpartum depression. </w:t>
      </w:r>
    </w:p>
    <w:p w:rsidR="007A18E5" w:rsidRPr="009B225B" w:rsidP="009B2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225B">
        <w:rPr>
          <w:rFonts w:ascii="Times New Roman" w:hAnsi="Times New Roman" w:cs="Times New Roman"/>
          <w:sz w:val="24"/>
          <w:szCs w:val="24"/>
        </w:rPr>
        <w:t xml:space="preserve">The sample involved women aged 18 years and above who were being seen for a postpartum visit. The data </w:t>
      </w:r>
      <w:r w:rsidRPr="009B225B">
        <w:rPr>
          <w:rFonts w:ascii="Times New Roman" w:hAnsi="Times New Roman" w:cs="Times New Roman"/>
          <w:sz w:val="24"/>
          <w:szCs w:val="24"/>
        </w:rPr>
        <w:t>was collected</w:t>
      </w:r>
      <w:r w:rsidRPr="009B225B">
        <w:rPr>
          <w:rFonts w:ascii="Times New Roman" w:hAnsi="Times New Roman" w:cs="Times New Roman"/>
          <w:sz w:val="24"/>
          <w:szCs w:val="24"/>
        </w:rPr>
        <w:t xml:space="preserve"> from </w:t>
      </w:r>
      <w:r w:rsidRPr="009B225B" w:rsidR="00E62207">
        <w:rPr>
          <w:rFonts w:ascii="Times New Roman" w:hAnsi="Times New Roman" w:cs="Times New Roman"/>
          <w:sz w:val="24"/>
          <w:szCs w:val="24"/>
        </w:rPr>
        <w:t>a visit to 35 ob</w:t>
      </w:r>
      <w:r w:rsidRPr="009B225B" w:rsidR="00E62207">
        <w:rPr>
          <w:rFonts w:ascii="Times New Roman" w:hAnsi="Times New Roman" w:cs="Times New Roman"/>
          <w:sz w:val="24"/>
          <w:szCs w:val="24"/>
        </w:rPr>
        <w:t xml:space="preserve">stetric and gynecologic clinics </w:t>
      </w:r>
      <w:r w:rsidRPr="009B225B" w:rsidR="00E62207">
        <w:rPr>
          <w:rFonts w:ascii="Times New Roman" w:hAnsi="Times New Roman" w:cs="Times New Roman"/>
          <w:sz w:val="24"/>
          <w:szCs w:val="24"/>
        </w:rPr>
        <w:t>located in 15 Wisconsin counties</w:t>
      </w:r>
      <w:r w:rsidRPr="009B225B" w:rsidR="00E62207">
        <w:rPr>
          <w:rFonts w:ascii="Times New Roman" w:hAnsi="Times New Roman" w:cs="Times New Roman"/>
          <w:sz w:val="24"/>
          <w:szCs w:val="24"/>
        </w:rPr>
        <w:t>. Clinical staff reviewed patient appointment logs and all women who attended the clinic</w:t>
      </w:r>
      <w:r w:rsidRPr="009B225B" w:rsidR="00546A6C">
        <w:rPr>
          <w:rFonts w:ascii="Times New Roman" w:hAnsi="Times New Roman" w:cs="Times New Roman"/>
          <w:sz w:val="24"/>
          <w:szCs w:val="24"/>
        </w:rPr>
        <w:t xml:space="preserve"> for a routine postpartum visit </w:t>
      </w:r>
      <w:r w:rsidRPr="009B225B" w:rsidR="00546A6C">
        <w:rPr>
          <w:rFonts w:ascii="Times New Roman" w:hAnsi="Times New Roman" w:cs="Times New Roman"/>
          <w:sz w:val="24"/>
          <w:szCs w:val="24"/>
        </w:rPr>
        <w:t>were asked</w:t>
      </w:r>
      <w:r w:rsidRPr="009B225B" w:rsidR="00546A6C">
        <w:rPr>
          <w:rFonts w:ascii="Times New Roman" w:hAnsi="Times New Roman" w:cs="Times New Roman"/>
          <w:sz w:val="24"/>
          <w:szCs w:val="24"/>
        </w:rPr>
        <w:t xml:space="preserve"> to complete the survey. </w:t>
      </w:r>
      <w:r w:rsidRPr="009B225B" w:rsidR="00303AAD">
        <w:rPr>
          <w:rFonts w:ascii="Times New Roman" w:hAnsi="Times New Roman" w:cs="Times New Roman"/>
          <w:sz w:val="24"/>
          <w:szCs w:val="24"/>
        </w:rPr>
        <w:t>The recruitment happened from July 2002 to Ap</w:t>
      </w:r>
      <w:r w:rsidRPr="009B225B" w:rsidR="0055109E">
        <w:rPr>
          <w:rFonts w:ascii="Times New Roman" w:hAnsi="Times New Roman" w:cs="Times New Roman"/>
          <w:sz w:val="24"/>
          <w:szCs w:val="24"/>
        </w:rPr>
        <w:t xml:space="preserve">ril 2005. </w:t>
      </w:r>
    </w:p>
    <w:p w:rsidR="00C70AEC" w:rsidRPr="009B225B" w:rsidP="009B2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225B">
        <w:rPr>
          <w:rFonts w:ascii="Times New Roman" w:hAnsi="Times New Roman" w:cs="Times New Roman"/>
          <w:sz w:val="24"/>
          <w:szCs w:val="24"/>
        </w:rPr>
        <w:t>A total of 1633</w:t>
      </w:r>
      <w:r w:rsidRPr="009B225B">
        <w:rPr>
          <w:rFonts w:ascii="Times New Roman" w:hAnsi="Times New Roman" w:cs="Times New Roman"/>
          <w:sz w:val="24"/>
          <w:szCs w:val="24"/>
        </w:rPr>
        <w:t xml:space="preserve"> women were contained in the study sample. </w:t>
      </w:r>
      <w:r w:rsidRPr="009B225B">
        <w:rPr>
          <w:rFonts w:ascii="Times New Roman" w:hAnsi="Times New Roman" w:cs="Times New Roman"/>
          <w:sz w:val="24"/>
          <w:szCs w:val="24"/>
        </w:rPr>
        <w:t>114</w:t>
      </w:r>
      <w:r w:rsidRPr="009B225B">
        <w:rPr>
          <w:rFonts w:ascii="Times New Roman" w:hAnsi="Times New Roman" w:cs="Times New Roman"/>
          <w:sz w:val="24"/>
          <w:szCs w:val="24"/>
        </w:rPr>
        <w:t xml:space="preserve"> participants were missing data on physical or emotional abuse hence </w:t>
      </w:r>
      <w:r w:rsidRPr="009B225B" w:rsidR="00AC5D9B">
        <w:rPr>
          <w:rFonts w:ascii="Times New Roman" w:hAnsi="Times New Roman" w:cs="Times New Roman"/>
          <w:sz w:val="24"/>
          <w:szCs w:val="24"/>
        </w:rPr>
        <w:t xml:space="preserve">1519 were eligible to participate in the study. </w:t>
      </w:r>
      <w:r w:rsidRPr="009B225B" w:rsidR="00AC5D9B">
        <w:rPr>
          <w:rFonts w:ascii="Times New Roman" w:hAnsi="Times New Roman" w:cs="Times New Roman"/>
          <w:sz w:val="24"/>
          <w:szCs w:val="24"/>
        </w:rPr>
        <w:t>89%</w:t>
      </w:r>
      <w:r w:rsidRPr="009B225B" w:rsidR="00AC5D9B">
        <w:rPr>
          <w:rFonts w:ascii="Times New Roman" w:hAnsi="Times New Roman" w:cs="Times New Roman"/>
          <w:sz w:val="24"/>
          <w:szCs w:val="24"/>
        </w:rPr>
        <w:t xml:space="preserve"> of the sample were whites, 4.5% Black, and 6.0% </w:t>
      </w:r>
      <w:r w:rsidRPr="009B225B" w:rsidR="007A18E5">
        <w:rPr>
          <w:rFonts w:ascii="Times New Roman" w:hAnsi="Times New Roman" w:cs="Times New Roman"/>
          <w:sz w:val="24"/>
          <w:szCs w:val="24"/>
        </w:rPr>
        <w:t>Hispanic correspondin</w:t>
      </w:r>
      <w:r w:rsidRPr="009B225B" w:rsidR="005817FB">
        <w:rPr>
          <w:rFonts w:ascii="Times New Roman" w:hAnsi="Times New Roman" w:cs="Times New Roman"/>
          <w:sz w:val="24"/>
          <w:szCs w:val="24"/>
        </w:rPr>
        <w:t xml:space="preserve">g to the Wisconsin population. </w:t>
      </w:r>
      <w:r w:rsidRPr="009B225B" w:rsidR="005817FB">
        <w:rPr>
          <w:rFonts w:ascii="Times New Roman" w:hAnsi="Times New Roman" w:cs="Times New Roman"/>
          <w:sz w:val="24"/>
          <w:szCs w:val="24"/>
        </w:rPr>
        <w:t>99%</w:t>
      </w:r>
      <w:r w:rsidRPr="009B225B" w:rsidR="005817FB">
        <w:rPr>
          <w:rFonts w:ascii="Times New Roman" w:hAnsi="Times New Roman" w:cs="Times New Roman"/>
          <w:sz w:val="24"/>
          <w:szCs w:val="24"/>
        </w:rPr>
        <w:t xml:space="preserve"> of the participants were below the age of 40, 75% were married and more than 70% were employed. More than 70% had attended college and 13.1% were smokers.</w:t>
      </w:r>
      <w:r w:rsidRPr="009B225B" w:rsidR="009015DF">
        <w:rPr>
          <w:rFonts w:ascii="Times New Roman" w:hAnsi="Times New Roman" w:cs="Times New Roman"/>
          <w:sz w:val="24"/>
          <w:szCs w:val="24"/>
        </w:rPr>
        <w:t xml:space="preserve"> </w:t>
      </w:r>
      <w:r w:rsidRPr="009B225B" w:rsidR="009015DF">
        <w:rPr>
          <w:rFonts w:ascii="Times New Roman" w:hAnsi="Times New Roman" w:cs="Times New Roman"/>
          <w:sz w:val="24"/>
          <w:szCs w:val="24"/>
        </w:rPr>
        <w:t>112</w:t>
      </w:r>
      <w:r w:rsidRPr="009B225B" w:rsidR="009015DF">
        <w:rPr>
          <w:rFonts w:ascii="Times New Roman" w:hAnsi="Times New Roman" w:cs="Times New Roman"/>
          <w:sz w:val="24"/>
          <w:szCs w:val="24"/>
        </w:rPr>
        <w:t xml:space="preserve"> participants equivalent to</w:t>
      </w:r>
      <w:r w:rsidRPr="009B225B" w:rsidR="005817FB">
        <w:rPr>
          <w:rFonts w:ascii="Times New Roman" w:hAnsi="Times New Roman" w:cs="Times New Roman"/>
          <w:sz w:val="24"/>
          <w:szCs w:val="24"/>
        </w:rPr>
        <w:t xml:space="preserve"> 7.4% of the sample were abused either emotionally or p</w:t>
      </w:r>
      <w:r w:rsidRPr="009B225B" w:rsidR="009015DF">
        <w:rPr>
          <w:rFonts w:ascii="Times New Roman" w:hAnsi="Times New Roman" w:cs="Times New Roman"/>
          <w:sz w:val="24"/>
          <w:szCs w:val="24"/>
        </w:rPr>
        <w:t xml:space="preserve">hysically by someone they knew </w:t>
      </w:r>
      <w:r w:rsidRPr="009B225B" w:rsidR="00CD528F">
        <w:rPr>
          <w:rFonts w:ascii="Times New Roman" w:hAnsi="Times New Roman" w:cs="Times New Roman"/>
          <w:sz w:val="24"/>
          <w:szCs w:val="24"/>
        </w:rPr>
        <w:t xml:space="preserve">within one last year </w:t>
      </w:r>
      <w:r w:rsidRPr="009B225B" w:rsidR="009015DF">
        <w:rPr>
          <w:rFonts w:ascii="Times New Roman" w:hAnsi="Times New Roman" w:cs="Times New Roman"/>
          <w:sz w:val="24"/>
          <w:szCs w:val="24"/>
        </w:rPr>
        <w:t xml:space="preserve">with 7.0% (106) </w:t>
      </w:r>
      <w:r w:rsidRPr="009B225B" w:rsidR="00CD528F">
        <w:rPr>
          <w:rFonts w:ascii="Times New Roman" w:hAnsi="Times New Roman" w:cs="Times New Roman"/>
          <w:sz w:val="24"/>
          <w:szCs w:val="24"/>
        </w:rPr>
        <w:t xml:space="preserve">of the women </w:t>
      </w:r>
      <w:r w:rsidRPr="009B225B" w:rsidR="009015DF">
        <w:rPr>
          <w:rFonts w:ascii="Times New Roman" w:hAnsi="Times New Roman" w:cs="Times New Roman"/>
          <w:sz w:val="24"/>
          <w:szCs w:val="24"/>
        </w:rPr>
        <w:t xml:space="preserve">being emotionally abused </w:t>
      </w:r>
      <w:r w:rsidRPr="009B225B" w:rsidR="00CD528F">
        <w:rPr>
          <w:rFonts w:ascii="Times New Roman" w:hAnsi="Times New Roman" w:cs="Times New Roman"/>
          <w:sz w:val="24"/>
          <w:szCs w:val="24"/>
        </w:rPr>
        <w:t xml:space="preserve">had also 2.0% </w:t>
      </w:r>
      <w:r w:rsidRPr="009B225B" w:rsidR="0076126E">
        <w:rPr>
          <w:rFonts w:ascii="Times New Roman" w:hAnsi="Times New Roman" w:cs="Times New Roman"/>
          <w:sz w:val="24"/>
          <w:szCs w:val="24"/>
        </w:rPr>
        <w:t xml:space="preserve">(31 women) </w:t>
      </w:r>
      <w:r w:rsidRPr="009B225B" w:rsidR="00CD528F">
        <w:rPr>
          <w:rFonts w:ascii="Times New Roman" w:hAnsi="Times New Roman" w:cs="Times New Roman"/>
          <w:sz w:val="24"/>
          <w:szCs w:val="24"/>
        </w:rPr>
        <w:t>been</w:t>
      </w:r>
      <w:r w:rsidRPr="009B225B" w:rsidR="009015DF">
        <w:rPr>
          <w:rFonts w:ascii="Times New Roman" w:hAnsi="Times New Roman" w:cs="Times New Roman"/>
          <w:sz w:val="24"/>
          <w:szCs w:val="24"/>
        </w:rPr>
        <w:t xml:space="preserve"> physically abused</w:t>
      </w:r>
      <w:r w:rsidRPr="009B225B" w:rsidR="0076126E">
        <w:rPr>
          <w:rFonts w:ascii="Times New Roman" w:hAnsi="Times New Roman" w:cs="Times New Roman"/>
          <w:sz w:val="24"/>
          <w:szCs w:val="24"/>
        </w:rPr>
        <w:t>. Depending on the sample's demographic characteristics</w:t>
      </w:r>
      <w:r w:rsidRPr="009B225B" w:rsidR="006D6521">
        <w:rPr>
          <w:rFonts w:ascii="Times New Roman" w:hAnsi="Times New Roman" w:cs="Times New Roman"/>
          <w:sz w:val="24"/>
          <w:szCs w:val="24"/>
        </w:rPr>
        <w:t xml:space="preserve">, univariate </w:t>
      </w:r>
      <w:r w:rsidRPr="009B225B" w:rsidR="006D6521">
        <w:rPr>
          <w:rFonts w:ascii="Times New Roman" w:hAnsi="Times New Roman" w:cs="Times New Roman"/>
          <w:sz w:val="24"/>
          <w:szCs w:val="24"/>
        </w:rPr>
        <w:t xml:space="preserve">analysis </w:t>
      </w:r>
      <w:r w:rsidRPr="009B225B" w:rsidR="006D6521">
        <w:rPr>
          <w:rFonts w:ascii="Times New Roman" w:hAnsi="Times New Roman" w:cs="Times New Roman"/>
          <w:sz w:val="24"/>
          <w:szCs w:val="24"/>
        </w:rPr>
        <w:t xml:space="preserve">of domestic abuse is correlated to age, race, education, EPDS </w:t>
      </w:r>
      <w:r w:rsidRPr="009B225B" w:rsidR="006D6521">
        <w:rPr>
          <w:rFonts w:ascii="Times New Roman" w:hAnsi="Times New Roman" w:cs="Times New Roman"/>
          <w:sz w:val="24"/>
          <w:szCs w:val="24"/>
        </w:rPr>
        <w:t>score, tobacco use, and employment status</w:t>
      </w:r>
      <w:r w:rsidRPr="009B225B" w:rsidR="006D6521">
        <w:rPr>
          <w:rFonts w:ascii="Times New Roman" w:hAnsi="Times New Roman" w:cs="Times New Roman"/>
          <w:sz w:val="24"/>
          <w:szCs w:val="24"/>
        </w:rPr>
        <w:t xml:space="preserve"> ( p-value &lt;0.001 for all variables). </w:t>
      </w:r>
    </w:p>
    <w:p w:rsidR="001664ED" w:rsidRPr="009B225B" w:rsidP="009B2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225B">
        <w:rPr>
          <w:rFonts w:ascii="Times New Roman" w:hAnsi="Times New Roman" w:cs="Times New Roman"/>
          <w:sz w:val="24"/>
          <w:szCs w:val="24"/>
        </w:rPr>
        <w:t>Other</w:t>
      </w:r>
      <w:r w:rsidRPr="009B225B" w:rsidR="00213F7E">
        <w:rPr>
          <w:rFonts w:ascii="Times New Roman" w:hAnsi="Times New Roman" w:cs="Times New Roman"/>
          <w:sz w:val="24"/>
          <w:szCs w:val="24"/>
        </w:rPr>
        <w:t xml:space="preserve"> factors include binge drinking, </w:t>
      </w:r>
      <w:r w:rsidRPr="009B225B" w:rsidR="00663070">
        <w:rPr>
          <w:rFonts w:ascii="Times New Roman" w:hAnsi="Times New Roman" w:cs="Times New Roman"/>
          <w:sz w:val="24"/>
          <w:szCs w:val="24"/>
        </w:rPr>
        <w:t xml:space="preserve">and a </w:t>
      </w:r>
      <w:r w:rsidRPr="009B225B" w:rsidR="00213F7E">
        <w:rPr>
          <w:rFonts w:ascii="Times New Roman" w:hAnsi="Times New Roman" w:cs="Times New Roman"/>
          <w:sz w:val="24"/>
          <w:szCs w:val="24"/>
        </w:rPr>
        <w:t xml:space="preserve">score of </w:t>
      </w:r>
      <w:r w:rsidRPr="009B225B" w:rsidR="00213F7E">
        <w:rPr>
          <w:rFonts w:ascii="Times New Roman" w:hAnsi="Times New Roman" w:cs="Times New Roman"/>
          <w:sz w:val="24"/>
          <w:szCs w:val="24"/>
        </w:rPr>
        <w:t>1</w:t>
      </w:r>
      <w:r w:rsidRPr="009B225B" w:rsidR="00213F7E">
        <w:rPr>
          <w:rFonts w:ascii="Times New Roman" w:hAnsi="Times New Roman" w:cs="Times New Roman"/>
          <w:sz w:val="24"/>
          <w:szCs w:val="24"/>
        </w:rPr>
        <w:t xml:space="preserve"> on the CAGE tool </w:t>
      </w:r>
      <w:r w:rsidRPr="009B225B" w:rsidR="00663070">
        <w:rPr>
          <w:rFonts w:ascii="Times New Roman" w:hAnsi="Times New Roman" w:cs="Times New Roman"/>
          <w:sz w:val="24"/>
          <w:szCs w:val="24"/>
        </w:rPr>
        <w:t xml:space="preserve">is </w:t>
      </w:r>
      <w:r w:rsidRPr="009B225B" w:rsidR="00213F7E">
        <w:rPr>
          <w:rFonts w:ascii="Times New Roman" w:hAnsi="Times New Roman" w:cs="Times New Roman"/>
          <w:sz w:val="24"/>
          <w:szCs w:val="24"/>
        </w:rPr>
        <w:t xml:space="preserve">related to DA </w:t>
      </w:r>
      <w:r w:rsidRPr="009B225B" w:rsidR="00663070">
        <w:rPr>
          <w:rFonts w:ascii="Times New Roman" w:hAnsi="Times New Roman" w:cs="Times New Roman"/>
          <w:sz w:val="24"/>
          <w:szCs w:val="24"/>
        </w:rPr>
        <w:t>(</w:t>
      </w:r>
      <w:r w:rsidRPr="009B225B" w:rsidR="00213F7E">
        <w:rPr>
          <w:rFonts w:ascii="Times New Roman" w:hAnsi="Times New Roman" w:cs="Times New Roman"/>
          <w:sz w:val="24"/>
          <w:szCs w:val="24"/>
        </w:rPr>
        <w:t xml:space="preserve">p-value &lt;0.001 </w:t>
      </w:r>
      <w:r w:rsidRPr="009B225B" w:rsidR="00213F7E">
        <w:rPr>
          <w:rFonts w:ascii="Times New Roman" w:hAnsi="Times New Roman" w:cs="Times New Roman"/>
          <w:sz w:val="24"/>
          <w:szCs w:val="24"/>
        </w:rPr>
        <w:t>and 0.09</w:t>
      </w:r>
      <w:r w:rsidRPr="009B225B" w:rsidR="00663070">
        <w:rPr>
          <w:rFonts w:ascii="Times New Roman" w:hAnsi="Times New Roman" w:cs="Times New Roman"/>
          <w:sz w:val="24"/>
          <w:szCs w:val="24"/>
        </w:rPr>
        <w:t xml:space="preserve">). </w:t>
      </w:r>
      <w:r w:rsidRPr="009B225B">
        <w:rPr>
          <w:rFonts w:ascii="Times New Roman" w:hAnsi="Times New Roman" w:cs="Times New Roman"/>
          <w:sz w:val="24"/>
          <w:szCs w:val="24"/>
        </w:rPr>
        <w:t xml:space="preserve">The final analysis involved multivariate regression involving 1128 women </w:t>
      </w:r>
      <w:r w:rsidRPr="009B225B" w:rsidR="002E265F">
        <w:rPr>
          <w:rFonts w:ascii="Times New Roman" w:hAnsi="Times New Roman" w:cs="Times New Roman"/>
          <w:sz w:val="24"/>
          <w:szCs w:val="24"/>
        </w:rPr>
        <w:t>revealing women are more likely to report abuse if screened for postpartum depression n (OR 4.21 (95% confi</w:t>
      </w:r>
      <w:r w:rsidRPr="009B225B" w:rsidR="002E265F">
        <w:rPr>
          <w:rFonts w:ascii="Times New Roman" w:hAnsi="Times New Roman" w:cs="Times New Roman"/>
          <w:sz w:val="24"/>
          <w:szCs w:val="24"/>
        </w:rPr>
        <w:t>dence interval [CI] 2.19-8.09)</w:t>
      </w:r>
      <w:r w:rsidRPr="009B225B" w:rsidR="002E265F">
        <w:rPr>
          <w:rFonts w:ascii="Times New Roman" w:hAnsi="Times New Roman" w:cs="Times New Roman"/>
          <w:sz w:val="24"/>
          <w:szCs w:val="24"/>
        </w:rPr>
        <w:t xml:space="preserve">. </w:t>
      </w:r>
      <w:r w:rsidRPr="009B225B" w:rsidR="00C526FE">
        <w:rPr>
          <w:rFonts w:ascii="Times New Roman" w:hAnsi="Times New Roman" w:cs="Times New Roman"/>
          <w:sz w:val="24"/>
          <w:szCs w:val="24"/>
        </w:rPr>
        <w:t>Women aged 36 years (OR 2.45, 95% CI 1.10-5.50) and older and being unmarried</w:t>
      </w:r>
      <w:r w:rsidRPr="009B225B" w:rsidR="00B8638F">
        <w:rPr>
          <w:rFonts w:ascii="Times New Roman" w:hAnsi="Times New Roman" w:cs="Times New Roman"/>
          <w:sz w:val="24"/>
          <w:szCs w:val="24"/>
        </w:rPr>
        <w:t xml:space="preserve"> (OR </w:t>
      </w:r>
      <w:r w:rsidRPr="009B225B" w:rsidR="00B8638F">
        <w:rPr>
          <w:rFonts w:ascii="Times New Roman" w:hAnsi="Times New Roman" w:cs="Times New Roman"/>
          <w:sz w:val="24"/>
          <w:szCs w:val="24"/>
        </w:rPr>
        <w:t>7.05, 95% CI 3.39-14.64)</w:t>
      </w:r>
      <w:r w:rsidRPr="009B225B" w:rsidR="00C526FE">
        <w:rPr>
          <w:rFonts w:ascii="Times New Roman" w:hAnsi="Times New Roman" w:cs="Times New Roman"/>
          <w:sz w:val="24"/>
          <w:szCs w:val="24"/>
        </w:rPr>
        <w:t>,</w:t>
      </w:r>
      <w:r w:rsidRPr="009B225B" w:rsidR="00B8638F">
        <w:rPr>
          <w:rFonts w:ascii="Times New Roman" w:hAnsi="Times New Roman" w:cs="Times New Roman"/>
          <w:sz w:val="24"/>
          <w:szCs w:val="24"/>
        </w:rPr>
        <w:t xml:space="preserve"> Hispanic ethnicity (OR 2.73, 95% CI 1.07-6.96), and partner engaging in binge drinking are </w:t>
      </w:r>
      <w:r w:rsidRPr="009B225B" w:rsidR="00C70AEC">
        <w:rPr>
          <w:rFonts w:ascii="Times New Roman" w:hAnsi="Times New Roman" w:cs="Times New Roman"/>
          <w:sz w:val="24"/>
          <w:szCs w:val="24"/>
        </w:rPr>
        <w:t>some factors linked to DA.</w:t>
      </w:r>
    </w:p>
    <w:p w:rsidR="003509DA" w:rsidRPr="009B225B" w:rsidP="009B2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225B">
        <w:rPr>
          <w:rFonts w:ascii="Times New Roman" w:hAnsi="Times New Roman" w:cs="Times New Roman"/>
          <w:sz w:val="24"/>
          <w:szCs w:val="24"/>
        </w:rPr>
        <w:t>The findings of th</w:t>
      </w:r>
      <w:r w:rsidRPr="009B225B" w:rsidR="00A70308">
        <w:rPr>
          <w:rFonts w:ascii="Times New Roman" w:hAnsi="Times New Roman" w:cs="Times New Roman"/>
          <w:sz w:val="24"/>
          <w:szCs w:val="24"/>
        </w:rPr>
        <w:t xml:space="preserve">e study support the claims that socioeconomic status, participants, and partner alcohol use </w:t>
      </w:r>
      <w:r w:rsidRPr="009B225B" w:rsidR="00A70308">
        <w:rPr>
          <w:rFonts w:ascii="Times New Roman" w:hAnsi="Times New Roman" w:cs="Times New Roman"/>
          <w:sz w:val="24"/>
          <w:szCs w:val="24"/>
        </w:rPr>
        <w:t>are correlated</w:t>
      </w:r>
      <w:r w:rsidRPr="009B225B" w:rsidR="00A70308">
        <w:rPr>
          <w:rFonts w:ascii="Times New Roman" w:hAnsi="Times New Roman" w:cs="Times New Roman"/>
          <w:sz w:val="24"/>
          <w:szCs w:val="24"/>
        </w:rPr>
        <w:t xml:space="preserve"> to domestic abuse in women </w:t>
      </w:r>
      <w:r w:rsidRPr="009B225B" w:rsidR="00E33841">
        <w:rPr>
          <w:rFonts w:ascii="Times New Roman" w:hAnsi="Times New Roman" w:cs="Times New Roman"/>
          <w:sz w:val="24"/>
          <w:szCs w:val="24"/>
        </w:rPr>
        <w:t xml:space="preserve">presented in postpartum visits supported by the statistical analysis. It is crucial to note </w:t>
      </w:r>
      <w:r w:rsidRPr="009B225B" w:rsidR="001A43E0">
        <w:rPr>
          <w:rFonts w:ascii="Times New Roman" w:hAnsi="Times New Roman" w:cs="Times New Roman"/>
          <w:sz w:val="24"/>
          <w:szCs w:val="24"/>
        </w:rPr>
        <w:t xml:space="preserve">mostly white, married, employed, and </w:t>
      </w:r>
      <w:r w:rsidRPr="009B225B" w:rsidR="001A43E0">
        <w:rPr>
          <w:rFonts w:ascii="Times New Roman" w:hAnsi="Times New Roman" w:cs="Times New Roman"/>
          <w:sz w:val="24"/>
          <w:szCs w:val="24"/>
        </w:rPr>
        <w:t>well-educated</w:t>
      </w:r>
      <w:r w:rsidRPr="009B225B" w:rsidR="001A43E0">
        <w:rPr>
          <w:rFonts w:ascii="Times New Roman" w:hAnsi="Times New Roman" w:cs="Times New Roman"/>
          <w:sz w:val="24"/>
          <w:szCs w:val="24"/>
        </w:rPr>
        <w:t xml:space="preserve"> women that 1 in 14 women had been emotionally or physically abused by an intimate </w:t>
      </w:r>
      <w:r w:rsidRPr="009B225B" w:rsidR="00B50761">
        <w:rPr>
          <w:rFonts w:ascii="Times New Roman" w:hAnsi="Times New Roman" w:cs="Times New Roman"/>
          <w:sz w:val="24"/>
          <w:szCs w:val="24"/>
        </w:rPr>
        <w:t xml:space="preserve">partner. These findings align with previous studies of DA in pregnant women although the majority of studies focused on physical and sexual abuse rather than emotional abuse. Postpartum depression </w:t>
      </w:r>
      <w:r w:rsidRPr="009B225B" w:rsidR="00B50761">
        <w:rPr>
          <w:rFonts w:ascii="Times New Roman" w:hAnsi="Times New Roman" w:cs="Times New Roman"/>
          <w:sz w:val="24"/>
          <w:szCs w:val="24"/>
        </w:rPr>
        <w:t>is linked</w:t>
      </w:r>
      <w:r w:rsidRPr="009B225B" w:rsidR="00B50761">
        <w:rPr>
          <w:rFonts w:ascii="Times New Roman" w:hAnsi="Times New Roman" w:cs="Times New Roman"/>
          <w:sz w:val="24"/>
          <w:szCs w:val="24"/>
        </w:rPr>
        <w:t xml:space="preserve"> to domestic </w:t>
      </w:r>
      <w:r w:rsidRPr="009B225B" w:rsidR="00AE59C2">
        <w:rPr>
          <w:rFonts w:ascii="Times New Roman" w:hAnsi="Times New Roman" w:cs="Times New Roman"/>
          <w:sz w:val="24"/>
          <w:szCs w:val="24"/>
        </w:rPr>
        <w:t xml:space="preserve">abuse similar to other studies. As well, Hispanic ethnicity is associated with DA </w:t>
      </w:r>
      <w:r w:rsidRPr="009B225B">
        <w:rPr>
          <w:rFonts w:ascii="Times New Roman" w:hAnsi="Times New Roman" w:cs="Times New Roman"/>
          <w:sz w:val="24"/>
          <w:szCs w:val="24"/>
        </w:rPr>
        <w:t>statistically</w:t>
      </w:r>
      <w:r w:rsidRPr="009B225B" w:rsidR="00AE59C2">
        <w:rPr>
          <w:rFonts w:ascii="Times New Roman" w:hAnsi="Times New Roman" w:cs="Times New Roman"/>
          <w:sz w:val="24"/>
          <w:szCs w:val="24"/>
        </w:rPr>
        <w:t xml:space="preserve"> characterized by </w:t>
      </w:r>
      <w:r w:rsidRPr="009B225B">
        <w:rPr>
          <w:rFonts w:ascii="Times New Roman" w:hAnsi="Times New Roman" w:cs="Times New Roman"/>
          <w:sz w:val="24"/>
          <w:szCs w:val="24"/>
        </w:rPr>
        <w:t xml:space="preserve">a great number of women </w:t>
      </w:r>
      <w:r w:rsidRPr="009B225B">
        <w:rPr>
          <w:rFonts w:ascii="Times New Roman" w:hAnsi="Times New Roman" w:cs="Times New Roman"/>
          <w:sz w:val="24"/>
          <w:szCs w:val="24"/>
        </w:rPr>
        <w:t>being abused</w:t>
      </w:r>
      <w:r w:rsidRPr="009B225B">
        <w:rPr>
          <w:rFonts w:ascii="Times New Roman" w:hAnsi="Times New Roman" w:cs="Times New Roman"/>
          <w:sz w:val="24"/>
          <w:szCs w:val="24"/>
        </w:rPr>
        <w:t xml:space="preserve"> compared to other races.</w:t>
      </w:r>
    </w:p>
    <w:p w:rsidR="00C70AEC" w:rsidRPr="009B225B" w:rsidP="009B2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225B">
        <w:rPr>
          <w:rFonts w:ascii="Times New Roman" w:hAnsi="Times New Roman" w:cs="Times New Roman"/>
          <w:sz w:val="24"/>
          <w:szCs w:val="24"/>
        </w:rPr>
        <w:t xml:space="preserve">The limitations of the study include failure to determine when the abuse occurred precisely and the relationship nature </w:t>
      </w:r>
      <w:r w:rsidRPr="009B225B" w:rsidR="003524A0">
        <w:rPr>
          <w:rFonts w:ascii="Times New Roman" w:hAnsi="Times New Roman" w:cs="Times New Roman"/>
          <w:sz w:val="24"/>
          <w:szCs w:val="24"/>
        </w:rPr>
        <w:t>between</w:t>
      </w:r>
      <w:r w:rsidRPr="009B225B">
        <w:rPr>
          <w:rFonts w:ascii="Times New Roman" w:hAnsi="Times New Roman" w:cs="Times New Roman"/>
          <w:sz w:val="24"/>
          <w:szCs w:val="24"/>
        </w:rPr>
        <w:t xml:space="preserve"> participants and the abuser</w:t>
      </w:r>
      <w:r w:rsidRPr="009B225B" w:rsidR="00292FB6">
        <w:rPr>
          <w:rFonts w:ascii="Times New Roman" w:hAnsi="Times New Roman" w:cs="Times New Roman"/>
          <w:sz w:val="24"/>
          <w:szCs w:val="24"/>
        </w:rPr>
        <w:t>. In</w:t>
      </w:r>
      <w:r w:rsidRPr="009B225B" w:rsidR="003524A0">
        <w:rPr>
          <w:rFonts w:ascii="Times New Roman" w:hAnsi="Times New Roman" w:cs="Times New Roman"/>
          <w:sz w:val="24"/>
          <w:szCs w:val="24"/>
        </w:rPr>
        <w:t xml:space="preserve"> addition, </w:t>
      </w:r>
      <w:r w:rsidRPr="009B225B" w:rsidR="00292FB6">
        <w:rPr>
          <w:rFonts w:ascii="Times New Roman" w:hAnsi="Times New Roman" w:cs="Times New Roman"/>
          <w:sz w:val="24"/>
          <w:szCs w:val="24"/>
        </w:rPr>
        <w:t>questionnaires</w:t>
      </w:r>
      <w:r w:rsidRPr="009B225B" w:rsidR="003524A0">
        <w:rPr>
          <w:rFonts w:ascii="Times New Roman" w:hAnsi="Times New Roman" w:cs="Times New Roman"/>
          <w:sz w:val="24"/>
          <w:szCs w:val="24"/>
        </w:rPr>
        <w:t xml:space="preserve"> were based on self-reports and participants might have underreported items on abuse and personal alcohol use</w:t>
      </w:r>
      <w:r w:rsidRPr="009B225B" w:rsidR="00292F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2FB6" w:rsidRPr="009B225B" w:rsidP="009B22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B225B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9B225B" w:rsidR="004D2CFB">
        <w:rPr>
          <w:rFonts w:ascii="Times New Roman" w:hAnsi="Times New Roman" w:cs="Times New Roman"/>
          <w:sz w:val="24"/>
          <w:szCs w:val="24"/>
        </w:rPr>
        <w:t>domestic abuse is a significant issue affecting numerous women and clinicians</w:t>
      </w:r>
      <w:r w:rsidRPr="009B225B" w:rsidR="006A18B3">
        <w:rPr>
          <w:rFonts w:ascii="Times New Roman" w:hAnsi="Times New Roman" w:cs="Times New Roman"/>
          <w:sz w:val="24"/>
          <w:szCs w:val="24"/>
        </w:rPr>
        <w:t xml:space="preserve"> barely screen or</w:t>
      </w:r>
      <w:r w:rsidRPr="009B225B" w:rsidR="004D2CFB">
        <w:rPr>
          <w:rFonts w:ascii="Times New Roman" w:hAnsi="Times New Roman" w:cs="Times New Roman"/>
          <w:sz w:val="24"/>
          <w:szCs w:val="24"/>
        </w:rPr>
        <w:t xml:space="preserve"> provide pregnancy and postpartum care</w:t>
      </w:r>
      <w:r w:rsidRPr="009B225B" w:rsidR="006A18B3">
        <w:rPr>
          <w:rFonts w:ascii="Times New Roman" w:hAnsi="Times New Roman" w:cs="Times New Roman"/>
          <w:sz w:val="24"/>
          <w:szCs w:val="24"/>
        </w:rPr>
        <w:t xml:space="preserve"> evaluating victims of abuse in their day-to-day practice. The findings and evidence provided </w:t>
      </w:r>
      <w:r w:rsidRPr="009B225B" w:rsidR="002F62D3">
        <w:rPr>
          <w:rFonts w:ascii="Times New Roman" w:hAnsi="Times New Roman" w:cs="Times New Roman"/>
          <w:sz w:val="24"/>
          <w:szCs w:val="24"/>
        </w:rPr>
        <w:t xml:space="preserve">can help in creating awareness of risk factors of domestic abuse including </w:t>
      </w:r>
      <w:r w:rsidRPr="009B225B" w:rsidR="002F62D3">
        <w:rPr>
          <w:rFonts w:ascii="Times New Roman" w:hAnsi="Times New Roman" w:cs="Times New Roman"/>
          <w:sz w:val="24"/>
          <w:szCs w:val="24"/>
        </w:rPr>
        <w:t>being un</w:t>
      </w:r>
      <w:r w:rsidRPr="009B225B" w:rsidR="002F62D3">
        <w:rPr>
          <w:rFonts w:ascii="Times New Roman" w:hAnsi="Times New Roman" w:cs="Times New Roman"/>
          <w:sz w:val="24"/>
          <w:szCs w:val="24"/>
        </w:rPr>
        <w:t xml:space="preserve">married, screening positive for </w:t>
      </w:r>
      <w:r w:rsidRPr="009B225B" w:rsidR="002F62D3">
        <w:rPr>
          <w:rFonts w:ascii="Times New Roman" w:hAnsi="Times New Roman" w:cs="Times New Roman"/>
          <w:sz w:val="24"/>
          <w:szCs w:val="24"/>
        </w:rPr>
        <w:t>postpartum depression, being older, being a stay-at</w:t>
      </w:r>
      <w:r w:rsidRPr="009B225B" w:rsidR="002F62D3">
        <w:rPr>
          <w:rFonts w:ascii="Times New Roman" w:hAnsi="Times New Roman" w:cs="Times New Roman"/>
          <w:sz w:val="24"/>
          <w:szCs w:val="24"/>
        </w:rPr>
        <w:t>-</w:t>
      </w:r>
      <w:r w:rsidRPr="009B225B" w:rsidR="002F62D3">
        <w:rPr>
          <w:rFonts w:ascii="Times New Roman" w:hAnsi="Times New Roman" w:cs="Times New Roman"/>
          <w:sz w:val="24"/>
          <w:szCs w:val="24"/>
        </w:rPr>
        <w:t>home mom, and being of Hispanic ethnicity</w:t>
      </w:r>
      <w:r w:rsidRPr="009B225B" w:rsidR="002F62D3">
        <w:rPr>
          <w:rFonts w:ascii="Times New Roman" w:hAnsi="Times New Roman" w:cs="Times New Roman"/>
          <w:sz w:val="24"/>
          <w:szCs w:val="24"/>
        </w:rPr>
        <w:t xml:space="preserve">. </w:t>
      </w:r>
      <w:r w:rsidRPr="009B225B" w:rsidR="009B225B">
        <w:rPr>
          <w:rFonts w:ascii="Times New Roman" w:hAnsi="Times New Roman" w:cs="Times New Roman"/>
          <w:sz w:val="24"/>
          <w:szCs w:val="24"/>
        </w:rPr>
        <w:t xml:space="preserve">More so, clinicians </w:t>
      </w:r>
      <w:r w:rsidRPr="009B225B" w:rsidR="009B225B">
        <w:rPr>
          <w:rFonts w:ascii="Times New Roman" w:hAnsi="Times New Roman" w:cs="Times New Roman"/>
          <w:sz w:val="24"/>
          <w:szCs w:val="24"/>
        </w:rPr>
        <w:t>are mandated</w:t>
      </w:r>
      <w:r w:rsidRPr="009B225B" w:rsidR="009B225B">
        <w:rPr>
          <w:rFonts w:ascii="Times New Roman" w:hAnsi="Times New Roman" w:cs="Times New Roman"/>
          <w:sz w:val="24"/>
          <w:szCs w:val="24"/>
        </w:rPr>
        <w:t xml:space="preserve"> to screen for abuse in all pregnant women or patients presented for a postpartum visit. </w:t>
      </w:r>
    </w:p>
    <w:p w:rsidR="00AD4916" w:rsidRPr="009B225B" w:rsidP="009B225B">
      <w:pPr>
        <w:spacing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B225B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8B5CDE" w:rsidRPr="009B225B" w:rsidP="009B225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22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Certain, H. E., Mueller, M., </w:t>
      </w:r>
      <w:r w:rsidRPr="009B22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Jagodzinski</w:t>
      </w:r>
      <w:r w:rsidRPr="009B22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T., &amp; Fleming, M. (2008). Domestic abuse during the previous year in a sample of postpartum women. </w:t>
      </w:r>
      <w:r w:rsidRPr="009B22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Obstetric, Gynecologic &amp; Neonatal Nursing</w:t>
      </w:r>
      <w:r w:rsidRPr="009B22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B22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9B22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35-41.</w:t>
      </w:r>
      <w:r w:rsidRPr="009B225B" w:rsidR="00AD491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B225B" w:rsidR="00AD491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https://doi.org/10.1111/j.1552-6909.2007.00200.x</w:t>
        </w:r>
      </w:hyperlink>
      <w:r w:rsidRPr="009B225B" w:rsidR="00AD49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8E"/>
    <w:rsid w:val="001573D0"/>
    <w:rsid w:val="001664ED"/>
    <w:rsid w:val="00196090"/>
    <w:rsid w:val="001A1F4B"/>
    <w:rsid w:val="001A43E0"/>
    <w:rsid w:val="001A73F4"/>
    <w:rsid w:val="001C0121"/>
    <w:rsid w:val="00213F7E"/>
    <w:rsid w:val="002162F4"/>
    <w:rsid w:val="00292FB6"/>
    <w:rsid w:val="002E265F"/>
    <w:rsid w:val="002F62D3"/>
    <w:rsid w:val="00303AAD"/>
    <w:rsid w:val="00313566"/>
    <w:rsid w:val="00333F63"/>
    <w:rsid w:val="003509DA"/>
    <w:rsid w:val="003524A0"/>
    <w:rsid w:val="003B1174"/>
    <w:rsid w:val="00436445"/>
    <w:rsid w:val="004D2CFB"/>
    <w:rsid w:val="005408E1"/>
    <w:rsid w:val="005419D5"/>
    <w:rsid w:val="00546A6C"/>
    <w:rsid w:val="0055109E"/>
    <w:rsid w:val="005817FB"/>
    <w:rsid w:val="005927A0"/>
    <w:rsid w:val="005B0888"/>
    <w:rsid w:val="005C488E"/>
    <w:rsid w:val="00663070"/>
    <w:rsid w:val="006718E8"/>
    <w:rsid w:val="006A18B3"/>
    <w:rsid w:val="006D6521"/>
    <w:rsid w:val="00733EB1"/>
    <w:rsid w:val="0076126E"/>
    <w:rsid w:val="007A18E5"/>
    <w:rsid w:val="00835F14"/>
    <w:rsid w:val="0085798E"/>
    <w:rsid w:val="008756FF"/>
    <w:rsid w:val="00882D41"/>
    <w:rsid w:val="008B5CDE"/>
    <w:rsid w:val="009015DF"/>
    <w:rsid w:val="00912B0B"/>
    <w:rsid w:val="00925515"/>
    <w:rsid w:val="009577CB"/>
    <w:rsid w:val="009B225B"/>
    <w:rsid w:val="00A70308"/>
    <w:rsid w:val="00A945C9"/>
    <w:rsid w:val="00AC5D9B"/>
    <w:rsid w:val="00AD01F2"/>
    <w:rsid w:val="00AD4916"/>
    <w:rsid w:val="00AE30FA"/>
    <w:rsid w:val="00AE59C2"/>
    <w:rsid w:val="00B50761"/>
    <w:rsid w:val="00B73526"/>
    <w:rsid w:val="00B8638F"/>
    <w:rsid w:val="00B906D6"/>
    <w:rsid w:val="00BF6B25"/>
    <w:rsid w:val="00C1314E"/>
    <w:rsid w:val="00C2175D"/>
    <w:rsid w:val="00C526FE"/>
    <w:rsid w:val="00C52C59"/>
    <w:rsid w:val="00C70AEC"/>
    <w:rsid w:val="00CA4BF8"/>
    <w:rsid w:val="00CD528F"/>
    <w:rsid w:val="00D06F32"/>
    <w:rsid w:val="00D30149"/>
    <w:rsid w:val="00DB3E1C"/>
    <w:rsid w:val="00DC3492"/>
    <w:rsid w:val="00DD2BE1"/>
    <w:rsid w:val="00E33841"/>
    <w:rsid w:val="00E62207"/>
    <w:rsid w:val="00F02BE6"/>
    <w:rsid w:val="00FC283A"/>
    <w:rsid w:val="00FD43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CB1DEF"/>
  <w15:chartTrackingRefBased/>
  <w15:docId w15:val="{621CFBE2-A43C-4E2E-AF3A-105AE4ED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49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111/j.1552-6909.2007.00200.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2022-09-06T02:20:00Z</dcterms:created>
  <dcterms:modified xsi:type="dcterms:W3CDTF">2022-09-06T04:03:00Z</dcterms:modified>
</cp:coreProperties>
</file>