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96" w:rsidRPr="00662496" w:rsidRDefault="00662496" w:rsidP="001E16B4">
      <w:pPr>
        <w:spacing w:after="0" w:line="480" w:lineRule="auto"/>
        <w:jc w:val="center"/>
        <w:rPr>
          <w:rFonts w:ascii="Times New Roman" w:hAnsi="Times New Roman" w:cs="Times New Roman"/>
          <w:b/>
          <w:bCs/>
          <w:sz w:val="24"/>
          <w:szCs w:val="24"/>
        </w:rPr>
      </w:pPr>
      <w:r w:rsidRPr="00662496">
        <w:rPr>
          <w:rFonts w:ascii="Times New Roman" w:hAnsi="Times New Roman" w:cs="Times New Roman"/>
          <w:b/>
          <w:bCs/>
          <w:sz w:val="24"/>
          <w:szCs w:val="24"/>
        </w:rPr>
        <w:t>Week 3 Discussion 1: Exploring Informed Consent</w:t>
      </w:r>
    </w:p>
    <w:p w:rsidR="00B979C5" w:rsidRPr="001E16B4" w:rsidRDefault="00912076" w:rsidP="001E16B4">
      <w:pPr>
        <w:spacing w:after="0" w:line="480" w:lineRule="auto"/>
        <w:ind w:firstLine="720"/>
        <w:rPr>
          <w:rFonts w:ascii="Times New Roman" w:hAnsi="Times New Roman" w:cs="Times New Roman"/>
          <w:sz w:val="24"/>
          <w:szCs w:val="24"/>
        </w:rPr>
      </w:pPr>
      <w:r w:rsidRPr="001E16B4">
        <w:rPr>
          <w:rFonts w:ascii="Times New Roman" w:hAnsi="Times New Roman" w:cs="Times New Roman"/>
          <w:sz w:val="24"/>
          <w:szCs w:val="24"/>
        </w:rPr>
        <w:t>Informed consent is applied in different settings to represent the communication and agreement between a provider</w:t>
      </w:r>
      <w:r w:rsidR="00C71302" w:rsidRPr="001E16B4">
        <w:rPr>
          <w:rFonts w:ascii="Times New Roman" w:hAnsi="Times New Roman" w:cs="Times New Roman"/>
          <w:sz w:val="24"/>
          <w:szCs w:val="24"/>
        </w:rPr>
        <w:t xml:space="preserve">/research and their clients. In the healthcare setting an informed consent represents the process of communication between the patients and their healthcare provider </w:t>
      </w:r>
      <w:r w:rsidR="00F34AF4" w:rsidRPr="001E16B4">
        <w:rPr>
          <w:rFonts w:ascii="Times New Roman" w:hAnsi="Times New Roman" w:cs="Times New Roman"/>
          <w:sz w:val="24"/>
          <w:szCs w:val="24"/>
        </w:rPr>
        <w:t xml:space="preserve">resulting in the permission or agreement to receive care, treatment and or services required by the patient from the provider. </w:t>
      </w:r>
      <w:r w:rsidR="00A30B33" w:rsidRPr="001E16B4">
        <w:rPr>
          <w:rFonts w:ascii="Times New Roman" w:hAnsi="Times New Roman" w:cs="Times New Roman"/>
          <w:sz w:val="24"/>
          <w:szCs w:val="24"/>
        </w:rPr>
        <w:t xml:space="preserve">An informed consent is usually both a legal and ethical requirement for care providers and </w:t>
      </w:r>
      <w:r w:rsidR="001C2C86" w:rsidRPr="001E16B4">
        <w:rPr>
          <w:rFonts w:ascii="Times New Roman" w:hAnsi="Times New Roman" w:cs="Times New Roman"/>
          <w:sz w:val="24"/>
          <w:szCs w:val="24"/>
        </w:rPr>
        <w:t xml:space="preserve">it should be detailed and precise to enable the patient in making a decision and affirming their willingness to participate </w:t>
      </w:r>
      <w:r w:rsidR="00E1682A" w:rsidRPr="001E16B4">
        <w:rPr>
          <w:rFonts w:ascii="Times New Roman" w:hAnsi="Times New Roman" w:cs="Times New Roman"/>
          <w:sz w:val="24"/>
          <w:szCs w:val="24"/>
        </w:rPr>
        <w:t>in</w:t>
      </w:r>
      <w:r w:rsidR="001C2C86" w:rsidRPr="001E16B4">
        <w:rPr>
          <w:rFonts w:ascii="Times New Roman" w:hAnsi="Times New Roman" w:cs="Times New Roman"/>
          <w:sz w:val="24"/>
          <w:szCs w:val="24"/>
        </w:rPr>
        <w:t xml:space="preserve"> the treatment process</w:t>
      </w:r>
      <w:r w:rsidR="00FD1B71" w:rsidRPr="001E16B4">
        <w:rPr>
          <w:rFonts w:ascii="Times New Roman" w:hAnsi="Times New Roman" w:cs="Times New Roman"/>
          <w:sz w:val="24"/>
          <w:szCs w:val="24"/>
        </w:rPr>
        <w:t xml:space="preserve"> (</w:t>
      </w:r>
      <w:r w:rsidR="00B979C5" w:rsidRPr="001E16B4">
        <w:rPr>
          <w:rFonts w:ascii="Times New Roman" w:hAnsi="Times New Roman" w:cs="Times New Roman"/>
          <w:sz w:val="24"/>
          <w:szCs w:val="24"/>
        </w:rPr>
        <w:t>Shah</w:t>
      </w:r>
      <w:r w:rsidR="00B979C5" w:rsidRPr="001E16B4">
        <w:rPr>
          <w:rFonts w:ascii="Times New Roman" w:hAnsi="Times New Roman" w:cs="Times New Roman"/>
          <w:sz w:val="24"/>
          <w:szCs w:val="24"/>
        </w:rPr>
        <w:t xml:space="preserve"> et al., 2021</w:t>
      </w:r>
      <w:r w:rsidR="00FD1B71" w:rsidRPr="001E16B4">
        <w:rPr>
          <w:rFonts w:ascii="Times New Roman" w:hAnsi="Times New Roman" w:cs="Times New Roman"/>
          <w:sz w:val="24"/>
          <w:szCs w:val="24"/>
        </w:rPr>
        <w:t>)</w:t>
      </w:r>
      <w:r w:rsidR="001C2C86" w:rsidRPr="001E16B4">
        <w:rPr>
          <w:rFonts w:ascii="Times New Roman" w:hAnsi="Times New Roman" w:cs="Times New Roman"/>
          <w:sz w:val="24"/>
          <w:szCs w:val="24"/>
        </w:rPr>
        <w:t xml:space="preserve">. </w:t>
      </w:r>
      <w:r w:rsidR="00181F9F" w:rsidRPr="001E16B4">
        <w:rPr>
          <w:rFonts w:ascii="Times New Roman" w:hAnsi="Times New Roman" w:cs="Times New Roman"/>
          <w:sz w:val="24"/>
          <w:szCs w:val="24"/>
        </w:rPr>
        <w:t>During the signing of the informed consent, the healthcare provider ensures that they educate their patients regarding the risks involved, the benefits, alternatives of the recommended procedure</w:t>
      </w:r>
      <w:r w:rsidR="00906CAF" w:rsidRPr="001E16B4">
        <w:rPr>
          <w:rFonts w:ascii="Times New Roman" w:hAnsi="Times New Roman" w:cs="Times New Roman"/>
          <w:sz w:val="24"/>
          <w:szCs w:val="24"/>
        </w:rPr>
        <w:t xml:space="preserve"> or intervention, as well as their rights. </w:t>
      </w:r>
    </w:p>
    <w:p w:rsidR="003C3D53" w:rsidRPr="00225558" w:rsidRDefault="00906CAF" w:rsidP="001E16B4">
      <w:pPr>
        <w:spacing w:after="0" w:line="480" w:lineRule="auto"/>
        <w:ind w:firstLine="720"/>
        <w:rPr>
          <w:rFonts w:ascii="Times New Roman" w:hAnsi="Times New Roman" w:cs="Times New Roman"/>
          <w:sz w:val="24"/>
          <w:szCs w:val="24"/>
        </w:rPr>
      </w:pPr>
      <w:r w:rsidRPr="001E16B4">
        <w:rPr>
          <w:rFonts w:ascii="Times New Roman" w:hAnsi="Times New Roman" w:cs="Times New Roman"/>
          <w:sz w:val="24"/>
          <w:szCs w:val="24"/>
        </w:rPr>
        <w:t xml:space="preserve">For the informed consent to be valid, the patient must be competent </w:t>
      </w:r>
      <w:r w:rsidR="00E60A7B" w:rsidRPr="001E16B4">
        <w:rPr>
          <w:rFonts w:ascii="Times New Roman" w:hAnsi="Times New Roman" w:cs="Times New Roman"/>
          <w:sz w:val="24"/>
          <w:szCs w:val="24"/>
        </w:rPr>
        <w:t xml:space="preserve">to make a voluntary </w:t>
      </w:r>
      <w:r w:rsidR="00EB54D7" w:rsidRPr="001E16B4">
        <w:rPr>
          <w:rFonts w:ascii="Times New Roman" w:hAnsi="Times New Roman" w:cs="Times New Roman"/>
          <w:sz w:val="24"/>
          <w:szCs w:val="24"/>
        </w:rPr>
        <w:t>decis</w:t>
      </w:r>
      <w:r w:rsidR="00C262EC" w:rsidRPr="001E16B4">
        <w:rPr>
          <w:rFonts w:ascii="Times New Roman" w:hAnsi="Times New Roman" w:cs="Times New Roman"/>
          <w:sz w:val="24"/>
          <w:szCs w:val="24"/>
        </w:rPr>
        <w:t>ion regarding their willingness to be involved in the treatment process or intervention (</w:t>
      </w:r>
      <w:proofErr w:type="spellStart"/>
      <w:r w:rsidR="0011560C" w:rsidRPr="001E16B4">
        <w:rPr>
          <w:rFonts w:ascii="Times New Roman" w:hAnsi="Times New Roman" w:cs="Times New Roman"/>
          <w:color w:val="222222"/>
          <w:sz w:val="24"/>
          <w:szCs w:val="24"/>
          <w:shd w:val="clear" w:color="auto" w:fill="FFFFFF"/>
        </w:rPr>
        <w:t>Trachsel</w:t>
      </w:r>
      <w:proofErr w:type="spellEnd"/>
      <w:r w:rsidR="0011560C" w:rsidRPr="001E16B4">
        <w:rPr>
          <w:rFonts w:ascii="Times New Roman" w:hAnsi="Times New Roman" w:cs="Times New Roman"/>
          <w:color w:val="222222"/>
          <w:sz w:val="24"/>
          <w:szCs w:val="24"/>
          <w:shd w:val="clear" w:color="auto" w:fill="FFFFFF"/>
        </w:rPr>
        <w:t xml:space="preserve"> &amp; Biller-</w:t>
      </w:r>
      <w:proofErr w:type="spellStart"/>
      <w:r w:rsidR="0011560C" w:rsidRPr="001E16B4">
        <w:rPr>
          <w:rFonts w:ascii="Times New Roman" w:hAnsi="Times New Roman" w:cs="Times New Roman"/>
          <w:color w:val="222222"/>
          <w:sz w:val="24"/>
          <w:szCs w:val="24"/>
          <w:shd w:val="clear" w:color="auto" w:fill="FFFFFF"/>
        </w:rPr>
        <w:t>Andorno</w:t>
      </w:r>
      <w:proofErr w:type="spellEnd"/>
      <w:r w:rsidR="001A7D11" w:rsidRPr="001E16B4">
        <w:rPr>
          <w:rFonts w:ascii="Times New Roman" w:hAnsi="Times New Roman" w:cs="Times New Roman"/>
          <w:color w:val="222222"/>
          <w:sz w:val="24"/>
          <w:szCs w:val="24"/>
          <w:shd w:val="clear" w:color="auto" w:fill="FFFFFF"/>
        </w:rPr>
        <w:t>,</w:t>
      </w:r>
      <w:r w:rsidR="00B979C5" w:rsidRPr="001E16B4">
        <w:rPr>
          <w:rFonts w:ascii="Times New Roman" w:hAnsi="Times New Roman" w:cs="Times New Roman"/>
          <w:sz w:val="24"/>
          <w:szCs w:val="24"/>
        </w:rPr>
        <w:t xml:space="preserve"> 2021</w:t>
      </w:r>
      <w:r w:rsidR="00C262EC" w:rsidRPr="001E16B4">
        <w:rPr>
          <w:rFonts w:ascii="Times New Roman" w:hAnsi="Times New Roman" w:cs="Times New Roman"/>
          <w:sz w:val="24"/>
          <w:szCs w:val="24"/>
        </w:rPr>
        <w:t xml:space="preserve">). </w:t>
      </w:r>
      <w:r w:rsidR="00732A79" w:rsidRPr="001E16B4">
        <w:rPr>
          <w:rFonts w:ascii="Times New Roman" w:hAnsi="Times New Roman" w:cs="Times New Roman"/>
          <w:sz w:val="24"/>
          <w:szCs w:val="24"/>
        </w:rPr>
        <w:t xml:space="preserve">The legal and ethical foundations governing the process of informed consent </w:t>
      </w:r>
      <w:r w:rsidR="001454FA" w:rsidRPr="001E16B4">
        <w:rPr>
          <w:rFonts w:ascii="Times New Roman" w:hAnsi="Times New Roman" w:cs="Times New Roman"/>
          <w:sz w:val="24"/>
          <w:szCs w:val="24"/>
        </w:rPr>
        <w:t xml:space="preserve">originates from the noble idea of </w:t>
      </w:r>
      <w:r w:rsidR="00E93FC5" w:rsidRPr="001E16B4">
        <w:rPr>
          <w:rFonts w:ascii="Times New Roman" w:hAnsi="Times New Roman" w:cs="Times New Roman"/>
          <w:sz w:val="24"/>
          <w:szCs w:val="24"/>
        </w:rPr>
        <w:t>the patient’s right to direct what happens to their body (</w:t>
      </w:r>
      <w:proofErr w:type="spellStart"/>
      <w:r w:rsidR="001A7D11" w:rsidRPr="001E16B4">
        <w:rPr>
          <w:rFonts w:ascii="Times New Roman" w:hAnsi="Times New Roman" w:cs="Times New Roman"/>
          <w:color w:val="222222"/>
          <w:sz w:val="24"/>
          <w:szCs w:val="24"/>
          <w:shd w:val="clear" w:color="auto" w:fill="FFFFFF"/>
        </w:rPr>
        <w:t>Trachsel</w:t>
      </w:r>
      <w:proofErr w:type="spellEnd"/>
      <w:r w:rsidR="001A7D11" w:rsidRPr="001E16B4">
        <w:rPr>
          <w:rFonts w:ascii="Times New Roman" w:hAnsi="Times New Roman" w:cs="Times New Roman"/>
          <w:color w:val="222222"/>
          <w:sz w:val="24"/>
          <w:szCs w:val="24"/>
          <w:shd w:val="clear" w:color="auto" w:fill="FFFFFF"/>
        </w:rPr>
        <w:t xml:space="preserve"> &amp; Biller-</w:t>
      </w:r>
      <w:proofErr w:type="spellStart"/>
      <w:r w:rsidR="001A7D11" w:rsidRPr="001E16B4">
        <w:rPr>
          <w:rFonts w:ascii="Times New Roman" w:hAnsi="Times New Roman" w:cs="Times New Roman"/>
          <w:color w:val="222222"/>
          <w:sz w:val="24"/>
          <w:szCs w:val="24"/>
          <w:shd w:val="clear" w:color="auto" w:fill="FFFFFF"/>
        </w:rPr>
        <w:t>Andorno</w:t>
      </w:r>
      <w:proofErr w:type="spellEnd"/>
      <w:r w:rsidR="001A7D11" w:rsidRPr="001E16B4">
        <w:rPr>
          <w:rFonts w:ascii="Times New Roman" w:hAnsi="Times New Roman" w:cs="Times New Roman"/>
          <w:color w:val="222222"/>
          <w:sz w:val="24"/>
          <w:szCs w:val="24"/>
          <w:shd w:val="clear" w:color="auto" w:fill="FFFFFF"/>
        </w:rPr>
        <w:t>,</w:t>
      </w:r>
      <w:r w:rsidR="001A7D11" w:rsidRPr="001E16B4">
        <w:rPr>
          <w:rFonts w:ascii="Times New Roman" w:hAnsi="Times New Roman" w:cs="Times New Roman"/>
          <w:sz w:val="24"/>
          <w:szCs w:val="24"/>
        </w:rPr>
        <w:t xml:space="preserve"> 2021</w:t>
      </w:r>
      <w:r w:rsidR="00E93FC5" w:rsidRPr="001E16B4">
        <w:rPr>
          <w:rFonts w:ascii="Times New Roman" w:hAnsi="Times New Roman" w:cs="Times New Roman"/>
          <w:sz w:val="24"/>
          <w:szCs w:val="24"/>
        </w:rPr>
        <w:t xml:space="preserve">). As a result, irrespective of the healthcare provider’s view of the benefit or harm that might result from the treatment process or intervention, the client has a final decision that the provider is bound to respect. </w:t>
      </w:r>
      <w:r w:rsidR="00396F3E" w:rsidRPr="001E16B4">
        <w:rPr>
          <w:rFonts w:ascii="Times New Roman" w:hAnsi="Times New Roman" w:cs="Times New Roman"/>
          <w:sz w:val="24"/>
          <w:szCs w:val="24"/>
        </w:rPr>
        <w:t xml:space="preserve">However, </w:t>
      </w:r>
      <w:r w:rsidR="00D85CD2" w:rsidRPr="001E16B4">
        <w:rPr>
          <w:rFonts w:ascii="Times New Roman" w:hAnsi="Times New Roman" w:cs="Times New Roman"/>
          <w:sz w:val="24"/>
          <w:szCs w:val="24"/>
        </w:rPr>
        <w:t xml:space="preserve">in guaranteeing the right to informed consent, the provider has an obligation of </w:t>
      </w:r>
      <w:r w:rsidR="00A370B4" w:rsidRPr="001E16B4">
        <w:rPr>
          <w:rFonts w:ascii="Times New Roman" w:hAnsi="Times New Roman" w:cs="Times New Roman"/>
          <w:sz w:val="24"/>
          <w:szCs w:val="24"/>
        </w:rPr>
        <w:t xml:space="preserve">assessing the patient’s </w:t>
      </w:r>
      <w:r w:rsidR="00E94F2D" w:rsidRPr="001E16B4">
        <w:rPr>
          <w:rFonts w:ascii="Times New Roman" w:hAnsi="Times New Roman" w:cs="Times New Roman"/>
          <w:sz w:val="24"/>
          <w:szCs w:val="24"/>
        </w:rPr>
        <w:t>understanding, rendering an actual recommendation, and documentation of the process (</w:t>
      </w:r>
      <w:proofErr w:type="spellStart"/>
      <w:r w:rsidR="001A7D11" w:rsidRPr="001E16B4">
        <w:rPr>
          <w:rFonts w:ascii="Times New Roman" w:hAnsi="Times New Roman" w:cs="Times New Roman"/>
          <w:color w:val="222222"/>
          <w:sz w:val="24"/>
          <w:szCs w:val="24"/>
          <w:shd w:val="clear" w:color="auto" w:fill="FFFFFF"/>
        </w:rPr>
        <w:t>Trachsel</w:t>
      </w:r>
      <w:proofErr w:type="spellEnd"/>
      <w:r w:rsidR="001A7D11" w:rsidRPr="001E16B4">
        <w:rPr>
          <w:rFonts w:ascii="Times New Roman" w:hAnsi="Times New Roman" w:cs="Times New Roman"/>
          <w:color w:val="222222"/>
          <w:sz w:val="24"/>
          <w:szCs w:val="24"/>
          <w:shd w:val="clear" w:color="auto" w:fill="FFFFFF"/>
        </w:rPr>
        <w:t xml:space="preserve"> &amp; Biller-</w:t>
      </w:r>
      <w:proofErr w:type="spellStart"/>
      <w:r w:rsidR="001A7D11" w:rsidRPr="001E16B4">
        <w:rPr>
          <w:rFonts w:ascii="Times New Roman" w:hAnsi="Times New Roman" w:cs="Times New Roman"/>
          <w:color w:val="222222"/>
          <w:sz w:val="24"/>
          <w:szCs w:val="24"/>
          <w:shd w:val="clear" w:color="auto" w:fill="FFFFFF"/>
        </w:rPr>
        <w:t>Andorno</w:t>
      </w:r>
      <w:proofErr w:type="spellEnd"/>
      <w:r w:rsidR="001A7D11" w:rsidRPr="001E16B4">
        <w:rPr>
          <w:rFonts w:ascii="Times New Roman" w:hAnsi="Times New Roman" w:cs="Times New Roman"/>
          <w:color w:val="222222"/>
          <w:sz w:val="24"/>
          <w:szCs w:val="24"/>
          <w:shd w:val="clear" w:color="auto" w:fill="FFFFFF"/>
        </w:rPr>
        <w:t>,</w:t>
      </w:r>
      <w:r w:rsidR="001A7D11" w:rsidRPr="001E16B4">
        <w:rPr>
          <w:rFonts w:ascii="Times New Roman" w:hAnsi="Times New Roman" w:cs="Times New Roman"/>
          <w:sz w:val="24"/>
          <w:szCs w:val="24"/>
        </w:rPr>
        <w:t xml:space="preserve"> 2021</w:t>
      </w:r>
      <w:r w:rsidR="00E94F2D" w:rsidRPr="001E16B4">
        <w:rPr>
          <w:rFonts w:ascii="Times New Roman" w:hAnsi="Times New Roman" w:cs="Times New Roman"/>
          <w:sz w:val="24"/>
          <w:szCs w:val="24"/>
        </w:rPr>
        <w:t xml:space="preserve">). </w:t>
      </w:r>
    </w:p>
    <w:p w:rsidR="0043000A" w:rsidRPr="00225558" w:rsidRDefault="0043000A" w:rsidP="001E16B4">
      <w:pPr>
        <w:spacing w:after="0" w:line="480" w:lineRule="auto"/>
        <w:ind w:firstLine="720"/>
        <w:rPr>
          <w:rFonts w:ascii="Times New Roman" w:hAnsi="Times New Roman" w:cs="Times New Roman"/>
          <w:sz w:val="24"/>
          <w:szCs w:val="24"/>
        </w:rPr>
      </w:pPr>
      <w:r w:rsidRPr="001E16B4">
        <w:rPr>
          <w:rFonts w:ascii="Times New Roman" w:hAnsi="Times New Roman" w:cs="Times New Roman"/>
          <w:sz w:val="24"/>
          <w:szCs w:val="24"/>
        </w:rPr>
        <w:t xml:space="preserve">The informed consent is composed of several components that </w:t>
      </w:r>
      <w:r w:rsidR="00011627" w:rsidRPr="001E16B4">
        <w:rPr>
          <w:rFonts w:ascii="Times New Roman" w:hAnsi="Times New Roman" w:cs="Times New Roman"/>
          <w:sz w:val="24"/>
          <w:szCs w:val="24"/>
        </w:rPr>
        <w:t xml:space="preserve">forms main elements for documentation of the informed consent granting process. </w:t>
      </w:r>
      <w:r w:rsidR="00E16F49" w:rsidRPr="001E16B4">
        <w:rPr>
          <w:rFonts w:ascii="Times New Roman" w:hAnsi="Times New Roman" w:cs="Times New Roman"/>
          <w:sz w:val="24"/>
          <w:szCs w:val="24"/>
        </w:rPr>
        <w:t xml:space="preserve"> </w:t>
      </w:r>
      <w:r w:rsidR="00633092" w:rsidRPr="001E16B4">
        <w:rPr>
          <w:rFonts w:ascii="Times New Roman" w:hAnsi="Times New Roman" w:cs="Times New Roman"/>
          <w:sz w:val="24"/>
          <w:szCs w:val="24"/>
        </w:rPr>
        <w:t xml:space="preserve">The first component of the informed </w:t>
      </w:r>
      <w:r w:rsidR="00633092" w:rsidRPr="001E16B4">
        <w:rPr>
          <w:rFonts w:ascii="Times New Roman" w:hAnsi="Times New Roman" w:cs="Times New Roman"/>
          <w:sz w:val="24"/>
          <w:szCs w:val="24"/>
        </w:rPr>
        <w:lastRenderedPageBreak/>
        <w:t xml:space="preserve">consent is the nature of the procedure </w:t>
      </w:r>
      <w:r w:rsidR="00985244" w:rsidRPr="001E16B4">
        <w:rPr>
          <w:rFonts w:ascii="Times New Roman" w:hAnsi="Times New Roman" w:cs="Times New Roman"/>
          <w:sz w:val="24"/>
          <w:szCs w:val="24"/>
        </w:rPr>
        <w:t>(</w:t>
      </w:r>
      <w:r w:rsidR="001A7D11" w:rsidRPr="001E16B4">
        <w:rPr>
          <w:rFonts w:ascii="Times New Roman" w:hAnsi="Times New Roman" w:cs="Times New Roman"/>
          <w:sz w:val="24"/>
          <w:szCs w:val="24"/>
        </w:rPr>
        <w:t>Shah et al., 2021</w:t>
      </w:r>
      <w:r w:rsidR="00985244" w:rsidRPr="001E16B4">
        <w:rPr>
          <w:rFonts w:ascii="Times New Roman" w:hAnsi="Times New Roman" w:cs="Times New Roman"/>
          <w:sz w:val="24"/>
          <w:szCs w:val="24"/>
        </w:rPr>
        <w:t xml:space="preserve">). The nature of the procedure the client being engaged in must be sufficiently communicated by the provider to ensure that the client is fully aware of what to expect upon consenting the procedure. </w:t>
      </w:r>
      <w:r w:rsidR="00102BCB" w:rsidRPr="001E16B4">
        <w:rPr>
          <w:rFonts w:ascii="Times New Roman" w:hAnsi="Times New Roman" w:cs="Times New Roman"/>
          <w:sz w:val="24"/>
          <w:szCs w:val="24"/>
        </w:rPr>
        <w:t xml:space="preserve">The second component of the informed consent is the </w:t>
      </w:r>
      <w:r w:rsidR="001F7204" w:rsidRPr="001E16B4">
        <w:rPr>
          <w:rFonts w:ascii="Times New Roman" w:hAnsi="Times New Roman" w:cs="Times New Roman"/>
          <w:sz w:val="24"/>
          <w:szCs w:val="24"/>
        </w:rPr>
        <w:t>risks and benefits of the procedure (</w:t>
      </w:r>
      <w:r w:rsidR="001A7D11" w:rsidRPr="001E16B4">
        <w:rPr>
          <w:rFonts w:ascii="Times New Roman" w:hAnsi="Times New Roman" w:cs="Times New Roman"/>
          <w:sz w:val="24"/>
          <w:szCs w:val="24"/>
        </w:rPr>
        <w:t>Shah et al., 2021</w:t>
      </w:r>
      <w:r w:rsidR="001F7204" w:rsidRPr="001E16B4">
        <w:rPr>
          <w:rFonts w:ascii="Times New Roman" w:hAnsi="Times New Roman" w:cs="Times New Roman"/>
          <w:sz w:val="24"/>
          <w:szCs w:val="24"/>
        </w:rPr>
        <w:t xml:space="preserve">). Prior to offering their consent, the healthcare provider is expected to comprehensives make the patient understanding all the possible risks and benefits that they might encounter as </w:t>
      </w:r>
      <w:r w:rsidR="0074134D" w:rsidRPr="001E16B4">
        <w:rPr>
          <w:rFonts w:ascii="Times New Roman" w:hAnsi="Times New Roman" w:cs="Times New Roman"/>
          <w:sz w:val="24"/>
          <w:szCs w:val="24"/>
        </w:rPr>
        <w:t>a result of engaging in the procedure at discussion. The reasonable altern</w:t>
      </w:r>
      <w:bookmarkStart w:id="0" w:name="_GoBack"/>
      <w:bookmarkEnd w:id="0"/>
      <w:r w:rsidR="0074134D" w:rsidRPr="001E16B4">
        <w:rPr>
          <w:rFonts w:ascii="Times New Roman" w:hAnsi="Times New Roman" w:cs="Times New Roman"/>
          <w:sz w:val="24"/>
          <w:szCs w:val="24"/>
        </w:rPr>
        <w:t xml:space="preserve">atives </w:t>
      </w:r>
      <w:r w:rsidR="00423288" w:rsidRPr="001E16B4">
        <w:rPr>
          <w:rFonts w:ascii="Times New Roman" w:hAnsi="Times New Roman" w:cs="Times New Roman"/>
          <w:sz w:val="24"/>
          <w:szCs w:val="24"/>
        </w:rPr>
        <w:t>are</w:t>
      </w:r>
      <w:r w:rsidR="0074134D" w:rsidRPr="001E16B4">
        <w:rPr>
          <w:rFonts w:ascii="Times New Roman" w:hAnsi="Times New Roman" w:cs="Times New Roman"/>
          <w:sz w:val="24"/>
          <w:szCs w:val="24"/>
        </w:rPr>
        <w:t xml:space="preserve"> another significant component of the </w:t>
      </w:r>
      <w:r w:rsidR="004F07F6" w:rsidRPr="001E16B4">
        <w:rPr>
          <w:rFonts w:ascii="Times New Roman" w:hAnsi="Times New Roman" w:cs="Times New Roman"/>
          <w:sz w:val="24"/>
          <w:szCs w:val="24"/>
        </w:rPr>
        <w:t>informed consent (</w:t>
      </w:r>
      <w:r w:rsidR="001A7D11" w:rsidRPr="001E16B4">
        <w:rPr>
          <w:rFonts w:ascii="Times New Roman" w:hAnsi="Times New Roman" w:cs="Times New Roman"/>
          <w:sz w:val="24"/>
          <w:szCs w:val="24"/>
        </w:rPr>
        <w:t>Shah et al., 2021</w:t>
      </w:r>
      <w:r w:rsidR="004F07F6" w:rsidRPr="001E16B4">
        <w:rPr>
          <w:rFonts w:ascii="Times New Roman" w:hAnsi="Times New Roman" w:cs="Times New Roman"/>
          <w:sz w:val="24"/>
          <w:szCs w:val="24"/>
        </w:rPr>
        <w:t xml:space="preserve">). </w:t>
      </w:r>
      <w:r w:rsidR="00184BFD" w:rsidRPr="001E16B4">
        <w:rPr>
          <w:rFonts w:ascii="Times New Roman" w:hAnsi="Times New Roman" w:cs="Times New Roman"/>
          <w:sz w:val="24"/>
          <w:szCs w:val="24"/>
        </w:rPr>
        <w:t xml:space="preserve">While the current procedure might be most appropriate, it is compulsory for the healthcare provider to highlight other reasonable alternatives to give the patient an open room for selecting the procedure </w:t>
      </w:r>
      <w:r w:rsidR="00423288" w:rsidRPr="001E16B4">
        <w:rPr>
          <w:rFonts w:ascii="Times New Roman" w:hAnsi="Times New Roman" w:cs="Times New Roman"/>
          <w:sz w:val="24"/>
          <w:szCs w:val="24"/>
        </w:rPr>
        <w:t>there</w:t>
      </w:r>
      <w:r w:rsidR="00184BFD" w:rsidRPr="001E16B4">
        <w:rPr>
          <w:rFonts w:ascii="Times New Roman" w:hAnsi="Times New Roman" w:cs="Times New Roman"/>
          <w:sz w:val="24"/>
          <w:szCs w:val="24"/>
        </w:rPr>
        <w:t xml:space="preserve"> might be most comfortable with. </w:t>
      </w:r>
      <w:r w:rsidR="00354387" w:rsidRPr="001E16B4">
        <w:rPr>
          <w:rFonts w:ascii="Times New Roman" w:hAnsi="Times New Roman" w:cs="Times New Roman"/>
          <w:sz w:val="24"/>
          <w:szCs w:val="24"/>
        </w:rPr>
        <w:t>Another component is the risk and benefits of the alternatives (</w:t>
      </w:r>
      <w:r w:rsidR="001A7D11" w:rsidRPr="001E16B4">
        <w:rPr>
          <w:rFonts w:ascii="Times New Roman" w:hAnsi="Times New Roman" w:cs="Times New Roman"/>
          <w:sz w:val="24"/>
          <w:szCs w:val="24"/>
        </w:rPr>
        <w:t>Shah et al., 2021</w:t>
      </w:r>
      <w:r w:rsidR="00354387" w:rsidRPr="001E16B4">
        <w:rPr>
          <w:rFonts w:ascii="Times New Roman" w:hAnsi="Times New Roman" w:cs="Times New Roman"/>
          <w:sz w:val="24"/>
          <w:szCs w:val="24"/>
        </w:rPr>
        <w:t xml:space="preserve">). While the patient has a wide range of choices, the </w:t>
      </w:r>
      <w:r w:rsidR="00AC6398" w:rsidRPr="001E16B4">
        <w:rPr>
          <w:rFonts w:ascii="Times New Roman" w:hAnsi="Times New Roman" w:cs="Times New Roman"/>
          <w:sz w:val="24"/>
          <w:szCs w:val="24"/>
        </w:rPr>
        <w:t xml:space="preserve">provider is mandated to discuss with the client the risks and benefits they might encounter in case they decide to go for one of the alternative procedures. </w:t>
      </w:r>
      <w:r w:rsidR="00D11DF0" w:rsidRPr="001E16B4">
        <w:rPr>
          <w:rFonts w:ascii="Times New Roman" w:hAnsi="Times New Roman" w:cs="Times New Roman"/>
          <w:sz w:val="24"/>
          <w:szCs w:val="24"/>
        </w:rPr>
        <w:t xml:space="preserve">The last component of the informed consent is the </w:t>
      </w:r>
      <w:r w:rsidR="00D11DF0" w:rsidRPr="001E16B4">
        <w:rPr>
          <w:rFonts w:ascii="Times New Roman" w:hAnsi="Times New Roman" w:cs="Times New Roman"/>
          <w:sz w:val="24"/>
          <w:szCs w:val="24"/>
        </w:rPr>
        <w:t>assessment of the patient's understanding of elements 1 through 4</w:t>
      </w:r>
      <w:r w:rsidR="00D11DF0" w:rsidRPr="001E16B4">
        <w:rPr>
          <w:rFonts w:ascii="Times New Roman" w:hAnsi="Times New Roman" w:cs="Times New Roman"/>
          <w:sz w:val="24"/>
          <w:szCs w:val="24"/>
        </w:rPr>
        <w:t xml:space="preserve"> (</w:t>
      </w:r>
      <w:r w:rsidR="001A7D11" w:rsidRPr="001E16B4">
        <w:rPr>
          <w:rFonts w:ascii="Times New Roman" w:hAnsi="Times New Roman" w:cs="Times New Roman"/>
          <w:sz w:val="24"/>
          <w:szCs w:val="24"/>
        </w:rPr>
        <w:t>Shah et al., 2021</w:t>
      </w:r>
      <w:r w:rsidR="00D11DF0" w:rsidRPr="001E16B4">
        <w:rPr>
          <w:rFonts w:ascii="Times New Roman" w:hAnsi="Times New Roman" w:cs="Times New Roman"/>
          <w:sz w:val="24"/>
          <w:szCs w:val="24"/>
        </w:rPr>
        <w:t xml:space="preserve">). An informed consent is considered valid on if the patient </w:t>
      </w:r>
      <w:r w:rsidR="00E65500" w:rsidRPr="001E16B4">
        <w:rPr>
          <w:rFonts w:ascii="Times New Roman" w:hAnsi="Times New Roman" w:cs="Times New Roman"/>
          <w:sz w:val="24"/>
          <w:szCs w:val="24"/>
        </w:rPr>
        <w:t xml:space="preserve">has the capability to provide a consent. </w:t>
      </w:r>
    </w:p>
    <w:p w:rsidR="006554F0" w:rsidRPr="00225558" w:rsidRDefault="00AC554C" w:rsidP="001E16B4">
      <w:pPr>
        <w:spacing w:after="0" w:line="480" w:lineRule="auto"/>
        <w:ind w:firstLine="720"/>
        <w:rPr>
          <w:rFonts w:ascii="Times New Roman" w:hAnsi="Times New Roman" w:cs="Times New Roman"/>
          <w:sz w:val="24"/>
          <w:szCs w:val="24"/>
        </w:rPr>
      </w:pPr>
      <w:r w:rsidRPr="001E16B4">
        <w:rPr>
          <w:rFonts w:ascii="Times New Roman" w:hAnsi="Times New Roman" w:cs="Times New Roman"/>
          <w:sz w:val="24"/>
          <w:szCs w:val="24"/>
        </w:rPr>
        <w:t xml:space="preserve">Upon researching for </w:t>
      </w:r>
      <w:r w:rsidR="001770A5" w:rsidRPr="00225558">
        <w:rPr>
          <w:rFonts w:ascii="Times New Roman" w:hAnsi="Times New Roman" w:cs="Times New Roman"/>
          <w:sz w:val="24"/>
          <w:szCs w:val="24"/>
        </w:rPr>
        <w:t>psychiatric mental health/psychotherapy/and or counseling clinics and practices online</w:t>
      </w:r>
      <w:r w:rsidR="001770A5" w:rsidRPr="001E16B4">
        <w:rPr>
          <w:rFonts w:ascii="Times New Roman" w:hAnsi="Times New Roman" w:cs="Times New Roman"/>
          <w:sz w:val="24"/>
          <w:szCs w:val="24"/>
        </w:rPr>
        <w:t xml:space="preserve"> I noted that all </w:t>
      </w:r>
      <w:r w:rsidR="00E56074" w:rsidRPr="001E16B4">
        <w:rPr>
          <w:rFonts w:ascii="Times New Roman" w:hAnsi="Times New Roman" w:cs="Times New Roman"/>
          <w:sz w:val="24"/>
          <w:szCs w:val="24"/>
        </w:rPr>
        <w:t>these</w:t>
      </w:r>
      <w:r w:rsidR="001770A5" w:rsidRPr="001E16B4">
        <w:rPr>
          <w:rFonts w:ascii="Times New Roman" w:hAnsi="Times New Roman" w:cs="Times New Roman"/>
          <w:sz w:val="24"/>
          <w:szCs w:val="24"/>
        </w:rPr>
        <w:t xml:space="preserve"> care providing institutions have the element of their patients consenting before care is provided. </w:t>
      </w:r>
      <w:r w:rsidR="00E56074" w:rsidRPr="001E16B4">
        <w:rPr>
          <w:rFonts w:ascii="Times New Roman" w:hAnsi="Times New Roman" w:cs="Times New Roman"/>
          <w:sz w:val="24"/>
          <w:szCs w:val="24"/>
        </w:rPr>
        <w:t xml:space="preserve">I was fascinated to learn that when it comes to consenting, the patient is provided with sufficient information to enable them in making the most appropriate decision in regard to their treatment direction. Besides, I realized that both the responsibilities of the therapist and therapy client are clearly stated before the client offers the </w:t>
      </w:r>
      <w:r w:rsidR="00E56074" w:rsidRPr="001E16B4">
        <w:rPr>
          <w:rFonts w:ascii="Times New Roman" w:hAnsi="Times New Roman" w:cs="Times New Roman"/>
          <w:sz w:val="24"/>
          <w:szCs w:val="24"/>
        </w:rPr>
        <w:lastRenderedPageBreak/>
        <w:t xml:space="preserve">consent. </w:t>
      </w:r>
      <w:r w:rsidR="00B5505C" w:rsidRPr="001E16B4">
        <w:rPr>
          <w:rFonts w:ascii="Times New Roman" w:hAnsi="Times New Roman" w:cs="Times New Roman"/>
          <w:sz w:val="24"/>
          <w:szCs w:val="24"/>
        </w:rPr>
        <w:t xml:space="preserve">The following is a link to an example of </w:t>
      </w:r>
      <w:r w:rsidR="00B5505C" w:rsidRPr="00225558">
        <w:rPr>
          <w:rFonts w:ascii="Times New Roman" w:hAnsi="Times New Roman" w:cs="Times New Roman"/>
          <w:sz w:val="24"/>
          <w:szCs w:val="24"/>
        </w:rPr>
        <w:t>informed consent form</w:t>
      </w:r>
      <w:r w:rsidR="00B5505C" w:rsidRPr="001E16B4">
        <w:rPr>
          <w:rFonts w:ascii="Times New Roman" w:hAnsi="Times New Roman" w:cs="Times New Roman"/>
          <w:sz w:val="24"/>
          <w:szCs w:val="24"/>
        </w:rPr>
        <w:t xml:space="preserve">: </w:t>
      </w:r>
      <w:hyperlink r:id="rId5" w:history="1">
        <w:r w:rsidR="00E56074" w:rsidRPr="001E16B4">
          <w:rPr>
            <w:rStyle w:val="Hyperlink"/>
            <w:rFonts w:ascii="Times New Roman" w:hAnsi="Times New Roman" w:cs="Times New Roman"/>
            <w:sz w:val="24"/>
            <w:szCs w:val="24"/>
            <w:shd w:val="clear" w:color="auto" w:fill="FFFFFF"/>
          </w:rPr>
          <w:t>http://www.drlaurabrown.com/media/PsychotherapyConsentForm.pdf</w:t>
        </w:r>
      </w:hyperlink>
      <w:r w:rsidR="00E56074" w:rsidRPr="001E16B4">
        <w:rPr>
          <w:rFonts w:ascii="Times New Roman" w:hAnsi="Times New Roman" w:cs="Times New Roman"/>
          <w:color w:val="16192B"/>
          <w:sz w:val="24"/>
          <w:szCs w:val="24"/>
          <w:shd w:val="clear" w:color="auto" w:fill="FFFFFF"/>
        </w:rPr>
        <w:t xml:space="preserve"> </w:t>
      </w:r>
    </w:p>
    <w:p w:rsidR="000B6F56" w:rsidRPr="001E16B4" w:rsidRDefault="00B5505C" w:rsidP="001E16B4">
      <w:pPr>
        <w:spacing w:after="0" w:line="480" w:lineRule="auto"/>
        <w:jc w:val="center"/>
        <w:rPr>
          <w:rFonts w:ascii="Times New Roman" w:hAnsi="Times New Roman" w:cs="Times New Roman"/>
          <w:b/>
          <w:sz w:val="24"/>
          <w:szCs w:val="24"/>
        </w:rPr>
      </w:pPr>
      <w:r w:rsidRPr="001E16B4">
        <w:rPr>
          <w:rFonts w:ascii="Times New Roman" w:hAnsi="Times New Roman" w:cs="Times New Roman"/>
          <w:b/>
          <w:sz w:val="24"/>
          <w:szCs w:val="24"/>
        </w:rPr>
        <w:t>References</w:t>
      </w:r>
    </w:p>
    <w:p w:rsidR="001A7D11" w:rsidRPr="001E16B4" w:rsidRDefault="001A7D11" w:rsidP="001E16B4">
      <w:pPr>
        <w:spacing w:after="0" w:line="480" w:lineRule="auto"/>
        <w:ind w:left="720" w:hanging="720"/>
        <w:rPr>
          <w:rFonts w:ascii="Times New Roman" w:hAnsi="Times New Roman" w:cs="Times New Roman"/>
          <w:sz w:val="24"/>
          <w:szCs w:val="24"/>
        </w:rPr>
      </w:pPr>
      <w:r w:rsidRPr="001E16B4">
        <w:rPr>
          <w:rFonts w:ascii="Times New Roman" w:hAnsi="Times New Roman" w:cs="Times New Roman"/>
          <w:sz w:val="24"/>
          <w:szCs w:val="24"/>
        </w:rPr>
        <w:t xml:space="preserve">Shah, P., Thornton, I., </w:t>
      </w:r>
      <w:proofErr w:type="spellStart"/>
      <w:r w:rsidRPr="001E16B4">
        <w:rPr>
          <w:rFonts w:ascii="Times New Roman" w:hAnsi="Times New Roman" w:cs="Times New Roman"/>
          <w:sz w:val="24"/>
          <w:szCs w:val="24"/>
        </w:rPr>
        <w:t>Turrin</w:t>
      </w:r>
      <w:proofErr w:type="spellEnd"/>
      <w:r w:rsidRPr="001E16B4">
        <w:rPr>
          <w:rFonts w:ascii="Times New Roman" w:hAnsi="Times New Roman" w:cs="Times New Roman"/>
          <w:sz w:val="24"/>
          <w:szCs w:val="24"/>
        </w:rPr>
        <w:t xml:space="preserve">, D., &amp; </w:t>
      </w:r>
      <w:proofErr w:type="spellStart"/>
      <w:r w:rsidRPr="001E16B4">
        <w:rPr>
          <w:rFonts w:ascii="Times New Roman" w:hAnsi="Times New Roman" w:cs="Times New Roman"/>
          <w:sz w:val="24"/>
          <w:szCs w:val="24"/>
        </w:rPr>
        <w:t>Hipskind</w:t>
      </w:r>
      <w:proofErr w:type="spellEnd"/>
      <w:r w:rsidRPr="001E16B4">
        <w:rPr>
          <w:rFonts w:ascii="Times New Roman" w:hAnsi="Times New Roman" w:cs="Times New Roman"/>
          <w:sz w:val="24"/>
          <w:szCs w:val="24"/>
        </w:rPr>
        <w:t>, J. E. (2021, June 14). </w:t>
      </w:r>
      <w:r w:rsidRPr="001E16B4">
        <w:rPr>
          <w:rFonts w:ascii="Times New Roman" w:hAnsi="Times New Roman" w:cs="Times New Roman"/>
          <w:i/>
          <w:iCs/>
          <w:sz w:val="24"/>
          <w:szCs w:val="24"/>
        </w:rPr>
        <w:t xml:space="preserve">Informed consent - </w:t>
      </w:r>
      <w:proofErr w:type="spellStart"/>
      <w:r w:rsidRPr="001E16B4">
        <w:rPr>
          <w:rFonts w:ascii="Times New Roman" w:hAnsi="Times New Roman" w:cs="Times New Roman"/>
          <w:i/>
          <w:iCs/>
          <w:sz w:val="24"/>
          <w:szCs w:val="24"/>
        </w:rPr>
        <w:t>StatPearls</w:t>
      </w:r>
      <w:proofErr w:type="spellEnd"/>
      <w:r w:rsidRPr="001E16B4">
        <w:rPr>
          <w:rFonts w:ascii="Times New Roman" w:hAnsi="Times New Roman" w:cs="Times New Roman"/>
          <w:i/>
          <w:iCs/>
          <w:sz w:val="24"/>
          <w:szCs w:val="24"/>
        </w:rPr>
        <w:t xml:space="preserve"> - NCBI bookshelf</w:t>
      </w:r>
      <w:r w:rsidRPr="001E16B4">
        <w:rPr>
          <w:rFonts w:ascii="Times New Roman" w:hAnsi="Times New Roman" w:cs="Times New Roman"/>
          <w:sz w:val="24"/>
          <w:szCs w:val="24"/>
        </w:rPr>
        <w:t>. National Center for Biotechnology Information.</w:t>
      </w:r>
      <w:r w:rsidRPr="001E16B4">
        <w:rPr>
          <w:rFonts w:ascii="Times New Roman" w:hAnsi="Times New Roman" w:cs="Times New Roman"/>
          <w:sz w:val="24"/>
          <w:szCs w:val="24"/>
        </w:rPr>
        <w:t xml:space="preserve"> </w:t>
      </w:r>
      <w:hyperlink r:id="rId6" w:history="1">
        <w:r w:rsidRPr="001E16B4">
          <w:rPr>
            <w:rStyle w:val="Hyperlink"/>
            <w:rFonts w:ascii="Times New Roman" w:hAnsi="Times New Roman" w:cs="Times New Roman"/>
            <w:sz w:val="24"/>
            <w:szCs w:val="24"/>
          </w:rPr>
          <w:t>https://www.ncbi.nlm.nih.gov/books/NBK430827/</w:t>
        </w:r>
      </w:hyperlink>
      <w:r w:rsidRPr="001E16B4">
        <w:rPr>
          <w:rFonts w:ascii="Times New Roman" w:hAnsi="Times New Roman" w:cs="Times New Roman"/>
          <w:sz w:val="24"/>
          <w:szCs w:val="24"/>
        </w:rPr>
        <w:t xml:space="preserve"> </w:t>
      </w:r>
    </w:p>
    <w:p w:rsidR="001A7D11" w:rsidRPr="001E16B4" w:rsidRDefault="001A7D11" w:rsidP="001E16B4">
      <w:pPr>
        <w:spacing w:after="0" w:line="480" w:lineRule="auto"/>
        <w:ind w:left="720" w:hanging="720"/>
        <w:rPr>
          <w:rFonts w:ascii="Times New Roman" w:hAnsi="Times New Roman" w:cs="Times New Roman"/>
          <w:sz w:val="24"/>
          <w:szCs w:val="24"/>
        </w:rPr>
      </w:pPr>
      <w:proofErr w:type="spellStart"/>
      <w:r w:rsidRPr="001E16B4">
        <w:rPr>
          <w:rFonts w:ascii="Times New Roman" w:hAnsi="Times New Roman" w:cs="Times New Roman"/>
          <w:color w:val="222222"/>
          <w:sz w:val="24"/>
          <w:szCs w:val="24"/>
          <w:shd w:val="clear" w:color="auto" w:fill="FFFFFF"/>
        </w:rPr>
        <w:t>Trachsel</w:t>
      </w:r>
      <w:proofErr w:type="spellEnd"/>
      <w:r w:rsidRPr="001E16B4">
        <w:rPr>
          <w:rFonts w:ascii="Times New Roman" w:hAnsi="Times New Roman" w:cs="Times New Roman"/>
          <w:color w:val="222222"/>
          <w:sz w:val="24"/>
          <w:szCs w:val="24"/>
          <w:shd w:val="clear" w:color="auto" w:fill="FFFFFF"/>
        </w:rPr>
        <w:t>, M., &amp; Biller-</w:t>
      </w:r>
      <w:proofErr w:type="spellStart"/>
      <w:r w:rsidRPr="001E16B4">
        <w:rPr>
          <w:rFonts w:ascii="Times New Roman" w:hAnsi="Times New Roman" w:cs="Times New Roman"/>
          <w:color w:val="222222"/>
          <w:sz w:val="24"/>
          <w:szCs w:val="24"/>
          <w:shd w:val="clear" w:color="auto" w:fill="FFFFFF"/>
        </w:rPr>
        <w:t>Andorno</w:t>
      </w:r>
      <w:proofErr w:type="spellEnd"/>
      <w:r w:rsidRPr="001E16B4">
        <w:rPr>
          <w:rFonts w:ascii="Times New Roman" w:hAnsi="Times New Roman" w:cs="Times New Roman"/>
          <w:color w:val="222222"/>
          <w:sz w:val="24"/>
          <w:szCs w:val="24"/>
          <w:shd w:val="clear" w:color="auto" w:fill="FFFFFF"/>
        </w:rPr>
        <w:t>, N. (2019). Informed consent for psychotherapy includes much more than the setting. </w:t>
      </w:r>
      <w:r w:rsidRPr="001E16B4">
        <w:rPr>
          <w:rFonts w:ascii="Times New Roman" w:hAnsi="Times New Roman" w:cs="Times New Roman"/>
          <w:i/>
          <w:iCs/>
          <w:color w:val="222222"/>
          <w:sz w:val="24"/>
          <w:szCs w:val="24"/>
          <w:shd w:val="clear" w:color="auto" w:fill="FFFFFF"/>
        </w:rPr>
        <w:t>Swiss Medical Weekly</w:t>
      </w:r>
      <w:r w:rsidRPr="001E16B4">
        <w:rPr>
          <w:rFonts w:ascii="Times New Roman" w:hAnsi="Times New Roman" w:cs="Times New Roman"/>
          <w:color w:val="222222"/>
          <w:sz w:val="24"/>
          <w:szCs w:val="24"/>
          <w:shd w:val="clear" w:color="auto" w:fill="FFFFFF"/>
        </w:rPr>
        <w:t>, </w:t>
      </w:r>
      <w:r w:rsidRPr="001E16B4">
        <w:rPr>
          <w:rFonts w:ascii="Times New Roman" w:hAnsi="Times New Roman" w:cs="Times New Roman"/>
          <w:i/>
          <w:iCs/>
          <w:color w:val="222222"/>
          <w:sz w:val="24"/>
          <w:szCs w:val="24"/>
          <w:shd w:val="clear" w:color="auto" w:fill="FFFFFF"/>
        </w:rPr>
        <w:t>149</w:t>
      </w:r>
      <w:r w:rsidRPr="001E16B4">
        <w:rPr>
          <w:rFonts w:ascii="Times New Roman" w:hAnsi="Times New Roman" w:cs="Times New Roman"/>
          <w:color w:val="222222"/>
          <w:sz w:val="24"/>
          <w:szCs w:val="24"/>
          <w:shd w:val="clear" w:color="auto" w:fill="FFFFFF"/>
        </w:rPr>
        <w:t>, w20030.</w:t>
      </w:r>
      <w:r w:rsidRPr="001E16B4">
        <w:rPr>
          <w:rFonts w:ascii="Times New Roman" w:hAnsi="Times New Roman" w:cs="Times New Roman"/>
          <w:sz w:val="24"/>
          <w:szCs w:val="24"/>
        </w:rPr>
        <w:t xml:space="preserve"> </w:t>
      </w:r>
      <w:hyperlink r:id="rId7" w:history="1">
        <w:r w:rsidRPr="001E16B4">
          <w:rPr>
            <w:rStyle w:val="Hyperlink"/>
            <w:rFonts w:ascii="Times New Roman" w:hAnsi="Times New Roman" w:cs="Times New Roman"/>
            <w:sz w:val="24"/>
            <w:szCs w:val="24"/>
            <w:shd w:val="clear" w:color="auto" w:fill="FFFFFF"/>
          </w:rPr>
          <w:t>https://doi.org/10.3929/ethz-b-000394662</w:t>
        </w:r>
      </w:hyperlink>
      <w:r w:rsidRPr="001E16B4">
        <w:rPr>
          <w:rFonts w:ascii="Times New Roman" w:hAnsi="Times New Roman" w:cs="Times New Roman"/>
          <w:color w:val="222222"/>
          <w:sz w:val="24"/>
          <w:szCs w:val="24"/>
          <w:shd w:val="clear" w:color="auto" w:fill="FFFFFF"/>
        </w:rPr>
        <w:t xml:space="preserve"> </w:t>
      </w:r>
    </w:p>
    <w:sectPr w:rsidR="001A7D11" w:rsidRPr="001E1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10CE"/>
    <w:multiLevelType w:val="multilevel"/>
    <w:tmpl w:val="BE74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62496"/>
    <w:rsid w:val="00011627"/>
    <w:rsid w:val="00017C97"/>
    <w:rsid w:val="000B6F56"/>
    <w:rsid w:val="00102BCB"/>
    <w:rsid w:val="0011560C"/>
    <w:rsid w:val="00124C4E"/>
    <w:rsid w:val="00142E15"/>
    <w:rsid w:val="001454FA"/>
    <w:rsid w:val="001770A5"/>
    <w:rsid w:val="00181F9F"/>
    <w:rsid w:val="00184BFD"/>
    <w:rsid w:val="001A7D11"/>
    <w:rsid w:val="001C2C86"/>
    <w:rsid w:val="001E16B4"/>
    <w:rsid w:val="001F7204"/>
    <w:rsid w:val="00225558"/>
    <w:rsid w:val="00252A16"/>
    <w:rsid w:val="00285086"/>
    <w:rsid w:val="002D30D7"/>
    <w:rsid w:val="00354387"/>
    <w:rsid w:val="00396F3E"/>
    <w:rsid w:val="003C3D53"/>
    <w:rsid w:val="00423288"/>
    <w:rsid w:val="0043000A"/>
    <w:rsid w:val="004F07F6"/>
    <w:rsid w:val="00525645"/>
    <w:rsid w:val="00633092"/>
    <w:rsid w:val="006554F0"/>
    <w:rsid w:val="00662496"/>
    <w:rsid w:val="00732A79"/>
    <w:rsid w:val="0074134D"/>
    <w:rsid w:val="00832600"/>
    <w:rsid w:val="00906CAF"/>
    <w:rsid w:val="00906F12"/>
    <w:rsid w:val="00912076"/>
    <w:rsid w:val="00985244"/>
    <w:rsid w:val="00A30B33"/>
    <w:rsid w:val="00A3464C"/>
    <w:rsid w:val="00A370B4"/>
    <w:rsid w:val="00AA0240"/>
    <w:rsid w:val="00AC554C"/>
    <w:rsid w:val="00AC6398"/>
    <w:rsid w:val="00AF3803"/>
    <w:rsid w:val="00B5505C"/>
    <w:rsid w:val="00B710E4"/>
    <w:rsid w:val="00B979C5"/>
    <w:rsid w:val="00C262EC"/>
    <w:rsid w:val="00C71302"/>
    <w:rsid w:val="00D11DF0"/>
    <w:rsid w:val="00D85CD2"/>
    <w:rsid w:val="00E1682A"/>
    <w:rsid w:val="00E16F49"/>
    <w:rsid w:val="00E56074"/>
    <w:rsid w:val="00E60A7B"/>
    <w:rsid w:val="00E65500"/>
    <w:rsid w:val="00E93FC5"/>
    <w:rsid w:val="00E94F2D"/>
    <w:rsid w:val="00EB54D7"/>
    <w:rsid w:val="00F34AF4"/>
    <w:rsid w:val="00FD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96CD"/>
  <w15:chartTrackingRefBased/>
  <w15:docId w15:val="{9712A5E0-CAC9-4758-8578-2CB42027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074"/>
    <w:rPr>
      <w:color w:val="0000FF" w:themeColor="hyperlink"/>
      <w:u w:val="single"/>
    </w:rPr>
  </w:style>
  <w:style w:type="character" w:styleId="UnresolvedMention">
    <w:name w:val="Unresolved Mention"/>
    <w:basedOn w:val="DefaultParagraphFont"/>
    <w:uiPriority w:val="99"/>
    <w:semiHidden/>
    <w:unhideWhenUsed/>
    <w:rsid w:val="00E5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929/ethz-b-000394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430827/" TargetMode="External"/><Relationship Id="rId5" Type="http://schemas.openxmlformats.org/officeDocument/2006/relationships/hyperlink" Target="http://www.drlaurabrown.com/media/PsychotherapyConsentForm.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33</cp:revision>
  <dcterms:created xsi:type="dcterms:W3CDTF">2022-09-13T10:50:00Z</dcterms:created>
  <dcterms:modified xsi:type="dcterms:W3CDTF">2022-09-13T13:14:00Z</dcterms:modified>
</cp:coreProperties>
</file>