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4F68D" w14:textId="70D7BF1E" w:rsidR="001661F1" w:rsidRDefault="00852D0E" w:rsidP="00852D0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Hello Haley, </w:t>
      </w:r>
    </w:p>
    <w:p w14:paraId="1FCBD451" w14:textId="71AA75FC" w:rsidR="00852D0E" w:rsidRDefault="00852D0E" w:rsidP="00852D0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I like your </w:t>
      </w:r>
      <w:r w:rsidR="007433B9">
        <w:rPr>
          <w:rFonts w:ascii="Times New Roman" w:hAnsi="Times New Roman" w:cs="Times New Roman"/>
          <w:sz w:val="24"/>
          <w:szCs w:val="24"/>
        </w:rPr>
        <w:t xml:space="preserve">exhaustive </w:t>
      </w:r>
      <w:r>
        <w:rPr>
          <w:rFonts w:ascii="Times New Roman" w:hAnsi="Times New Roman" w:cs="Times New Roman"/>
          <w:sz w:val="24"/>
          <w:szCs w:val="24"/>
        </w:rPr>
        <w:t>exploration of informed consent especially</w:t>
      </w:r>
      <w:r w:rsidR="007433B9">
        <w:rPr>
          <w:rFonts w:ascii="Times New Roman" w:hAnsi="Times New Roman" w:cs="Times New Roman"/>
          <w:sz w:val="24"/>
          <w:szCs w:val="24"/>
        </w:rPr>
        <w:t xml:space="preserve"> its</w:t>
      </w:r>
      <w:r>
        <w:rPr>
          <w:rFonts w:ascii="Times New Roman" w:hAnsi="Times New Roman" w:cs="Times New Roman"/>
          <w:sz w:val="24"/>
          <w:szCs w:val="24"/>
        </w:rPr>
        <w:t xml:space="preserve"> implication </w:t>
      </w:r>
      <w:r w:rsidR="00303A63">
        <w:rPr>
          <w:rFonts w:ascii="Times New Roman" w:hAnsi="Times New Roman" w:cs="Times New Roman"/>
          <w:sz w:val="24"/>
          <w:szCs w:val="24"/>
        </w:rPr>
        <w:t>for</w:t>
      </w:r>
      <w:r>
        <w:rPr>
          <w:rFonts w:ascii="Times New Roman" w:hAnsi="Times New Roman" w:cs="Times New Roman"/>
          <w:sz w:val="24"/>
          <w:szCs w:val="24"/>
        </w:rPr>
        <w:t xml:space="preserve"> us as </w:t>
      </w:r>
      <w:r w:rsidR="007433B9">
        <w:rPr>
          <w:rFonts w:ascii="Times New Roman" w:hAnsi="Times New Roman" w:cs="Times New Roman"/>
          <w:sz w:val="24"/>
          <w:szCs w:val="24"/>
        </w:rPr>
        <w:t xml:space="preserve">future PMHNPs.  As you said, by </w:t>
      </w:r>
      <w:r>
        <w:rPr>
          <w:rFonts w:ascii="Times New Roman" w:hAnsi="Times New Roman" w:cs="Times New Roman"/>
          <w:sz w:val="24"/>
          <w:szCs w:val="24"/>
        </w:rPr>
        <w:t xml:space="preserve">observing this ethical </w:t>
      </w:r>
      <w:r w:rsidR="007433B9">
        <w:rPr>
          <w:rFonts w:ascii="Times New Roman" w:hAnsi="Times New Roman" w:cs="Times New Roman"/>
          <w:sz w:val="24"/>
          <w:szCs w:val="24"/>
        </w:rPr>
        <w:t>obligation</w:t>
      </w:r>
      <w:r>
        <w:rPr>
          <w:rFonts w:ascii="Times New Roman" w:hAnsi="Times New Roman" w:cs="Times New Roman"/>
          <w:sz w:val="24"/>
          <w:szCs w:val="24"/>
        </w:rPr>
        <w:t xml:space="preserve">, we are truly respecting each of our patients and allowing them to make autonomous informed decisions </w:t>
      </w:r>
      <w:r w:rsidR="00303A63">
        <w:rPr>
          <w:rFonts w:ascii="Times New Roman" w:hAnsi="Times New Roman" w:cs="Times New Roman"/>
          <w:sz w:val="24"/>
          <w:szCs w:val="24"/>
        </w:rPr>
        <w:t>about</w:t>
      </w:r>
      <w:r>
        <w:rPr>
          <w:rFonts w:ascii="Times New Roman" w:hAnsi="Times New Roman" w:cs="Times New Roman"/>
          <w:sz w:val="24"/>
          <w:szCs w:val="24"/>
        </w:rPr>
        <w:t xml:space="preserve"> their treatment choice, their care, and their body.</w:t>
      </w:r>
      <w:r w:rsidR="007433B9">
        <w:rPr>
          <w:rFonts w:ascii="Times New Roman" w:hAnsi="Times New Roman" w:cs="Times New Roman"/>
          <w:sz w:val="24"/>
          <w:szCs w:val="24"/>
        </w:rPr>
        <w:t xml:space="preserve"> Trachsel and Holtforth (2019) say that informed consent is a moral duty and a necessary prerequisite </w:t>
      </w:r>
      <w:r w:rsidR="00576EE3">
        <w:rPr>
          <w:rFonts w:ascii="Times New Roman" w:hAnsi="Times New Roman" w:cs="Times New Roman"/>
          <w:sz w:val="24"/>
          <w:szCs w:val="24"/>
        </w:rPr>
        <w:t xml:space="preserve">to any intervention. Further, they </w:t>
      </w:r>
      <w:r w:rsidR="004E13F8">
        <w:rPr>
          <w:rFonts w:ascii="Times New Roman" w:hAnsi="Times New Roman" w:cs="Times New Roman"/>
          <w:sz w:val="24"/>
          <w:szCs w:val="24"/>
        </w:rPr>
        <w:t xml:space="preserve">add </w:t>
      </w:r>
      <w:r w:rsidR="00576EE3">
        <w:rPr>
          <w:rFonts w:ascii="Times New Roman" w:hAnsi="Times New Roman" w:cs="Times New Roman"/>
          <w:sz w:val="24"/>
          <w:szCs w:val="24"/>
        </w:rPr>
        <w:t>that it is the central element of patient</w:t>
      </w:r>
      <w:r w:rsidR="00303A63">
        <w:rPr>
          <w:rFonts w:ascii="Times New Roman" w:hAnsi="Times New Roman" w:cs="Times New Roman"/>
          <w:sz w:val="24"/>
          <w:szCs w:val="24"/>
        </w:rPr>
        <w:t>-</w:t>
      </w:r>
      <w:r w:rsidR="00576EE3">
        <w:rPr>
          <w:rFonts w:ascii="Times New Roman" w:hAnsi="Times New Roman" w:cs="Times New Roman"/>
          <w:sz w:val="24"/>
          <w:szCs w:val="24"/>
        </w:rPr>
        <w:t xml:space="preserve">centered care. </w:t>
      </w:r>
      <w:r>
        <w:rPr>
          <w:rFonts w:ascii="Times New Roman" w:hAnsi="Times New Roman" w:cs="Times New Roman"/>
          <w:sz w:val="24"/>
          <w:szCs w:val="24"/>
        </w:rPr>
        <w:t xml:space="preserve"> </w:t>
      </w:r>
    </w:p>
    <w:p w14:paraId="6569C8A5" w14:textId="5F1E07CD" w:rsidR="00073CCD" w:rsidRDefault="009A27A9" w:rsidP="00852D0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key components of informed consent include the patient’s decision-making capacity and voluntariness, healthcare professionals disclosing relevant information, and the statement of consent (Trachsel &amp; Holtforth, 2019). Of key emphasis is the patient’s decision-making capacity which is </w:t>
      </w:r>
      <w:r w:rsidR="00303A63">
        <w:rPr>
          <w:rFonts w:ascii="Times New Roman" w:hAnsi="Times New Roman" w:cs="Times New Roman"/>
          <w:sz w:val="24"/>
          <w:szCs w:val="24"/>
        </w:rPr>
        <w:t>determined by the</w:t>
      </w:r>
      <w:r>
        <w:rPr>
          <w:rFonts w:ascii="Times New Roman" w:hAnsi="Times New Roman" w:cs="Times New Roman"/>
          <w:sz w:val="24"/>
          <w:szCs w:val="24"/>
        </w:rPr>
        <w:t xml:space="preserve"> patient</w:t>
      </w:r>
      <w:r w:rsidR="00303A63">
        <w:rPr>
          <w:rFonts w:ascii="Times New Roman" w:hAnsi="Times New Roman" w:cs="Times New Roman"/>
          <w:sz w:val="24"/>
          <w:szCs w:val="24"/>
        </w:rPr>
        <w:t>’s</w:t>
      </w:r>
      <w:r>
        <w:rPr>
          <w:rFonts w:ascii="Times New Roman" w:hAnsi="Times New Roman" w:cs="Times New Roman"/>
          <w:sz w:val="24"/>
          <w:szCs w:val="24"/>
        </w:rPr>
        <w:t xml:space="preserve"> </w:t>
      </w:r>
      <w:r w:rsidR="00303A63">
        <w:rPr>
          <w:rFonts w:ascii="Times New Roman" w:hAnsi="Times New Roman" w:cs="Times New Roman"/>
          <w:sz w:val="24"/>
          <w:szCs w:val="24"/>
        </w:rPr>
        <w:t>ability to</w:t>
      </w:r>
      <w:r>
        <w:rPr>
          <w:rFonts w:ascii="Times New Roman" w:hAnsi="Times New Roman" w:cs="Times New Roman"/>
          <w:sz w:val="24"/>
          <w:szCs w:val="24"/>
        </w:rPr>
        <w:t xml:space="preserve"> understand the information, their disorder and its consequences, ability to reason out the treatment choices, and </w:t>
      </w:r>
      <w:r w:rsidR="00303A63">
        <w:rPr>
          <w:rFonts w:ascii="Times New Roman" w:hAnsi="Times New Roman" w:cs="Times New Roman"/>
          <w:sz w:val="24"/>
          <w:szCs w:val="24"/>
        </w:rPr>
        <w:t xml:space="preserve">the ability to communicate their choice (Trachsel &amp; Holtforth, 2019). In my research, I found that some of the issues in the statement of consent include: </w:t>
      </w:r>
      <w:r w:rsidR="00E640CC">
        <w:rPr>
          <w:rFonts w:ascii="Times New Roman" w:hAnsi="Times New Roman" w:cs="Times New Roman"/>
          <w:sz w:val="24"/>
          <w:szCs w:val="24"/>
        </w:rPr>
        <w:t xml:space="preserve">patient </w:t>
      </w:r>
      <w:r w:rsidR="00930262">
        <w:rPr>
          <w:rFonts w:ascii="Times New Roman" w:hAnsi="Times New Roman" w:cs="Times New Roman"/>
          <w:sz w:val="24"/>
          <w:szCs w:val="24"/>
        </w:rPr>
        <w:t>autonomy,</w:t>
      </w:r>
      <w:r w:rsidR="00073CCD">
        <w:rPr>
          <w:rFonts w:ascii="Times New Roman" w:hAnsi="Times New Roman" w:cs="Times New Roman"/>
          <w:sz w:val="24"/>
          <w:szCs w:val="24"/>
        </w:rPr>
        <w:t xml:space="preserve"> confidentiality</w:t>
      </w:r>
      <w:r w:rsidR="00303A63">
        <w:rPr>
          <w:rFonts w:ascii="Times New Roman" w:hAnsi="Times New Roman" w:cs="Times New Roman"/>
          <w:sz w:val="24"/>
          <w:szCs w:val="24"/>
        </w:rPr>
        <w:t xml:space="preserve"> and </w:t>
      </w:r>
      <w:r w:rsidR="00073CCD">
        <w:rPr>
          <w:rFonts w:ascii="Times New Roman" w:hAnsi="Times New Roman" w:cs="Times New Roman"/>
          <w:sz w:val="24"/>
          <w:szCs w:val="24"/>
        </w:rPr>
        <w:t>its exemptions, right to therapy termination, frequency of consultations, risks, fees, empirical effectiveness of the treatment approach, treatment duration, promotion of hope, treatment goals, and personal involvement about the therapist among others (Eberle et al., 2021)</w:t>
      </w:r>
    </w:p>
    <w:p w14:paraId="39D2797D" w14:textId="1E1E331E" w:rsidR="00C62502" w:rsidRDefault="00E640CC" w:rsidP="00852D0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03A63">
        <w:rPr>
          <w:rFonts w:ascii="Times New Roman" w:hAnsi="Times New Roman" w:cs="Times New Roman"/>
          <w:sz w:val="24"/>
          <w:szCs w:val="24"/>
        </w:rPr>
        <w:t xml:space="preserve">Evidence supports your point that consent should be a priority in psychotherapy. </w:t>
      </w:r>
      <w:r>
        <w:rPr>
          <w:rFonts w:ascii="Times New Roman" w:hAnsi="Times New Roman" w:cs="Times New Roman"/>
          <w:sz w:val="24"/>
          <w:szCs w:val="24"/>
        </w:rPr>
        <w:t xml:space="preserve">Eberle et al. (2021) indicate that psychotherapists ought to inform their patients as early as possible about the nature and anticipated approach therapy would take, limits of confidentiality, fees involved, and involvement of third parties among others. </w:t>
      </w:r>
      <w:r w:rsidR="00303A63">
        <w:rPr>
          <w:rFonts w:ascii="Times New Roman" w:hAnsi="Times New Roman" w:cs="Times New Roman"/>
          <w:sz w:val="24"/>
          <w:szCs w:val="24"/>
        </w:rPr>
        <w:t xml:space="preserve">A </w:t>
      </w:r>
      <w:r>
        <w:rPr>
          <w:rFonts w:ascii="Times New Roman" w:hAnsi="Times New Roman" w:cs="Times New Roman"/>
          <w:sz w:val="24"/>
          <w:szCs w:val="24"/>
        </w:rPr>
        <w:t>key recommendation on informed consent that I found is that, in psychotherapy, informed consent should be an ongoing process as opposed to being a one-</w:t>
      </w:r>
      <w:r w:rsidR="00930262">
        <w:rPr>
          <w:rFonts w:ascii="Times New Roman" w:hAnsi="Times New Roman" w:cs="Times New Roman"/>
          <w:sz w:val="24"/>
          <w:szCs w:val="24"/>
        </w:rPr>
        <w:t>time</w:t>
      </w:r>
      <w:r>
        <w:rPr>
          <w:rFonts w:ascii="Times New Roman" w:hAnsi="Times New Roman" w:cs="Times New Roman"/>
          <w:sz w:val="24"/>
          <w:szCs w:val="24"/>
        </w:rPr>
        <w:t xml:space="preserve"> event at the beginning of therapy. </w:t>
      </w:r>
    </w:p>
    <w:p w14:paraId="079BD21B" w14:textId="42464EC9" w:rsidR="00303A63" w:rsidRDefault="00303A63" w:rsidP="00852D0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14:paraId="31AEFAB1" w14:textId="157613E9" w:rsidR="00303A63" w:rsidRDefault="00303A63" w:rsidP="00303A63">
      <w:pPr>
        <w:spacing w:after="0" w:line="480" w:lineRule="auto"/>
        <w:ind w:left="720" w:hanging="720"/>
        <w:contextualSpacing/>
        <w:rPr>
          <w:rFonts w:ascii="Times New Roman" w:hAnsi="Times New Roman" w:cs="Times New Roman"/>
          <w:sz w:val="24"/>
          <w:szCs w:val="24"/>
        </w:rPr>
      </w:pPr>
      <w:r w:rsidRPr="00303A63">
        <w:rPr>
          <w:rFonts w:ascii="Times New Roman" w:hAnsi="Times New Roman" w:cs="Times New Roman"/>
          <w:sz w:val="24"/>
          <w:szCs w:val="24"/>
        </w:rPr>
        <w:t>Eberle, K., Grosse Holtforth, M., Inderbinen, M., Gaab, J., Nestoriuc, Y., &amp; Trachsel, M. (2021). Informed consent in psychotherapy: a survey on attitudes among psychotherapists in Switzerland. </w:t>
      </w:r>
      <w:r w:rsidRPr="00303A63">
        <w:rPr>
          <w:rFonts w:ascii="Times New Roman" w:hAnsi="Times New Roman" w:cs="Times New Roman"/>
          <w:i/>
          <w:iCs/>
          <w:sz w:val="24"/>
          <w:szCs w:val="24"/>
        </w:rPr>
        <w:t xml:space="preserve">BMC </w:t>
      </w:r>
      <w:r>
        <w:rPr>
          <w:rFonts w:ascii="Times New Roman" w:hAnsi="Times New Roman" w:cs="Times New Roman"/>
          <w:i/>
          <w:iCs/>
          <w:sz w:val="24"/>
          <w:szCs w:val="24"/>
        </w:rPr>
        <w:t>M</w:t>
      </w:r>
      <w:r w:rsidRPr="00303A63">
        <w:rPr>
          <w:rFonts w:ascii="Times New Roman" w:hAnsi="Times New Roman" w:cs="Times New Roman"/>
          <w:i/>
          <w:iCs/>
          <w:sz w:val="24"/>
          <w:szCs w:val="24"/>
        </w:rPr>
        <w:t xml:space="preserve">edical </w:t>
      </w:r>
      <w:r>
        <w:rPr>
          <w:rFonts w:ascii="Times New Roman" w:hAnsi="Times New Roman" w:cs="Times New Roman"/>
          <w:i/>
          <w:iCs/>
          <w:sz w:val="24"/>
          <w:szCs w:val="24"/>
        </w:rPr>
        <w:t>E</w:t>
      </w:r>
      <w:r w:rsidRPr="00303A63">
        <w:rPr>
          <w:rFonts w:ascii="Times New Roman" w:hAnsi="Times New Roman" w:cs="Times New Roman"/>
          <w:i/>
          <w:iCs/>
          <w:sz w:val="24"/>
          <w:szCs w:val="24"/>
        </w:rPr>
        <w:t>thics</w:t>
      </w:r>
      <w:r w:rsidRPr="00303A63">
        <w:rPr>
          <w:rFonts w:ascii="Times New Roman" w:hAnsi="Times New Roman" w:cs="Times New Roman"/>
          <w:sz w:val="24"/>
          <w:szCs w:val="24"/>
        </w:rPr>
        <w:t>, </w:t>
      </w:r>
      <w:r w:rsidRPr="00303A63">
        <w:rPr>
          <w:rFonts w:ascii="Times New Roman" w:hAnsi="Times New Roman" w:cs="Times New Roman"/>
          <w:i/>
          <w:iCs/>
          <w:sz w:val="24"/>
          <w:szCs w:val="24"/>
        </w:rPr>
        <w:t>22</w:t>
      </w:r>
      <w:r w:rsidRPr="00303A63">
        <w:rPr>
          <w:rFonts w:ascii="Times New Roman" w:hAnsi="Times New Roman" w:cs="Times New Roman"/>
          <w:sz w:val="24"/>
          <w:szCs w:val="24"/>
        </w:rPr>
        <w:t>(1), 150. https://doi.org/10.1186/s12910-021-00718-z</w:t>
      </w:r>
    </w:p>
    <w:p w14:paraId="1E4959F3" w14:textId="5E4C56E8" w:rsidR="00303A63" w:rsidRPr="00852D0E" w:rsidRDefault="00303A63" w:rsidP="00303A63">
      <w:pPr>
        <w:spacing w:after="0" w:line="480" w:lineRule="auto"/>
        <w:ind w:left="720" w:hanging="720"/>
        <w:contextualSpacing/>
        <w:rPr>
          <w:rFonts w:ascii="Times New Roman" w:hAnsi="Times New Roman" w:cs="Times New Roman"/>
          <w:sz w:val="24"/>
          <w:szCs w:val="24"/>
        </w:rPr>
      </w:pPr>
      <w:r w:rsidRPr="00303A63">
        <w:rPr>
          <w:rFonts w:ascii="Times New Roman" w:hAnsi="Times New Roman" w:cs="Times New Roman"/>
          <w:sz w:val="24"/>
          <w:szCs w:val="24"/>
        </w:rPr>
        <w:t>Trachsel, M., &amp; Grosse Holtforth, M. (2019). How to Strengthen Patients' Meaning Response by an Ethical Informed Consent in Psychotherapy. </w:t>
      </w:r>
      <w:r w:rsidRPr="00303A63">
        <w:rPr>
          <w:rFonts w:ascii="Times New Roman" w:hAnsi="Times New Roman" w:cs="Times New Roman"/>
          <w:i/>
          <w:iCs/>
          <w:sz w:val="24"/>
          <w:szCs w:val="24"/>
        </w:rPr>
        <w:t xml:space="preserve">Frontiers in </w:t>
      </w:r>
      <w:r>
        <w:rPr>
          <w:rFonts w:ascii="Times New Roman" w:hAnsi="Times New Roman" w:cs="Times New Roman"/>
          <w:i/>
          <w:iCs/>
          <w:sz w:val="24"/>
          <w:szCs w:val="24"/>
        </w:rPr>
        <w:t>P</w:t>
      </w:r>
      <w:r w:rsidRPr="00303A63">
        <w:rPr>
          <w:rFonts w:ascii="Times New Roman" w:hAnsi="Times New Roman" w:cs="Times New Roman"/>
          <w:i/>
          <w:iCs/>
          <w:sz w:val="24"/>
          <w:szCs w:val="24"/>
        </w:rPr>
        <w:t>sychology</w:t>
      </w:r>
      <w:r w:rsidRPr="00303A63">
        <w:rPr>
          <w:rFonts w:ascii="Times New Roman" w:hAnsi="Times New Roman" w:cs="Times New Roman"/>
          <w:sz w:val="24"/>
          <w:szCs w:val="24"/>
        </w:rPr>
        <w:t>, </w:t>
      </w:r>
      <w:r w:rsidRPr="00303A63">
        <w:rPr>
          <w:rFonts w:ascii="Times New Roman" w:hAnsi="Times New Roman" w:cs="Times New Roman"/>
          <w:i/>
          <w:iCs/>
          <w:sz w:val="24"/>
          <w:szCs w:val="24"/>
        </w:rPr>
        <w:t>10</w:t>
      </w:r>
      <w:r w:rsidRPr="00303A63">
        <w:rPr>
          <w:rFonts w:ascii="Times New Roman" w:hAnsi="Times New Roman" w:cs="Times New Roman"/>
          <w:sz w:val="24"/>
          <w:szCs w:val="24"/>
        </w:rPr>
        <w:t>, 1747. https://doi.org/10.3389/fpsyg.2019.01747</w:t>
      </w:r>
    </w:p>
    <w:sectPr w:rsidR="00303A63" w:rsidRPr="00852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3MbG0MDSwMDe2NDdX0lEKTi0uzszPAykwrAUAu3ijZSwAAAA="/>
  </w:docVars>
  <w:rsids>
    <w:rsidRoot w:val="00852D0E"/>
    <w:rsid w:val="00073CCD"/>
    <w:rsid w:val="001661F1"/>
    <w:rsid w:val="00303A63"/>
    <w:rsid w:val="004E13F8"/>
    <w:rsid w:val="00576EE3"/>
    <w:rsid w:val="007433B9"/>
    <w:rsid w:val="00852D0E"/>
    <w:rsid w:val="00930262"/>
    <w:rsid w:val="009A27A9"/>
    <w:rsid w:val="00C62502"/>
    <w:rsid w:val="00DC3019"/>
    <w:rsid w:val="00E6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324E"/>
  <w15:chartTrackingRefBased/>
  <w15:docId w15:val="{85F239D8-E131-4438-A501-DFA510CB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2022-09-15T19:49:00Z</dcterms:created>
  <dcterms:modified xsi:type="dcterms:W3CDTF">2022-09-15T20:48:00Z</dcterms:modified>
</cp:coreProperties>
</file>