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041F2" w14:textId="77777777" w:rsidR="00074B50" w:rsidRDefault="00AC0CA1" w:rsidP="0030415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Hello</w:t>
      </w:r>
      <w:r w:rsidR="00074B50">
        <w:rPr>
          <w:rFonts w:ascii="Times New Roman" w:hAnsi="Times New Roman" w:cs="Times New Roman"/>
          <w:sz w:val="24"/>
          <w:szCs w:val="24"/>
          <w:lang w:val="en-US"/>
        </w:rPr>
        <w:t xml:space="preserve"> Ashley,</w:t>
      </w:r>
    </w:p>
    <w:p w14:paraId="01771632" w14:textId="4946E0B8" w:rsidR="00AE7326" w:rsidRDefault="00F67CF0" w:rsidP="0030415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discussion on this week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>'</w:t>
      </w:r>
      <w:r>
        <w:rPr>
          <w:rFonts w:ascii="Times New Roman" w:hAnsi="Times New Roman" w:cs="Times New Roman"/>
          <w:sz w:val="24"/>
          <w:szCs w:val="24"/>
          <w:lang w:val="en-US"/>
        </w:rPr>
        <w:t>s post is quite impressive. The content is educative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I w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>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>let you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know that 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>reading it is my pleasure</w:t>
      </w:r>
      <w:r>
        <w:rPr>
          <w:rFonts w:ascii="Times New Roman" w:hAnsi="Times New Roman" w:cs="Times New Roman"/>
          <w:sz w:val="24"/>
          <w:szCs w:val="24"/>
          <w:lang w:val="en-US"/>
        </w:rPr>
        <w:t>. The p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 xml:space="preserve">atient-centered approach focuses 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belief that 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>an individual's self-actualization helps develop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whole person.</w:t>
      </w:r>
      <w:r w:rsidR="00657718">
        <w:rPr>
          <w:rFonts w:ascii="Times New Roman" w:hAnsi="Times New Roman" w:cs="Times New Roman"/>
          <w:sz w:val="24"/>
          <w:szCs w:val="24"/>
          <w:lang w:val="en-US"/>
        </w:rPr>
        <w:t xml:space="preserve"> I agree with the point that a favorable environment is essential in ensuring 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>promising psychotherapy interventions are implemented</w:t>
      </w:r>
      <w:r w:rsidR="008917B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E7326">
        <w:rPr>
          <w:rFonts w:ascii="Times New Roman" w:hAnsi="Times New Roman" w:cs="Times New Roman"/>
          <w:sz w:val="24"/>
          <w:szCs w:val="24"/>
          <w:lang w:val="en-US"/>
        </w:rPr>
        <w:t xml:space="preserve"> Active listening 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E7326">
        <w:rPr>
          <w:rFonts w:ascii="Times New Roman" w:hAnsi="Times New Roman" w:cs="Times New Roman"/>
          <w:sz w:val="24"/>
          <w:szCs w:val="24"/>
          <w:lang w:val="en-US"/>
        </w:rPr>
        <w:t xml:space="preserve"> the client is essential to ensure 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>addressing the crucial health issues</w:t>
      </w:r>
      <w:r w:rsidR="00AE7326">
        <w:rPr>
          <w:rFonts w:ascii="Times New Roman" w:hAnsi="Times New Roman" w:cs="Times New Roman"/>
          <w:sz w:val="24"/>
          <w:szCs w:val="24"/>
          <w:lang w:val="en-US"/>
        </w:rPr>
        <w:t xml:space="preserve"> the client is going through</w:t>
      </w:r>
      <w:r w:rsidR="008E1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12A3" w:rsidRPr="008E12A3">
        <w:rPr>
          <w:rFonts w:ascii="Times New Roman" w:hAnsi="Times New Roman" w:cs="Times New Roman"/>
          <w:sz w:val="24"/>
          <w:szCs w:val="24"/>
          <w:lang w:val="en-US"/>
        </w:rPr>
        <w:t>(Boardman &amp; Dave, 2020)</w:t>
      </w:r>
      <w:r w:rsidR="00AE73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1D358B4" w14:textId="50DBF2E1" w:rsidR="004E0657" w:rsidRDefault="00AE7326" w:rsidP="0030415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 commendable that the major components necessary for successful psychotherapy include having unconditional regard, congruence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empathy.</w:t>
      </w:r>
      <w:r w:rsidR="002B0A0D">
        <w:rPr>
          <w:rFonts w:ascii="Times New Roman" w:hAnsi="Times New Roman" w:cs="Times New Roman"/>
          <w:sz w:val="24"/>
          <w:szCs w:val="24"/>
          <w:lang w:val="en-US"/>
        </w:rPr>
        <w:t xml:space="preserve"> Congruence ensures 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>genuineness and authenticity in implementing</w:t>
      </w:r>
      <w:r w:rsidR="002B0A0D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A6875">
        <w:rPr>
          <w:rFonts w:ascii="Times New Roman" w:hAnsi="Times New Roman" w:cs="Times New Roman"/>
          <w:sz w:val="24"/>
          <w:szCs w:val="24"/>
          <w:lang w:val="en-US"/>
        </w:rPr>
        <w:t>person-centered</w:t>
      </w:r>
      <w:r w:rsidR="002B0A0D">
        <w:rPr>
          <w:rFonts w:ascii="Times New Roman" w:hAnsi="Times New Roman" w:cs="Times New Roman"/>
          <w:sz w:val="24"/>
          <w:szCs w:val="24"/>
          <w:lang w:val="en-US"/>
        </w:rPr>
        <w:t xml:space="preserve"> approach</w:t>
      </w:r>
      <w:r w:rsidR="008E1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12A3" w:rsidRPr="008E12A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8E12A3" w:rsidRPr="008E12A3">
        <w:rPr>
          <w:rFonts w:ascii="Times New Roman" w:hAnsi="Times New Roman" w:cs="Times New Roman"/>
          <w:sz w:val="24"/>
          <w:szCs w:val="24"/>
          <w:lang w:val="en-US"/>
        </w:rPr>
        <w:t>Ahn</w:t>
      </w:r>
      <w:proofErr w:type="spellEnd"/>
      <w:r w:rsidR="008E12A3" w:rsidRPr="008E12A3">
        <w:rPr>
          <w:rFonts w:ascii="Times New Roman" w:hAnsi="Times New Roman" w:cs="Times New Roman"/>
          <w:sz w:val="24"/>
          <w:szCs w:val="24"/>
          <w:lang w:val="en-US"/>
        </w:rPr>
        <w:t xml:space="preserve"> &amp; Kim, 2021)</w:t>
      </w:r>
      <w:r w:rsidR="002B0A0D">
        <w:rPr>
          <w:rFonts w:ascii="Times New Roman" w:hAnsi="Times New Roman" w:cs="Times New Roman"/>
          <w:sz w:val="24"/>
          <w:szCs w:val="24"/>
          <w:lang w:val="en-US"/>
        </w:rPr>
        <w:t xml:space="preserve">. I agree that </w:t>
      </w:r>
      <w:r w:rsidR="009A6875">
        <w:rPr>
          <w:rFonts w:ascii="Times New Roman" w:hAnsi="Times New Roman" w:cs="Times New Roman"/>
          <w:sz w:val="24"/>
          <w:szCs w:val="24"/>
          <w:lang w:val="en-US"/>
        </w:rPr>
        <w:t>unconditional positive regard enables the therapist to understand the client well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A6875">
        <w:rPr>
          <w:rFonts w:ascii="Times New Roman" w:hAnsi="Times New Roman" w:cs="Times New Roman"/>
          <w:sz w:val="24"/>
          <w:szCs w:val="24"/>
          <w:lang w:val="en-US"/>
        </w:rPr>
        <w:t xml:space="preserve"> irrespective of the health needs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>. At the same time,</w:t>
      </w:r>
      <w:r w:rsidR="009A6875">
        <w:rPr>
          <w:rFonts w:ascii="Times New Roman" w:hAnsi="Times New Roman" w:cs="Times New Roman"/>
          <w:sz w:val="24"/>
          <w:szCs w:val="24"/>
          <w:lang w:val="en-US"/>
        </w:rPr>
        <w:t xml:space="preserve"> empathy involves understanding the client to enhance the c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>lient's confidence</w:t>
      </w:r>
      <w:r w:rsidR="009A6875">
        <w:rPr>
          <w:rFonts w:ascii="Times New Roman" w:hAnsi="Times New Roman" w:cs="Times New Roman"/>
          <w:sz w:val="24"/>
          <w:szCs w:val="24"/>
          <w:lang w:val="en-US"/>
        </w:rPr>
        <w:t xml:space="preserve"> in disclosing the necessary </w:t>
      </w:r>
      <w:r w:rsidR="004E0657">
        <w:rPr>
          <w:rFonts w:ascii="Times New Roman" w:hAnsi="Times New Roman" w:cs="Times New Roman"/>
          <w:sz w:val="24"/>
          <w:szCs w:val="24"/>
          <w:lang w:val="en-US"/>
        </w:rPr>
        <w:t>information. I</w:t>
      </w:r>
      <w:r w:rsidR="009A6875">
        <w:rPr>
          <w:rFonts w:ascii="Times New Roman" w:hAnsi="Times New Roman" w:cs="Times New Roman"/>
          <w:sz w:val="24"/>
          <w:szCs w:val="24"/>
          <w:lang w:val="en-US"/>
        </w:rPr>
        <w:t xml:space="preserve"> would like to add 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A6875">
        <w:rPr>
          <w:rFonts w:ascii="Times New Roman" w:hAnsi="Times New Roman" w:cs="Times New Roman"/>
          <w:sz w:val="24"/>
          <w:szCs w:val="24"/>
          <w:lang w:val="en-US"/>
        </w:rPr>
        <w:t xml:space="preserve"> the explanation on the empathy that it builds the confidence of the client in communicating with </w:t>
      </w:r>
      <w:r w:rsidR="00802359">
        <w:rPr>
          <w:rFonts w:ascii="Times New Roman" w:hAnsi="Times New Roman" w:cs="Times New Roman"/>
          <w:sz w:val="24"/>
          <w:szCs w:val="24"/>
          <w:lang w:val="en-US"/>
        </w:rPr>
        <w:t>the therapists because it shows the exten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02359">
        <w:rPr>
          <w:rFonts w:ascii="Times New Roman" w:hAnsi="Times New Roman" w:cs="Times New Roman"/>
          <w:sz w:val="24"/>
          <w:szCs w:val="24"/>
          <w:lang w:val="en-US"/>
        </w:rPr>
        <w:t xml:space="preserve"> to which the therapists show respect to the clients</w:t>
      </w:r>
    </w:p>
    <w:p w14:paraId="64A269A6" w14:textId="77777777" w:rsidR="004E0657" w:rsidRDefault="004E0657" w:rsidP="0030415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Hi,</w:t>
      </w:r>
    </w:p>
    <w:p w14:paraId="58DC67E4" w14:textId="348814D3" w:rsidR="0087049F" w:rsidRDefault="004E0657" w:rsidP="0030415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Your discussion on this </w:t>
      </w:r>
      <w:r w:rsidR="00BA5E93">
        <w:rPr>
          <w:rFonts w:ascii="Times New Roman" w:hAnsi="Times New Roman" w:cs="Times New Roman"/>
          <w:sz w:val="24"/>
          <w:szCs w:val="24"/>
          <w:lang w:val="en-US"/>
        </w:rPr>
        <w:t>week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BA5E93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post is quite </w:t>
      </w:r>
      <w:r w:rsidR="00BA5E93">
        <w:rPr>
          <w:rFonts w:ascii="Times New Roman" w:hAnsi="Times New Roman" w:cs="Times New Roman"/>
          <w:sz w:val="24"/>
          <w:szCs w:val="24"/>
          <w:lang w:val="en-US"/>
        </w:rPr>
        <w:t>impressive.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 w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>ant to let you know that the ideas are</w:t>
      </w:r>
      <w:r w:rsidR="00BA5E93">
        <w:rPr>
          <w:rFonts w:ascii="Times New Roman" w:hAnsi="Times New Roman" w:cs="Times New Roman"/>
          <w:sz w:val="24"/>
          <w:szCs w:val="24"/>
          <w:lang w:val="en-US"/>
        </w:rPr>
        <w:t xml:space="preserve"> enriching and educative. I conquer with you that 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A5E93">
        <w:rPr>
          <w:rFonts w:ascii="Times New Roman" w:hAnsi="Times New Roman" w:cs="Times New Roman"/>
          <w:sz w:val="24"/>
          <w:szCs w:val="24"/>
          <w:lang w:val="en-US"/>
        </w:rPr>
        <w:t xml:space="preserve">psychotherapy approach 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BA5E93">
        <w:rPr>
          <w:rFonts w:ascii="Times New Roman" w:hAnsi="Times New Roman" w:cs="Times New Roman"/>
          <w:sz w:val="24"/>
          <w:szCs w:val="24"/>
          <w:lang w:val="en-US"/>
        </w:rPr>
        <w:t>base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A5E93">
        <w:rPr>
          <w:rFonts w:ascii="Times New Roman" w:hAnsi="Times New Roman" w:cs="Times New Roman"/>
          <w:sz w:val="24"/>
          <w:szCs w:val="24"/>
          <w:lang w:val="en-US"/>
        </w:rPr>
        <w:t xml:space="preserve"> on the growth of an individual through </w:t>
      </w:r>
      <w:r w:rsidR="00166EB5">
        <w:rPr>
          <w:rFonts w:ascii="Times New Roman" w:hAnsi="Times New Roman" w:cs="Times New Roman"/>
          <w:sz w:val="24"/>
          <w:szCs w:val="24"/>
          <w:lang w:val="en-US"/>
        </w:rPr>
        <w:t>self-actualization</w:t>
      </w:r>
      <w:r w:rsidR="00BA5E9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E1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>Applying</w:t>
      </w:r>
      <w:r w:rsidR="008E12A3">
        <w:rPr>
          <w:rFonts w:ascii="Times New Roman" w:hAnsi="Times New Roman" w:cs="Times New Roman"/>
          <w:sz w:val="24"/>
          <w:szCs w:val="24"/>
          <w:lang w:val="en-US"/>
        </w:rPr>
        <w:t xml:space="preserve"> the approach 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E12A3">
        <w:rPr>
          <w:rFonts w:ascii="Times New Roman" w:hAnsi="Times New Roman" w:cs="Times New Roman"/>
          <w:sz w:val="24"/>
          <w:szCs w:val="24"/>
          <w:lang w:val="en-US"/>
        </w:rPr>
        <w:t xml:space="preserve"> managing 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>the client's health problems is essential</w:t>
      </w:r>
      <w:r w:rsidR="008E1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12A3" w:rsidRPr="008E12A3">
        <w:rPr>
          <w:rFonts w:ascii="Times New Roman" w:hAnsi="Times New Roman" w:cs="Times New Roman"/>
          <w:sz w:val="24"/>
          <w:szCs w:val="24"/>
          <w:lang w:val="en-US"/>
        </w:rPr>
        <w:t>(Turner &amp; Archer, 2020)</w:t>
      </w:r>
      <w:r w:rsidR="008E12A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66EB5">
        <w:rPr>
          <w:rFonts w:ascii="Times New Roman" w:hAnsi="Times New Roman" w:cs="Times New Roman"/>
          <w:sz w:val="24"/>
          <w:szCs w:val="24"/>
          <w:lang w:val="en-US"/>
        </w:rPr>
        <w:t xml:space="preserve"> The point on the assumption that people are essentially trustworthy is clearly explained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>. I agree that building trust in every person is not recommended</w:t>
      </w:r>
      <w:r w:rsidR="0087049F">
        <w:rPr>
          <w:rFonts w:ascii="Times New Roman" w:hAnsi="Times New Roman" w:cs="Times New Roman"/>
          <w:sz w:val="24"/>
          <w:szCs w:val="24"/>
          <w:lang w:val="en-US"/>
        </w:rPr>
        <w:t xml:space="preserve"> because some can use the information to cause abuse.</w:t>
      </w:r>
    </w:p>
    <w:p w14:paraId="400AF55A" w14:textId="554BBEAF" w:rsidR="008E05EB" w:rsidRDefault="0087049F" w:rsidP="0030415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Empowerment of the clients is essential rather than building your trust 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 others with 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>uncertainty of their thoughts</w:t>
      </w:r>
      <w:r w:rsidR="008E12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12A3" w:rsidRPr="008E12A3">
        <w:rPr>
          <w:rFonts w:ascii="Times New Roman" w:hAnsi="Times New Roman" w:cs="Times New Roman"/>
          <w:sz w:val="24"/>
          <w:szCs w:val="24"/>
          <w:lang w:val="en-US"/>
        </w:rPr>
        <w:t>(Tomaselli et al., 2020)</w:t>
      </w:r>
      <w:r>
        <w:rPr>
          <w:rFonts w:ascii="Times New Roman" w:hAnsi="Times New Roman" w:cs="Times New Roman"/>
          <w:sz w:val="24"/>
          <w:szCs w:val="24"/>
          <w:lang w:val="en-US"/>
        </w:rPr>
        <w:t>. I support the point that people will play roles th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>ey choose to perform rather than those imposed 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various individuals. It is commendable that reflection of the clients concerning the explanation of therapists will enhance their thinking patterns.</w:t>
      </w:r>
      <w:r w:rsidR="000923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>The person-centered theory of Carl Rodgers is indeed</w:t>
      </w:r>
      <w:r w:rsidR="00092355">
        <w:rPr>
          <w:rFonts w:ascii="Times New Roman" w:hAnsi="Times New Roman" w:cs="Times New Roman"/>
          <w:sz w:val="24"/>
          <w:szCs w:val="24"/>
          <w:lang w:val="en-US"/>
        </w:rPr>
        <w:t xml:space="preserve"> a self-directed therapy that emphasizes the idea that clients know the best of them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092355">
        <w:rPr>
          <w:rFonts w:ascii="Times New Roman" w:hAnsi="Times New Roman" w:cs="Times New Roman"/>
          <w:sz w:val="24"/>
          <w:szCs w:val="24"/>
          <w:lang w:val="en-US"/>
        </w:rPr>
        <w:t xml:space="preserve"> therefore, </w:t>
      </w:r>
      <w:r w:rsidR="001A3F0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92355">
        <w:rPr>
          <w:rFonts w:ascii="Times New Roman" w:hAnsi="Times New Roman" w:cs="Times New Roman"/>
          <w:sz w:val="24"/>
          <w:szCs w:val="24"/>
          <w:lang w:val="en-US"/>
        </w:rPr>
        <w:t>environment is essential in facilitating the implementation of the approach.</w:t>
      </w:r>
    </w:p>
    <w:p w14:paraId="5E36EB54" w14:textId="77777777" w:rsidR="0030415A" w:rsidRDefault="0030415A" w:rsidP="008E05EB">
      <w:pPr>
        <w:pStyle w:val="NormalWeb"/>
        <w:spacing w:before="0" w:beforeAutospacing="0" w:after="0" w:afterAutospacing="0" w:line="480" w:lineRule="auto"/>
        <w:jc w:val="center"/>
      </w:pPr>
    </w:p>
    <w:p w14:paraId="15C62E84" w14:textId="77777777" w:rsidR="0030415A" w:rsidRDefault="0030415A" w:rsidP="008E05EB">
      <w:pPr>
        <w:pStyle w:val="NormalWeb"/>
        <w:spacing w:before="0" w:beforeAutospacing="0" w:after="0" w:afterAutospacing="0" w:line="480" w:lineRule="auto"/>
        <w:jc w:val="center"/>
      </w:pPr>
    </w:p>
    <w:p w14:paraId="02FB57CB" w14:textId="77777777" w:rsidR="0030415A" w:rsidRDefault="0030415A" w:rsidP="008E05EB">
      <w:pPr>
        <w:pStyle w:val="NormalWeb"/>
        <w:spacing w:before="0" w:beforeAutospacing="0" w:after="0" w:afterAutospacing="0" w:line="480" w:lineRule="auto"/>
        <w:jc w:val="center"/>
      </w:pPr>
    </w:p>
    <w:p w14:paraId="2DC40737" w14:textId="77777777" w:rsidR="0030415A" w:rsidRDefault="0030415A" w:rsidP="008E05EB">
      <w:pPr>
        <w:pStyle w:val="NormalWeb"/>
        <w:spacing w:before="0" w:beforeAutospacing="0" w:after="0" w:afterAutospacing="0" w:line="480" w:lineRule="auto"/>
        <w:jc w:val="center"/>
      </w:pPr>
    </w:p>
    <w:p w14:paraId="6FD097F3" w14:textId="77777777" w:rsidR="0030415A" w:rsidRDefault="0030415A" w:rsidP="008E05EB">
      <w:pPr>
        <w:pStyle w:val="NormalWeb"/>
        <w:spacing w:before="0" w:beforeAutospacing="0" w:after="0" w:afterAutospacing="0" w:line="480" w:lineRule="auto"/>
        <w:jc w:val="center"/>
      </w:pPr>
    </w:p>
    <w:p w14:paraId="404D8844" w14:textId="77777777" w:rsidR="0030415A" w:rsidRDefault="0030415A" w:rsidP="008E05EB">
      <w:pPr>
        <w:pStyle w:val="NormalWeb"/>
        <w:spacing w:before="0" w:beforeAutospacing="0" w:after="0" w:afterAutospacing="0" w:line="480" w:lineRule="auto"/>
        <w:jc w:val="center"/>
      </w:pPr>
    </w:p>
    <w:p w14:paraId="1F9CC8DE" w14:textId="77777777" w:rsidR="0030415A" w:rsidRDefault="0030415A" w:rsidP="008E05EB">
      <w:pPr>
        <w:pStyle w:val="NormalWeb"/>
        <w:spacing w:before="0" w:beforeAutospacing="0" w:after="0" w:afterAutospacing="0" w:line="480" w:lineRule="auto"/>
        <w:jc w:val="center"/>
      </w:pPr>
    </w:p>
    <w:p w14:paraId="6C3941C2" w14:textId="77777777" w:rsidR="00EA403D" w:rsidRDefault="00EA403D" w:rsidP="008E05EB">
      <w:pPr>
        <w:pStyle w:val="NormalWeb"/>
        <w:spacing w:before="0" w:beforeAutospacing="0" w:after="0" w:afterAutospacing="0" w:line="480" w:lineRule="auto"/>
        <w:jc w:val="center"/>
      </w:pPr>
    </w:p>
    <w:p w14:paraId="73128EB7" w14:textId="77777777" w:rsidR="00EA403D" w:rsidRDefault="00EA403D" w:rsidP="008E05EB">
      <w:pPr>
        <w:pStyle w:val="NormalWeb"/>
        <w:spacing w:before="0" w:beforeAutospacing="0" w:after="0" w:afterAutospacing="0" w:line="480" w:lineRule="auto"/>
        <w:jc w:val="center"/>
      </w:pPr>
    </w:p>
    <w:p w14:paraId="77B8C025" w14:textId="77777777" w:rsidR="00EA403D" w:rsidRDefault="00EA403D" w:rsidP="008E05EB">
      <w:pPr>
        <w:pStyle w:val="NormalWeb"/>
        <w:spacing w:before="0" w:beforeAutospacing="0" w:after="0" w:afterAutospacing="0" w:line="480" w:lineRule="auto"/>
        <w:jc w:val="center"/>
      </w:pPr>
    </w:p>
    <w:p w14:paraId="5697F32B" w14:textId="77777777" w:rsidR="00EA403D" w:rsidRDefault="00EA403D" w:rsidP="008E05EB">
      <w:pPr>
        <w:pStyle w:val="NormalWeb"/>
        <w:spacing w:before="0" w:beforeAutospacing="0" w:after="0" w:afterAutospacing="0" w:line="480" w:lineRule="auto"/>
        <w:jc w:val="center"/>
      </w:pPr>
    </w:p>
    <w:p w14:paraId="48E3146D" w14:textId="77777777" w:rsidR="00EA403D" w:rsidRDefault="00EA403D" w:rsidP="008E05EB">
      <w:pPr>
        <w:pStyle w:val="NormalWeb"/>
        <w:spacing w:before="0" w:beforeAutospacing="0" w:after="0" w:afterAutospacing="0" w:line="480" w:lineRule="auto"/>
        <w:jc w:val="center"/>
      </w:pPr>
    </w:p>
    <w:p w14:paraId="138FDA95" w14:textId="77777777" w:rsidR="00EA403D" w:rsidRDefault="00EA403D" w:rsidP="008E05EB">
      <w:pPr>
        <w:pStyle w:val="NormalWeb"/>
        <w:spacing w:before="0" w:beforeAutospacing="0" w:after="0" w:afterAutospacing="0" w:line="480" w:lineRule="auto"/>
        <w:jc w:val="center"/>
      </w:pPr>
    </w:p>
    <w:p w14:paraId="5F6CE53F" w14:textId="77777777" w:rsidR="00EA403D" w:rsidRDefault="00EA403D" w:rsidP="008E05EB">
      <w:pPr>
        <w:pStyle w:val="NormalWeb"/>
        <w:spacing w:before="0" w:beforeAutospacing="0" w:after="0" w:afterAutospacing="0" w:line="480" w:lineRule="auto"/>
        <w:jc w:val="center"/>
      </w:pPr>
    </w:p>
    <w:p w14:paraId="70DF1CEF" w14:textId="77777777" w:rsidR="00EA403D" w:rsidRDefault="00EA403D" w:rsidP="008E05EB">
      <w:pPr>
        <w:pStyle w:val="NormalWeb"/>
        <w:spacing w:before="0" w:beforeAutospacing="0" w:after="0" w:afterAutospacing="0" w:line="480" w:lineRule="auto"/>
        <w:jc w:val="center"/>
      </w:pPr>
    </w:p>
    <w:p w14:paraId="73BA5D88" w14:textId="77777777" w:rsidR="00EA403D" w:rsidRDefault="00EA403D" w:rsidP="008E05EB">
      <w:pPr>
        <w:pStyle w:val="NormalWeb"/>
        <w:spacing w:before="0" w:beforeAutospacing="0" w:after="0" w:afterAutospacing="0" w:line="480" w:lineRule="auto"/>
        <w:jc w:val="center"/>
      </w:pPr>
    </w:p>
    <w:p w14:paraId="3F9E2BE7" w14:textId="77777777" w:rsidR="00EA403D" w:rsidRDefault="00EA403D" w:rsidP="008E05EB">
      <w:pPr>
        <w:pStyle w:val="NormalWeb"/>
        <w:spacing w:before="0" w:beforeAutospacing="0" w:after="0" w:afterAutospacing="0" w:line="480" w:lineRule="auto"/>
        <w:jc w:val="center"/>
      </w:pPr>
    </w:p>
    <w:p w14:paraId="53D30FBA" w14:textId="77777777" w:rsidR="00EA403D" w:rsidRDefault="00EA403D" w:rsidP="008E05EB">
      <w:pPr>
        <w:pStyle w:val="NormalWeb"/>
        <w:spacing w:before="0" w:beforeAutospacing="0" w:after="0" w:afterAutospacing="0" w:line="480" w:lineRule="auto"/>
        <w:jc w:val="center"/>
      </w:pPr>
    </w:p>
    <w:p w14:paraId="53F97821" w14:textId="32070EE4" w:rsidR="008E05EB" w:rsidRDefault="008E05EB" w:rsidP="008E05EB">
      <w:pPr>
        <w:pStyle w:val="NormalWeb"/>
        <w:spacing w:before="0" w:beforeAutospacing="0" w:after="0" w:afterAutospacing="0" w:line="480" w:lineRule="auto"/>
        <w:jc w:val="center"/>
      </w:pPr>
      <w:r>
        <w:lastRenderedPageBreak/>
        <w:t>References</w:t>
      </w:r>
    </w:p>
    <w:p w14:paraId="2482597D" w14:textId="71239D25" w:rsidR="008E05EB" w:rsidRPr="0030415A" w:rsidRDefault="008E05EB" w:rsidP="008E05EB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proofErr w:type="spellStart"/>
      <w:r>
        <w:t>Ahn</w:t>
      </w:r>
      <w:proofErr w:type="spellEnd"/>
      <w:r>
        <w:t>, J., &amp; Kim, M. (2021). Influencing Factors on Person-</w:t>
      </w:r>
      <w:proofErr w:type="spellStart"/>
      <w:r>
        <w:t>Centered</w:t>
      </w:r>
      <w:proofErr w:type="spellEnd"/>
      <w:r>
        <w:t xml:space="preserve"> Care Competence among Nursing Students Experienced Clinical Training. </w:t>
      </w:r>
      <w:proofErr w:type="spellStart"/>
      <w:r>
        <w:rPr>
          <w:i/>
          <w:iCs/>
        </w:rPr>
        <w:t>Medicina</w:t>
      </w:r>
      <w:proofErr w:type="spellEnd"/>
      <w:r>
        <w:t xml:space="preserve">, </w:t>
      </w:r>
      <w:r>
        <w:rPr>
          <w:i/>
          <w:iCs/>
        </w:rPr>
        <w:t>57</w:t>
      </w:r>
      <w:r>
        <w:t xml:space="preserve">(12), 1295. </w:t>
      </w:r>
      <w:hyperlink r:id="rId6" w:history="1">
        <w:r w:rsidR="0030415A" w:rsidRPr="00B122D8">
          <w:rPr>
            <w:rStyle w:val="Hyperlink"/>
          </w:rPr>
          <w:t>https://doi.org/10.3390/medicina57121295</w:t>
        </w:r>
      </w:hyperlink>
      <w:r w:rsidR="0030415A">
        <w:rPr>
          <w:lang w:val="en-US"/>
        </w:rPr>
        <w:t xml:space="preserve"> </w:t>
      </w:r>
    </w:p>
    <w:p w14:paraId="37AFDF89" w14:textId="449110FB" w:rsidR="008E05EB" w:rsidRPr="0030415A" w:rsidRDefault="008E05EB" w:rsidP="008E05EB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r>
        <w:t xml:space="preserve">Boardman, J., &amp; Dave, S. (2020). Person-centred care and psychiatry: some key perspectives. </w:t>
      </w:r>
      <w:proofErr w:type="spellStart"/>
      <w:r>
        <w:rPr>
          <w:i/>
          <w:iCs/>
        </w:rPr>
        <w:t>BJPsych</w:t>
      </w:r>
      <w:proofErr w:type="spellEnd"/>
      <w:r>
        <w:rPr>
          <w:i/>
          <w:iCs/>
        </w:rPr>
        <w:t xml:space="preserve"> International</w:t>
      </w:r>
      <w:r>
        <w:t xml:space="preserve">, </w:t>
      </w:r>
      <w:r>
        <w:rPr>
          <w:i/>
          <w:iCs/>
        </w:rPr>
        <w:t>17</w:t>
      </w:r>
      <w:r>
        <w:t xml:space="preserve">(3), 1–4. </w:t>
      </w:r>
      <w:hyperlink r:id="rId7" w:history="1">
        <w:r w:rsidR="0030415A" w:rsidRPr="00B122D8">
          <w:rPr>
            <w:rStyle w:val="Hyperlink"/>
          </w:rPr>
          <w:t>https://doi.org/10.1192/bji.2020.21</w:t>
        </w:r>
      </w:hyperlink>
      <w:r w:rsidR="0030415A">
        <w:rPr>
          <w:lang w:val="en-US"/>
        </w:rPr>
        <w:t xml:space="preserve"> </w:t>
      </w:r>
    </w:p>
    <w:p w14:paraId="711F5D6A" w14:textId="50D8154D" w:rsidR="008E05EB" w:rsidRPr="0030415A" w:rsidRDefault="008E05EB" w:rsidP="008E05EB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r>
        <w:t xml:space="preserve">Tomaselli, G., Buttigieg, S. C., </w:t>
      </w:r>
      <w:proofErr w:type="spellStart"/>
      <w:r>
        <w:t>Rosano</w:t>
      </w:r>
      <w:proofErr w:type="spellEnd"/>
      <w:r>
        <w:t xml:space="preserve">, A., </w:t>
      </w:r>
      <w:proofErr w:type="spellStart"/>
      <w:r>
        <w:t>Cassar</w:t>
      </w:r>
      <w:proofErr w:type="spellEnd"/>
      <w:r>
        <w:t xml:space="preserve">, M., &amp; </w:t>
      </w:r>
      <w:proofErr w:type="spellStart"/>
      <w:r>
        <w:t>Grima</w:t>
      </w:r>
      <w:proofErr w:type="spellEnd"/>
      <w:r>
        <w:t>, G. (2020). Person-</w:t>
      </w:r>
      <w:proofErr w:type="spellStart"/>
      <w:r>
        <w:t>Centered</w:t>
      </w:r>
      <w:proofErr w:type="spellEnd"/>
      <w:r>
        <w:t xml:space="preserve"> Care </w:t>
      </w:r>
      <w:proofErr w:type="gramStart"/>
      <w:r>
        <w:t>From</w:t>
      </w:r>
      <w:proofErr w:type="gramEnd"/>
      <w:r>
        <w:t xml:space="preserve"> a Relational Ethics Perspective for the Delivery of High Quality and Safe Healthcare: A Scoping Review. </w:t>
      </w:r>
      <w:r>
        <w:rPr>
          <w:i/>
          <w:iCs/>
        </w:rPr>
        <w:t>Frontiers in Public Health</w:t>
      </w:r>
      <w:r>
        <w:t xml:space="preserve">, </w:t>
      </w:r>
      <w:r>
        <w:rPr>
          <w:i/>
          <w:iCs/>
        </w:rPr>
        <w:t>8</w:t>
      </w:r>
      <w:r>
        <w:t xml:space="preserve">(44). </w:t>
      </w:r>
      <w:hyperlink r:id="rId8" w:history="1">
        <w:r w:rsidR="0030415A" w:rsidRPr="00B122D8">
          <w:rPr>
            <w:rStyle w:val="Hyperlink"/>
          </w:rPr>
          <w:t>https://doi.org/10.3389/fpubh.2020.00044</w:t>
        </w:r>
      </w:hyperlink>
      <w:r w:rsidR="0030415A">
        <w:rPr>
          <w:lang w:val="en-US"/>
        </w:rPr>
        <w:t xml:space="preserve"> </w:t>
      </w:r>
    </w:p>
    <w:p w14:paraId="5B4F92C2" w14:textId="4174FC7B" w:rsidR="008E05EB" w:rsidRPr="0030415A" w:rsidRDefault="008E05EB" w:rsidP="008E05EB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r>
        <w:t>Turner, R. E., &amp; Archer, E. (2020). Patient-centred care: The patients</w:t>
      </w:r>
      <w:r w:rsidR="001A3F05">
        <w:t>'</w:t>
      </w:r>
      <w:r>
        <w:t xml:space="preserve"> perspective – A mixed-methods pilot study. </w:t>
      </w:r>
      <w:r>
        <w:rPr>
          <w:i/>
          <w:iCs/>
        </w:rPr>
        <w:t>African Journal of Primary Health Care &amp; Family Medicine</w:t>
      </w:r>
      <w:r>
        <w:t xml:space="preserve">, </w:t>
      </w:r>
      <w:r>
        <w:rPr>
          <w:i/>
          <w:iCs/>
        </w:rPr>
        <w:t>12</w:t>
      </w:r>
      <w:r>
        <w:t xml:space="preserve">(1). </w:t>
      </w:r>
      <w:hyperlink r:id="rId9" w:history="1">
        <w:r w:rsidR="0030415A" w:rsidRPr="00B122D8">
          <w:rPr>
            <w:rStyle w:val="Hyperlink"/>
          </w:rPr>
          <w:t>https://doi.org/10.4102/phcfm.v12i1.2390</w:t>
        </w:r>
      </w:hyperlink>
      <w:r w:rsidR="0030415A">
        <w:rPr>
          <w:lang w:val="en-US"/>
        </w:rPr>
        <w:t xml:space="preserve"> </w:t>
      </w:r>
    </w:p>
    <w:p w14:paraId="0D8552A7" w14:textId="3ACF5C0B" w:rsidR="00AC0CA1" w:rsidRDefault="00AC0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6E428C" w14:textId="77777777" w:rsidR="00AC0CA1" w:rsidRPr="00AC0CA1" w:rsidRDefault="00AC0CA1" w:rsidP="00AC0C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AC0CA1" w:rsidRPr="00AC0CA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6CEBE" w14:textId="77777777" w:rsidR="00484E1C" w:rsidRDefault="00484E1C" w:rsidP="00AC0CA1">
      <w:pPr>
        <w:spacing w:after="0" w:line="240" w:lineRule="auto"/>
      </w:pPr>
      <w:r>
        <w:separator/>
      </w:r>
    </w:p>
  </w:endnote>
  <w:endnote w:type="continuationSeparator" w:id="0">
    <w:p w14:paraId="3B45137D" w14:textId="77777777" w:rsidR="00484E1C" w:rsidRDefault="00484E1C" w:rsidP="00AC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B83A9" w14:textId="77777777" w:rsidR="00484E1C" w:rsidRDefault="00484E1C" w:rsidP="00AC0CA1">
      <w:pPr>
        <w:spacing w:after="0" w:line="240" w:lineRule="auto"/>
      </w:pPr>
      <w:r>
        <w:separator/>
      </w:r>
    </w:p>
  </w:footnote>
  <w:footnote w:type="continuationSeparator" w:id="0">
    <w:p w14:paraId="394644C3" w14:textId="77777777" w:rsidR="00484E1C" w:rsidRDefault="00484E1C" w:rsidP="00AC0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3079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1C3CC2" w14:textId="00ABBF7B" w:rsidR="00AC0CA1" w:rsidRDefault="00AC0CA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9544B5" w14:textId="77777777" w:rsidR="00AC0CA1" w:rsidRDefault="00AC0C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C2sDAyMDU3sDQ2MTRR0lEKTi0uzszPAykwqgUAT1eEqCwAAAA="/>
  </w:docVars>
  <w:rsids>
    <w:rsidRoot w:val="00AC0CA1"/>
    <w:rsid w:val="00074B50"/>
    <w:rsid w:val="00092355"/>
    <w:rsid w:val="00166EB5"/>
    <w:rsid w:val="001A3F05"/>
    <w:rsid w:val="002B0A0D"/>
    <w:rsid w:val="0030415A"/>
    <w:rsid w:val="00484E1C"/>
    <w:rsid w:val="004E0657"/>
    <w:rsid w:val="005F6671"/>
    <w:rsid w:val="00657718"/>
    <w:rsid w:val="00802359"/>
    <w:rsid w:val="0087049F"/>
    <w:rsid w:val="008917BB"/>
    <w:rsid w:val="008E05EB"/>
    <w:rsid w:val="008E12A3"/>
    <w:rsid w:val="009A6875"/>
    <w:rsid w:val="00AC0CA1"/>
    <w:rsid w:val="00AE7326"/>
    <w:rsid w:val="00BA5E93"/>
    <w:rsid w:val="00EA403D"/>
    <w:rsid w:val="00F6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B7C4"/>
  <w15:chartTrackingRefBased/>
  <w15:docId w15:val="{DFC2FB17-4DD8-4545-8D0A-CF29C5B0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CA1"/>
  </w:style>
  <w:style w:type="paragraph" w:styleId="Footer">
    <w:name w:val="footer"/>
    <w:basedOn w:val="Normal"/>
    <w:link w:val="FooterChar"/>
    <w:uiPriority w:val="99"/>
    <w:unhideWhenUsed/>
    <w:rsid w:val="00AC0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CA1"/>
  </w:style>
  <w:style w:type="paragraph" w:styleId="NormalWeb">
    <w:name w:val="Normal (Web)"/>
    <w:basedOn w:val="Normal"/>
    <w:uiPriority w:val="99"/>
    <w:semiHidden/>
    <w:unhideWhenUsed/>
    <w:rsid w:val="008E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KE"/>
    </w:rPr>
  </w:style>
  <w:style w:type="character" w:styleId="Hyperlink">
    <w:name w:val="Hyperlink"/>
    <w:basedOn w:val="DefaultParagraphFont"/>
    <w:uiPriority w:val="99"/>
    <w:unhideWhenUsed/>
    <w:rsid w:val="003041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89/fpubh.2020.000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92/bji.2020.2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90/medicina57121295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i.org/10.4102/phcfm.v12i1.2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Microsoft User</cp:lastModifiedBy>
  <cp:revision>10</cp:revision>
  <dcterms:created xsi:type="dcterms:W3CDTF">2022-09-23T06:30:00Z</dcterms:created>
  <dcterms:modified xsi:type="dcterms:W3CDTF">2022-09-23T08:00:00Z</dcterms:modified>
</cp:coreProperties>
</file>