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07FCB" w14:textId="77777777" w:rsidR="00252F3E" w:rsidRDefault="00252F3E" w:rsidP="00252F3E">
      <w:pPr>
        <w:spacing w:after="0" w:line="480" w:lineRule="auto"/>
        <w:jc w:val="center"/>
        <w:rPr>
          <w:rFonts w:ascii="Times New Roman" w:hAnsi="Times New Roman" w:cs="Times New Roman"/>
          <w:b/>
          <w:bCs/>
          <w:sz w:val="24"/>
          <w:szCs w:val="24"/>
        </w:rPr>
      </w:pPr>
    </w:p>
    <w:p w14:paraId="207F365D" w14:textId="77777777" w:rsidR="00252F3E" w:rsidRDefault="00252F3E" w:rsidP="00252F3E">
      <w:pPr>
        <w:spacing w:after="0" w:line="480" w:lineRule="auto"/>
        <w:jc w:val="center"/>
        <w:rPr>
          <w:rFonts w:ascii="Times New Roman" w:hAnsi="Times New Roman" w:cs="Times New Roman"/>
          <w:b/>
          <w:bCs/>
          <w:sz w:val="24"/>
          <w:szCs w:val="24"/>
        </w:rPr>
      </w:pPr>
    </w:p>
    <w:p w14:paraId="25642316" w14:textId="77777777" w:rsidR="00252F3E" w:rsidRDefault="00252F3E" w:rsidP="00252F3E">
      <w:pPr>
        <w:spacing w:after="0" w:line="480" w:lineRule="auto"/>
        <w:jc w:val="center"/>
        <w:rPr>
          <w:rFonts w:ascii="Times New Roman" w:hAnsi="Times New Roman" w:cs="Times New Roman"/>
          <w:b/>
          <w:bCs/>
          <w:sz w:val="24"/>
          <w:szCs w:val="24"/>
        </w:rPr>
      </w:pPr>
    </w:p>
    <w:p w14:paraId="375B7E77" w14:textId="77777777" w:rsidR="00252F3E" w:rsidRDefault="00252F3E" w:rsidP="00252F3E">
      <w:pPr>
        <w:spacing w:after="0" w:line="480" w:lineRule="auto"/>
        <w:jc w:val="center"/>
        <w:rPr>
          <w:rFonts w:ascii="Times New Roman" w:hAnsi="Times New Roman" w:cs="Times New Roman"/>
          <w:b/>
          <w:bCs/>
          <w:sz w:val="24"/>
          <w:szCs w:val="24"/>
        </w:rPr>
      </w:pPr>
    </w:p>
    <w:p w14:paraId="66504787" w14:textId="0DA2BDE4" w:rsidR="007F0A43" w:rsidRPr="00252F3E" w:rsidRDefault="007F0A43"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Health Organization Evaluation</w:t>
      </w:r>
    </w:p>
    <w:p w14:paraId="04539006" w14:textId="77777777" w:rsidR="00252F3E" w:rsidRDefault="00252F3E" w:rsidP="00252F3E">
      <w:pPr>
        <w:spacing w:after="0" w:line="480" w:lineRule="auto"/>
        <w:jc w:val="center"/>
        <w:rPr>
          <w:rFonts w:ascii="Times New Roman" w:hAnsi="Times New Roman" w:cs="Times New Roman"/>
          <w:sz w:val="24"/>
          <w:szCs w:val="24"/>
        </w:rPr>
      </w:pPr>
    </w:p>
    <w:p w14:paraId="0C2DD7ED" w14:textId="4C0F5C45" w:rsidR="007F0A43" w:rsidRPr="00252F3E" w:rsidRDefault="007F0A43" w:rsidP="00252F3E">
      <w:pPr>
        <w:spacing w:after="0" w:line="480" w:lineRule="auto"/>
        <w:jc w:val="center"/>
        <w:rPr>
          <w:rFonts w:ascii="Times New Roman" w:hAnsi="Times New Roman" w:cs="Times New Roman"/>
          <w:sz w:val="24"/>
          <w:szCs w:val="24"/>
        </w:rPr>
      </w:pPr>
      <w:proofErr w:type="spellStart"/>
      <w:r w:rsidRPr="00252F3E">
        <w:rPr>
          <w:rFonts w:ascii="Times New Roman" w:hAnsi="Times New Roman" w:cs="Times New Roman"/>
          <w:sz w:val="24"/>
          <w:szCs w:val="24"/>
        </w:rPr>
        <w:t>Yeruknesh</w:t>
      </w:r>
      <w:proofErr w:type="spellEnd"/>
      <w:r w:rsidRPr="00252F3E">
        <w:rPr>
          <w:rFonts w:ascii="Times New Roman" w:hAnsi="Times New Roman" w:cs="Times New Roman"/>
          <w:sz w:val="24"/>
          <w:szCs w:val="24"/>
        </w:rPr>
        <w:t xml:space="preserve"> A. </w:t>
      </w:r>
      <w:proofErr w:type="spellStart"/>
      <w:r w:rsidRPr="00252F3E">
        <w:rPr>
          <w:rFonts w:ascii="Times New Roman" w:hAnsi="Times New Roman" w:cs="Times New Roman"/>
          <w:sz w:val="24"/>
          <w:szCs w:val="24"/>
        </w:rPr>
        <w:t>Endalamaw</w:t>
      </w:r>
      <w:proofErr w:type="spellEnd"/>
    </w:p>
    <w:p w14:paraId="55C16468" w14:textId="77777777" w:rsidR="007F0A43" w:rsidRPr="00252F3E" w:rsidRDefault="007F0A43" w:rsidP="00252F3E">
      <w:pPr>
        <w:spacing w:after="0" w:line="480" w:lineRule="auto"/>
        <w:jc w:val="center"/>
        <w:rPr>
          <w:rFonts w:ascii="Times New Roman" w:hAnsi="Times New Roman" w:cs="Times New Roman"/>
          <w:sz w:val="24"/>
          <w:szCs w:val="24"/>
        </w:rPr>
      </w:pPr>
      <w:r w:rsidRPr="00252F3E">
        <w:rPr>
          <w:rFonts w:ascii="Times New Roman" w:hAnsi="Times New Roman" w:cs="Times New Roman"/>
          <w:sz w:val="24"/>
          <w:szCs w:val="24"/>
        </w:rPr>
        <w:t>Grand Canyon University</w:t>
      </w:r>
    </w:p>
    <w:p w14:paraId="7735C44B" w14:textId="77777777" w:rsidR="007F0A43" w:rsidRPr="00252F3E" w:rsidRDefault="007F0A43" w:rsidP="00252F3E">
      <w:pPr>
        <w:spacing w:after="0" w:line="480" w:lineRule="auto"/>
        <w:jc w:val="center"/>
        <w:rPr>
          <w:rFonts w:ascii="Times New Roman" w:hAnsi="Times New Roman" w:cs="Times New Roman"/>
          <w:sz w:val="24"/>
          <w:szCs w:val="24"/>
        </w:rPr>
      </w:pPr>
      <w:r w:rsidRPr="00252F3E">
        <w:rPr>
          <w:rFonts w:ascii="Times New Roman" w:hAnsi="Times New Roman" w:cs="Times New Roman"/>
          <w:sz w:val="24"/>
          <w:szCs w:val="24"/>
        </w:rPr>
        <w:t>NRS-451VN-0502-Nursing Leadership and Management</w:t>
      </w:r>
    </w:p>
    <w:p w14:paraId="7E99DA50" w14:textId="0F9240CF" w:rsidR="007F0A43" w:rsidRPr="00252F3E" w:rsidRDefault="007F0A43" w:rsidP="00252F3E">
      <w:pPr>
        <w:spacing w:after="0" w:line="480" w:lineRule="auto"/>
        <w:jc w:val="center"/>
        <w:rPr>
          <w:rFonts w:ascii="Times New Roman" w:hAnsi="Times New Roman" w:cs="Times New Roman"/>
          <w:sz w:val="24"/>
          <w:szCs w:val="24"/>
        </w:rPr>
      </w:pPr>
      <w:r w:rsidRPr="00252F3E">
        <w:rPr>
          <w:rFonts w:ascii="Times New Roman" w:hAnsi="Times New Roman" w:cs="Times New Roman"/>
          <w:sz w:val="24"/>
          <w:szCs w:val="24"/>
        </w:rPr>
        <w:t xml:space="preserve">Professor Janice </w:t>
      </w:r>
      <w:proofErr w:type="spellStart"/>
      <w:r w:rsidRPr="00252F3E">
        <w:rPr>
          <w:rFonts w:ascii="Times New Roman" w:hAnsi="Times New Roman" w:cs="Times New Roman"/>
          <w:sz w:val="24"/>
          <w:szCs w:val="24"/>
        </w:rPr>
        <w:t>Techick</w:t>
      </w:r>
      <w:proofErr w:type="spellEnd"/>
    </w:p>
    <w:p w14:paraId="78CCF766" w14:textId="4D9A1BB6" w:rsidR="007F0A43" w:rsidRPr="00252F3E" w:rsidRDefault="007F0A43" w:rsidP="00252F3E">
      <w:pPr>
        <w:spacing w:after="0" w:line="480" w:lineRule="auto"/>
        <w:jc w:val="center"/>
        <w:rPr>
          <w:rFonts w:ascii="Times New Roman" w:hAnsi="Times New Roman" w:cs="Times New Roman"/>
          <w:sz w:val="24"/>
          <w:szCs w:val="24"/>
        </w:rPr>
      </w:pPr>
      <w:r w:rsidRPr="00252F3E">
        <w:rPr>
          <w:rFonts w:ascii="Times New Roman" w:hAnsi="Times New Roman" w:cs="Times New Roman"/>
          <w:sz w:val="24"/>
          <w:szCs w:val="24"/>
        </w:rPr>
        <w:t>8/13/2023</w:t>
      </w:r>
    </w:p>
    <w:p w14:paraId="781AE1D5" w14:textId="77777777" w:rsidR="00252F3E" w:rsidRDefault="00252F3E">
      <w:pPr>
        <w:rPr>
          <w:rFonts w:ascii="Times New Roman" w:hAnsi="Times New Roman" w:cs="Times New Roman"/>
          <w:b/>
          <w:bCs/>
          <w:sz w:val="24"/>
          <w:szCs w:val="24"/>
        </w:rPr>
      </w:pPr>
      <w:r>
        <w:rPr>
          <w:rFonts w:ascii="Times New Roman" w:hAnsi="Times New Roman" w:cs="Times New Roman"/>
          <w:b/>
          <w:bCs/>
          <w:sz w:val="24"/>
          <w:szCs w:val="24"/>
        </w:rPr>
        <w:br w:type="page"/>
      </w:r>
    </w:p>
    <w:p w14:paraId="46839C38" w14:textId="14C8D833" w:rsidR="007F0A43" w:rsidRPr="00252F3E" w:rsidRDefault="007F0A43"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lastRenderedPageBreak/>
        <w:t>Health Organization Evaluation</w:t>
      </w:r>
    </w:p>
    <w:p w14:paraId="0FD2A477" w14:textId="0C5C1951" w:rsidR="007F0A43" w:rsidRPr="00252F3E" w:rsidRDefault="007F0A43"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Introduction</w:t>
      </w:r>
    </w:p>
    <w:p w14:paraId="03A9AFBB" w14:textId="6B109AE0" w:rsidR="00D660EC" w:rsidRPr="00252F3E" w:rsidRDefault="000F1576"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Notably, health organization evaluation </w:t>
      </w:r>
      <w:r w:rsidR="00252F3E">
        <w:rPr>
          <w:rFonts w:ascii="Times New Roman" w:hAnsi="Times New Roman" w:cs="Times New Roman"/>
          <w:sz w:val="24"/>
          <w:szCs w:val="24"/>
        </w:rPr>
        <w:t>i</w:t>
      </w:r>
      <w:r w:rsidRPr="00252F3E">
        <w:rPr>
          <w:rFonts w:ascii="Times New Roman" w:hAnsi="Times New Roman" w:cs="Times New Roman"/>
          <w:sz w:val="24"/>
          <w:szCs w:val="24"/>
        </w:rPr>
        <w:t xml:space="preserve">s a cornerstone for continuous improvement, liability, patient safety, and the overall development of healthcare services. As such, this evaluation enables organizations to remain responsive to the dynamic healthcare setting and deliver top-tier care to their patients. </w:t>
      </w:r>
      <w:r w:rsidR="00025EEB" w:rsidRPr="00252F3E">
        <w:rPr>
          <w:rFonts w:ascii="Times New Roman" w:hAnsi="Times New Roman" w:cs="Times New Roman"/>
          <w:sz w:val="24"/>
          <w:szCs w:val="24"/>
        </w:rPr>
        <w:t xml:space="preserve">A health organization </w:t>
      </w:r>
      <w:r w:rsidR="00252F3E">
        <w:rPr>
          <w:rFonts w:ascii="Times New Roman" w:hAnsi="Times New Roman" w:cs="Times New Roman"/>
          <w:sz w:val="24"/>
          <w:szCs w:val="24"/>
        </w:rPr>
        <w:t>spanning various states grapples with challenges requiring</w:t>
      </w:r>
      <w:r w:rsidR="00FE4590" w:rsidRPr="00252F3E">
        <w:rPr>
          <w:rFonts w:ascii="Times New Roman" w:hAnsi="Times New Roman" w:cs="Times New Roman"/>
          <w:sz w:val="24"/>
          <w:szCs w:val="24"/>
        </w:rPr>
        <w:t xml:space="preserve"> prompt resolutions. </w:t>
      </w:r>
      <w:r w:rsidR="00252F3E">
        <w:rPr>
          <w:rFonts w:ascii="Times New Roman" w:hAnsi="Times New Roman" w:cs="Times New Roman"/>
          <w:sz w:val="24"/>
          <w:szCs w:val="24"/>
        </w:rPr>
        <w:t>R</w:t>
      </w:r>
      <w:r w:rsidR="001A3E5B" w:rsidRPr="00252F3E">
        <w:rPr>
          <w:rFonts w:ascii="Times New Roman" w:hAnsi="Times New Roman" w:cs="Times New Roman"/>
          <w:sz w:val="24"/>
          <w:szCs w:val="24"/>
        </w:rPr>
        <w:t xml:space="preserve">eadiness is </w:t>
      </w:r>
      <w:r w:rsidR="00252F3E">
        <w:rPr>
          <w:rFonts w:ascii="Times New Roman" w:hAnsi="Times New Roman" w:cs="Times New Roman"/>
          <w:sz w:val="24"/>
          <w:szCs w:val="24"/>
        </w:rPr>
        <w:t>essential</w:t>
      </w:r>
      <w:r w:rsidR="001A3E5B" w:rsidRPr="00252F3E">
        <w:rPr>
          <w:rFonts w:ascii="Times New Roman" w:hAnsi="Times New Roman" w:cs="Times New Roman"/>
          <w:sz w:val="24"/>
          <w:szCs w:val="24"/>
        </w:rPr>
        <w:t xml:space="preserve"> for health organizations since it aids in strategic planning and addressing novel organizational issues</w:t>
      </w:r>
      <w:r w:rsidR="00252F3E">
        <w:rPr>
          <w:rFonts w:ascii="Times New Roman" w:hAnsi="Times New Roman" w:cs="Times New Roman"/>
          <w:sz w:val="24"/>
          <w:szCs w:val="24"/>
        </w:rPr>
        <w:t xml:space="preserve"> </w:t>
      </w:r>
      <w:r w:rsidR="00252F3E">
        <w:rPr>
          <w:rFonts w:ascii="Times New Roman" w:hAnsi="Times New Roman" w:cs="Times New Roman"/>
          <w:sz w:val="24"/>
          <w:szCs w:val="24"/>
        </w:rPr>
        <w:t>(Rasouli et al., 2020)</w:t>
      </w:r>
      <w:r w:rsidR="001A3E5B" w:rsidRPr="00252F3E">
        <w:rPr>
          <w:rFonts w:ascii="Times New Roman" w:hAnsi="Times New Roman" w:cs="Times New Roman"/>
          <w:sz w:val="24"/>
          <w:szCs w:val="24"/>
        </w:rPr>
        <w:t>. The paper seeks to detail the Unite</w:t>
      </w:r>
      <w:r w:rsidR="00FA1BBF" w:rsidRPr="00252F3E">
        <w:rPr>
          <w:rFonts w:ascii="Times New Roman" w:hAnsi="Times New Roman" w:cs="Times New Roman"/>
          <w:sz w:val="24"/>
          <w:szCs w:val="24"/>
        </w:rPr>
        <w:t>d</w:t>
      </w:r>
      <w:r w:rsidR="001A3E5B" w:rsidRPr="00252F3E">
        <w:rPr>
          <w:rFonts w:ascii="Times New Roman" w:hAnsi="Times New Roman" w:cs="Times New Roman"/>
          <w:sz w:val="24"/>
          <w:szCs w:val="24"/>
        </w:rPr>
        <w:t xml:space="preserve">Health </w:t>
      </w:r>
      <w:r w:rsidR="00FA1BBF" w:rsidRPr="00252F3E">
        <w:rPr>
          <w:rFonts w:ascii="Times New Roman" w:hAnsi="Times New Roman" w:cs="Times New Roman"/>
          <w:sz w:val="24"/>
          <w:szCs w:val="24"/>
        </w:rPr>
        <w:t>group</w:t>
      </w:r>
      <w:r w:rsidR="001A3E5B" w:rsidRPr="00252F3E">
        <w:rPr>
          <w:rFonts w:ascii="Times New Roman" w:hAnsi="Times New Roman" w:cs="Times New Roman"/>
          <w:sz w:val="24"/>
          <w:szCs w:val="24"/>
        </w:rPr>
        <w:t>, its preparedness, strategic planning</w:t>
      </w:r>
      <w:r w:rsidR="00B13C0D" w:rsidRPr="00252F3E">
        <w:rPr>
          <w:rFonts w:ascii="Times New Roman" w:hAnsi="Times New Roman" w:cs="Times New Roman"/>
          <w:sz w:val="24"/>
          <w:szCs w:val="24"/>
        </w:rPr>
        <w:t>, current issues within the organizational culture and the best possible model.</w:t>
      </w:r>
    </w:p>
    <w:p w14:paraId="6E3469D7" w14:textId="7478140E" w:rsidR="007F0A43" w:rsidRPr="00252F3E" w:rsidRDefault="00740DB0"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United</w:t>
      </w:r>
      <w:r w:rsidR="00FA1BBF" w:rsidRPr="00252F3E">
        <w:rPr>
          <w:rFonts w:ascii="Times New Roman" w:hAnsi="Times New Roman" w:cs="Times New Roman"/>
          <w:b/>
          <w:bCs/>
          <w:sz w:val="24"/>
          <w:szCs w:val="24"/>
        </w:rPr>
        <w:t>Health</w:t>
      </w:r>
      <w:r w:rsidR="00252F3E">
        <w:rPr>
          <w:rFonts w:ascii="Times New Roman" w:hAnsi="Times New Roman" w:cs="Times New Roman"/>
          <w:b/>
          <w:bCs/>
          <w:sz w:val="24"/>
          <w:szCs w:val="24"/>
        </w:rPr>
        <w:t xml:space="preserve">care </w:t>
      </w:r>
      <w:r w:rsidR="00FA1BBF" w:rsidRPr="00252F3E">
        <w:rPr>
          <w:rFonts w:ascii="Times New Roman" w:hAnsi="Times New Roman" w:cs="Times New Roman"/>
          <w:b/>
          <w:bCs/>
          <w:sz w:val="24"/>
          <w:szCs w:val="24"/>
        </w:rPr>
        <w:t>Group</w:t>
      </w:r>
    </w:p>
    <w:p w14:paraId="5F37EA38" w14:textId="3F2CA99B" w:rsidR="00A80796" w:rsidRPr="00252F3E" w:rsidRDefault="004D063F"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A </w:t>
      </w:r>
      <w:r w:rsidR="00CD591F" w:rsidRPr="00252F3E">
        <w:rPr>
          <w:rFonts w:ascii="Times New Roman" w:hAnsi="Times New Roman" w:cs="Times New Roman"/>
          <w:sz w:val="24"/>
          <w:szCs w:val="24"/>
        </w:rPr>
        <w:t xml:space="preserve">diversified </w:t>
      </w:r>
      <w:r w:rsidRPr="00252F3E">
        <w:rPr>
          <w:rFonts w:ascii="Times New Roman" w:hAnsi="Times New Roman" w:cs="Times New Roman"/>
          <w:sz w:val="24"/>
          <w:szCs w:val="24"/>
        </w:rPr>
        <w:t xml:space="preserve">healthcare organization that </w:t>
      </w:r>
      <w:r w:rsidR="00CD591F" w:rsidRPr="00252F3E">
        <w:rPr>
          <w:rFonts w:ascii="Times New Roman" w:hAnsi="Times New Roman" w:cs="Times New Roman"/>
          <w:sz w:val="24"/>
          <w:szCs w:val="24"/>
        </w:rPr>
        <w:t>operates</w:t>
      </w:r>
      <w:r w:rsidR="00FA1BBF" w:rsidRPr="00252F3E">
        <w:rPr>
          <w:rFonts w:ascii="Times New Roman" w:hAnsi="Times New Roman" w:cs="Times New Roman"/>
          <w:sz w:val="24"/>
          <w:szCs w:val="24"/>
        </w:rPr>
        <w:t xml:space="preserve"> </w:t>
      </w:r>
      <w:r w:rsidR="00CD591F" w:rsidRPr="00252F3E">
        <w:rPr>
          <w:rFonts w:ascii="Times New Roman" w:hAnsi="Times New Roman" w:cs="Times New Roman"/>
          <w:sz w:val="24"/>
          <w:szCs w:val="24"/>
        </w:rPr>
        <w:t>across</w:t>
      </w:r>
      <w:r w:rsidR="00FA1BBF" w:rsidRPr="00252F3E">
        <w:rPr>
          <w:rFonts w:ascii="Times New Roman" w:hAnsi="Times New Roman" w:cs="Times New Roman"/>
          <w:sz w:val="24"/>
          <w:szCs w:val="24"/>
        </w:rPr>
        <w:t xml:space="preserve"> </w:t>
      </w:r>
      <w:r w:rsidR="00CD591F" w:rsidRPr="00252F3E">
        <w:rPr>
          <w:rFonts w:ascii="Times New Roman" w:hAnsi="Times New Roman" w:cs="Times New Roman"/>
          <w:sz w:val="24"/>
          <w:szCs w:val="24"/>
        </w:rPr>
        <w:t xml:space="preserve">multiple </w:t>
      </w:r>
      <w:r w:rsidR="00FA1BBF" w:rsidRPr="00252F3E">
        <w:rPr>
          <w:rFonts w:ascii="Times New Roman" w:hAnsi="Times New Roman" w:cs="Times New Roman"/>
          <w:sz w:val="24"/>
          <w:szCs w:val="24"/>
        </w:rPr>
        <w:t>states within the United States is the UnitedHealt</w:t>
      </w:r>
      <w:r w:rsidR="00252F3E">
        <w:rPr>
          <w:rFonts w:ascii="Times New Roman" w:hAnsi="Times New Roman" w:cs="Times New Roman"/>
          <w:sz w:val="24"/>
          <w:szCs w:val="24"/>
        </w:rPr>
        <w:t>hcare group</w:t>
      </w:r>
      <w:r w:rsidR="00CD591F" w:rsidRPr="00252F3E">
        <w:rPr>
          <w:rFonts w:ascii="Times New Roman" w:hAnsi="Times New Roman" w:cs="Times New Roman"/>
          <w:sz w:val="24"/>
          <w:szCs w:val="24"/>
        </w:rPr>
        <w:t xml:space="preserve">. </w:t>
      </w:r>
      <w:r w:rsidR="00252F3E">
        <w:rPr>
          <w:rFonts w:ascii="Times New Roman" w:hAnsi="Times New Roman" w:cs="Times New Roman"/>
          <w:sz w:val="24"/>
          <w:szCs w:val="24"/>
        </w:rPr>
        <w:t>UnitedHealth Group's headquarters is</w:t>
      </w:r>
      <w:r w:rsidR="00846326" w:rsidRPr="00252F3E">
        <w:rPr>
          <w:rFonts w:ascii="Times New Roman" w:hAnsi="Times New Roman" w:cs="Times New Roman"/>
          <w:sz w:val="24"/>
          <w:szCs w:val="24"/>
        </w:rPr>
        <w:t xml:space="preserve"> in Minnetonka, Minnesota</w:t>
      </w:r>
      <w:r w:rsidR="00252F3E">
        <w:rPr>
          <w:rFonts w:ascii="Times New Roman" w:hAnsi="Times New Roman" w:cs="Times New Roman"/>
          <w:sz w:val="24"/>
          <w:szCs w:val="24"/>
        </w:rPr>
        <w:t xml:space="preserve"> (UHC, 2019)</w:t>
      </w:r>
      <w:r w:rsidR="00846326" w:rsidRPr="00252F3E">
        <w:rPr>
          <w:rFonts w:ascii="Times New Roman" w:hAnsi="Times New Roman" w:cs="Times New Roman"/>
          <w:sz w:val="24"/>
          <w:szCs w:val="24"/>
        </w:rPr>
        <w:t xml:space="preserve">. </w:t>
      </w:r>
      <w:r w:rsidR="00FB7E1F" w:rsidRPr="00252F3E">
        <w:rPr>
          <w:rFonts w:ascii="Times New Roman" w:hAnsi="Times New Roman" w:cs="Times New Roman"/>
          <w:sz w:val="24"/>
          <w:szCs w:val="24"/>
        </w:rPr>
        <w:t>It enhanc</w:t>
      </w:r>
      <w:r w:rsidR="00252F3E">
        <w:rPr>
          <w:rFonts w:ascii="Times New Roman" w:hAnsi="Times New Roman" w:cs="Times New Roman"/>
          <w:sz w:val="24"/>
          <w:szCs w:val="24"/>
        </w:rPr>
        <w:t>es</w:t>
      </w:r>
      <w:r w:rsidR="00FB7E1F" w:rsidRPr="00252F3E">
        <w:rPr>
          <w:rFonts w:ascii="Times New Roman" w:hAnsi="Times New Roman" w:cs="Times New Roman"/>
          <w:sz w:val="24"/>
          <w:szCs w:val="24"/>
        </w:rPr>
        <w:t xml:space="preserve"> the well-being of healthcare consumers by implementing strategies to lower healthcare expenses. Correspondingly, the organization is actively working towards </w:t>
      </w:r>
      <w:r w:rsidR="00252F3E">
        <w:rPr>
          <w:rFonts w:ascii="Times New Roman" w:hAnsi="Times New Roman" w:cs="Times New Roman"/>
          <w:sz w:val="24"/>
          <w:szCs w:val="24"/>
        </w:rPr>
        <w:t>improv</w:t>
      </w:r>
      <w:r w:rsidR="00FB7E1F" w:rsidRPr="00252F3E">
        <w:rPr>
          <w:rFonts w:ascii="Times New Roman" w:hAnsi="Times New Roman" w:cs="Times New Roman"/>
          <w:sz w:val="24"/>
          <w:szCs w:val="24"/>
        </w:rPr>
        <w:t xml:space="preserve">ing the quality of patient care by </w:t>
      </w:r>
      <w:r w:rsidR="00252F3E">
        <w:rPr>
          <w:rFonts w:ascii="Times New Roman" w:hAnsi="Times New Roman" w:cs="Times New Roman"/>
          <w:sz w:val="24"/>
          <w:szCs w:val="24"/>
        </w:rPr>
        <w:t>nurturing</w:t>
      </w:r>
      <w:r w:rsidR="00FB7E1F" w:rsidRPr="00252F3E">
        <w:rPr>
          <w:rFonts w:ascii="Times New Roman" w:hAnsi="Times New Roman" w:cs="Times New Roman"/>
          <w:sz w:val="24"/>
          <w:szCs w:val="24"/>
        </w:rPr>
        <w:t xml:space="preserve"> health and wellness. This advocacy is pivotal in streamlining healthcare services and </w:t>
      </w:r>
      <w:r w:rsidR="00252F3E" w:rsidRPr="00252F3E">
        <w:rPr>
          <w:rFonts w:ascii="Times New Roman" w:hAnsi="Times New Roman" w:cs="Times New Roman"/>
          <w:sz w:val="24"/>
          <w:szCs w:val="24"/>
        </w:rPr>
        <w:t>guaranteeing</w:t>
      </w:r>
      <w:r w:rsidR="00FB7E1F" w:rsidRPr="00252F3E">
        <w:rPr>
          <w:rFonts w:ascii="Times New Roman" w:hAnsi="Times New Roman" w:cs="Times New Roman"/>
          <w:sz w:val="24"/>
          <w:szCs w:val="24"/>
        </w:rPr>
        <w:t xml:space="preserve"> customer satisfaction in all healthcare interactions. </w:t>
      </w:r>
      <w:r w:rsidR="00CD591F" w:rsidRPr="00252F3E">
        <w:rPr>
          <w:rFonts w:ascii="Times New Roman" w:hAnsi="Times New Roman" w:cs="Times New Roman"/>
          <w:sz w:val="24"/>
          <w:szCs w:val="24"/>
        </w:rPr>
        <w:t xml:space="preserve">It </w:t>
      </w:r>
      <w:r w:rsidR="008E476F" w:rsidRPr="00252F3E">
        <w:rPr>
          <w:rFonts w:ascii="Times New Roman" w:hAnsi="Times New Roman" w:cs="Times New Roman"/>
          <w:sz w:val="24"/>
          <w:szCs w:val="24"/>
        </w:rPr>
        <w:t>functions through two main segments</w:t>
      </w:r>
      <w:r w:rsidR="00252F3E">
        <w:rPr>
          <w:rFonts w:ascii="Times New Roman" w:hAnsi="Times New Roman" w:cs="Times New Roman"/>
          <w:sz w:val="24"/>
          <w:szCs w:val="24"/>
        </w:rPr>
        <w:t>,</w:t>
      </w:r>
      <w:r w:rsidR="008E476F" w:rsidRPr="00252F3E">
        <w:rPr>
          <w:rFonts w:ascii="Times New Roman" w:hAnsi="Times New Roman" w:cs="Times New Roman"/>
          <w:sz w:val="24"/>
          <w:szCs w:val="24"/>
        </w:rPr>
        <w:t xml:space="preserve"> namely </w:t>
      </w:r>
      <w:r w:rsidR="00B96CE0" w:rsidRPr="00252F3E">
        <w:rPr>
          <w:rFonts w:ascii="Times New Roman" w:hAnsi="Times New Roman" w:cs="Times New Roman"/>
          <w:sz w:val="24"/>
          <w:szCs w:val="24"/>
        </w:rPr>
        <w:t>Optum</w:t>
      </w:r>
      <w:r w:rsidR="008D2245" w:rsidRPr="00252F3E">
        <w:rPr>
          <w:rFonts w:ascii="Times New Roman" w:hAnsi="Times New Roman" w:cs="Times New Roman"/>
          <w:sz w:val="24"/>
          <w:szCs w:val="24"/>
        </w:rPr>
        <w:t xml:space="preserve"> and UnitedHealthcare</w:t>
      </w:r>
      <w:r w:rsidR="00252F3E">
        <w:rPr>
          <w:rFonts w:ascii="Times New Roman" w:hAnsi="Times New Roman" w:cs="Times New Roman"/>
          <w:sz w:val="24"/>
          <w:szCs w:val="24"/>
        </w:rPr>
        <w:t xml:space="preserve"> (UHC, 2019)</w:t>
      </w:r>
      <w:r w:rsidR="008D2245" w:rsidRPr="00252F3E">
        <w:rPr>
          <w:rFonts w:ascii="Times New Roman" w:hAnsi="Times New Roman" w:cs="Times New Roman"/>
          <w:sz w:val="24"/>
          <w:szCs w:val="24"/>
        </w:rPr>
        <w:t xml:space="preserve">. As such, Optum </w:t>
      </w:r>
      <w:r w:rsidR="00252F3E">
        <w:rPr>
          <w:rFonts w:ascii="Times New Roman" w:hAnsi="Times New Roman" w:cs="Times New Roman"/>
          <w:sz w:val="24"/>
          <w:szCs w:val="24"/>
        </w:rPr>
        <w:t>i</w:t>
      </w:r>
      <w:r w:rsidR="00B96CE0" w:rsidRPr="00252F3E">
        <w:rPr>
          <w:rFonts w:ascii="Times New Roman" w:hAnsi="Times New Roman" w:cs="Times New Roman"/>
          <w:sz w:val="24"/>
          <w:szCs w:val="24"/>
        </w:rPr>
        <w:t>s the hub for health services and technology solutions</w:t>
      </w:r>
      <w:r w:rsidR="00950756" w:rsidRPr="00252F3E">
        <w:rPr>
          <w:rFonts w:ascii="Times New Roman" w:hAnsi="Times New Roman" w:cs="Times New Roman"/>
          <w:sz w:val="24"/>
          <w:szCs w:val="24"/>
        </w:rPr>
        <w:t xml:space="preserve"> to provide care, empowering individuals, collaborators, and healthcare providers with the necessary guidance and resources to attain improved well-being</w:t>
      </w:r>
      <w:r w:rsidR="00B96CE0" w:rsidRPr="00252F3E">
        <w:rPr>
          <w:rFonts w:ascii="Times New Roman" w:hAnsi="Times New Roman" w:cs="Times New Roman"/>
          <w:sz w:val="24"/>
          <w:szCs w:val="24"/>
        </w:rPr>
        <w:t xml:space="preserve">. Conversely, </w:t>
      </w:r>
      <w:r w:rsidR="008E476F" w:rsidRPr="00252F3E">
        <w:rPr>
          <w:rFonts w:ascii="Times New Roman" w:hAnsi="Times New Roman" w:cs="Times New Roman"/>
          <w:sz w:val="24"/>
          <w:szCs w:val="24"/>
        </w:rPr>
        <w:t xml:space="preserve">UnitedHealthcare </w:t>
      </w:r>
      <w:r w:rsidR="00252F3E">
        <w:rPr>
          <w:rFonts w:ascii="Times New Roman" w:hAnsi="Times New Roman" w:cs="Times New Roman"/>
          <w:sz w:val="24"/>
          <w:szCs w:val="24"/>
        </w:rPr>
        <w:t>deliver</w:t>
      </w:r>
      <w:r w:rsidR="008E476F" w:rsidRPr="00252F3E">
        <w:rPr>
          <w:rFonts w:ascii="Times New Roman" w:hAnsi="Times New Roman" w:cs="Times New Roman"/>
          <w:sz w:val="24"/>
          <w:szCs w:val="24"/>
        </w:rPr>
        <w:t xml:space="preserve">s health insurance and </w:t>
      </w:r>
      <w:r w:rsidR="00252F3E">
        <w:rPr>
          <w:rFonts w:ascii="Times New Roman" w:hAnsi="Times New Roman" w:cs="Times New Roman"/>
          <w:sz w:val="24"/>
          <w:szCs w:val="24"/>
        </w:rPr>
        <w:t>related</w:t>
      </w:r>
      <w:r w:rsidR="008E476F" w:rsidRPr="00252F3E">
        <w:rPr>
          <w:rFonts w:ascii="Times New Roman" w:hAnsi="Times New Roman" w:cs="Times New Roman"/>
          <w:sz w:val="24"/>
          <w:szCs w:val="24"/>
        </w:rPr>
        <w:t xml:space="preserve"> services</w:t>
      </w:r>
      <w:r w:rsidR="00B96CE0" w:rsidRPr="00252F3E">
        <w:rPr>
          <w:rFonts w:ascii="Times New Roman" w:hAnsi="Times New Roman" w:cs="Times New Roman"/>
          <w:sz w:val="24"/>
          <w:szCs w:val="24"/>
        </w:rPr>
        <w:t xml:space="preserve"> to individuals and corporations. </w:t>
      </w:r>
    </w:p>
    <w:p w14:paraId="39D05AF0" w14:textId="140E1494" w:rsidR="00A80796" w:rsidRPr="00252F3E" w:rsidRDefault="00B96CE0"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UnitedHealthcare is one of the </w:t>
      </w:r>
      <w:r w:rsidR="00252F3E">
        <w:rPr>
          <w:rFonts w:ascii="Times New Roman" w:hAnsi="Times New Roman" w:cs="Times New Roman"/>
          <w:sz w:val="24"/>
          <w:szCs w:val="24"/>
        </w:rPr>
        <w:t>far-reaching</w:t>
      </w:r>
      <w:r w:rsidRPr="00252F3E">
        <w:rPr>
          <w:rFonts w:ascii="Times New Roman" w:hAnsi="Times New Roman" w:cs="Times New Roman"/>
          <w:sz w:val="24"/>
          <w:szCs w:val="24"/>
        </w:rPr>
        <w:t xml:space="preserve"> health insurance providers in the country, serving millions of customers with various health plans. Furthermore, the health organization </w:t>
      </w:r>
      <w:r w:rsidR="008D2245" w:rsidRPr="00252F3E">
        <w:rPr>
          <w:rFonts w:ascii="Times New Roman" w:hAnsi="Times New Roman" w:cs="Times New Roman"/>
          <w:sz w:val="24"/>
          <w:szCs w:val="24"/>
        </w:rPr>
        <w:t>extends insurance coverage to individuals susceptible to cancer risks. Through a series of empirical trials, the group has explored various methodologies for premium remittances</w:t>
      </w:r>
      <w:r w:rsidR="00252F3E">
        <w:rPr>
          <w:rFonts w:ascii="Times New Roman" w:hAnsi="Times New Roman" w:cs="Times New Roman"/>
          <w:sz w:val="24"/>
          <w:szCs w:val="24"/>
        </w:rPr>
        <w:t xml:space="preserve"> (UHC, 2019)</w:t>
      </w:r>
      <w:r w:rsidR="008D2245" w:rsidRPr="00252F3E">
        <w:rPr>
          <w:rFonts w:ascii="Times New Roman" w:hAnsi="Times New Roman" w:cs="Times New Roman"/>
          <w:sz w:val="24"/>
          <w:szCs w:val="24"/>
        </w:rPr>
        <w:t xml:space="preserve">. Consequently, it </w:t>
      </w:r>
      <w:r w:rsidR="00252F3E">
        <w:rPr>
          <w:rFonts w:ascii="Times New Roman" w:hAnsi="Times New Roman" w:cs="Times New Roman"/>
          <w:sz w:val="24"/>
          <w:szCs w:val="24"/>
        </w:rPr>
        <w:t>dissuaded</w:t>
      </w:r>
      <w:r w:rsidR="008D2245" w:rsidRPr="00252F3E">
        <w:rPr>
          <w:rFonts w:ascii="Times New Roman" w:hAnsi="Times New Roman" w:cs="Times New Roman"/>
          <w:sz w:val="24"/>
          <w:szCs w:val="24"/>
        </w:rPr>
        <w:t xml:space="preserve"> the physical transfer of premium costs related to pharmaceutical sales. In this pursuit, the organization incentivizes oncologists towards pharmaceutical procurement</w:t>
      </w:r>
      <w:r w:rsidR="00252F3E">
        <w:rPr>
          <w:rFonts w:ascii="Times New Roman" w:hAnsi="Times New Roman" w:cs="Times New Roman"/>
          <w:sz w:val="24"/>
          <w:szCs w:val="24"/>
        </w:rPr>
        <w:t xml:space="preserve"> and seeks to</w:t>
      </w:r>
      <w:r w:rsidR="008D2245" w:rsidRPr="00252F3E">
        <w:rPr>
          <w:rFonts w:ascii="Times New Roman" w:hAnsi="Times New Roman" w:cs="Times New Roman"/>
          <w:sz w:val="24"/>
          <w:szCs w:val="24"/>
        </w:rPr>
        <w:t xml:space="preserve"> address the excessive utilization of cancer medications. The</w:t>
      </w:r>
      <w:r w:rsidR="00252F3E">
        <w:rPr>
          <w:rFonts w:ascii="Times New Roman" w:hAnsi="Times New Roman" w:cs="Times New Roman"/>
          <w:sz w:val="24"/>
          <w:szCs w:val="24"/>
        </w:rPr>
        <w:t xml:space="preserve"> bundled</w:t>
      </w:r>
      <w:r w:rsidR="008D2245" w:rsidRPr="00252F3E">
        <w:rPr>
          <w:rFonts w:ascii="Times New Roman" w:hAnsi="Times New Roman" w:cs="Times New Roman"/>
          <w:sz w:val="24"/>
          <w:szCs w:val="24"/>
        </w:rPr>
        <w:t xml:space="preserve"> payment model they adopt is contingent on the distinct phases of cancer</w:t>
      </w:r>
      <w:r w:rsidR="00252F3E">
        <w:rPr>
          <w:rFonts w:ascii="Times New Roman" w:hAnsi="Times New Roman" w:cs="Times New Roman"/>
          <w:sz w:val="24"/>
          <w:szCs w:val="24"/>
        </w:rPr>
        <w:t>, ascertaining that</w:t>
      </w:r>
      <w:r w:rsidR="008D2245" w:rsidRPr="00252F3E">
        <w:rPr>
          <w:rFonts w:ascii="Times New Roman" w:hAnsi="Times New Roman" w:cs="Times New Roman"/>
          <w:sz w:val="24"/>
          <w:szCs w:val="24"/>
        </w:rPr>
        <w:t xml:space="preserve"> this program's strategies would enhance outcomes and deliver </w:t>
      </w:r>
      <w:r w:rsidR="00A2391C" w:rsidRPr="00252F3E">
        <w:rPr>
          <w:rFonts w:ascii="Times New Roman" w:hAnsi="Times New Roman" w:cs="Times New Roman"/>
          <w:sz w:val="24"/>
          <w:szCs w:val="24"/>
        </w:rPr>
        <w:t>top</w:t>
      </w:r>
      <w:r w:rsidR="008D2245" w:rsidRPr="00252F3E">
        <w:rPr>
          <w:rFonts w:ascii="Times New Roman" w:hAnsi="Times New Roman" w:cs="Times New Roman"/>
          <w:sz w:val="24"/>
          <w:szCs w:val="24"/>
        </w:rPr>
        <w:t>-</w:t>
      </w:r>
      <w:r w:rsidR="00A2391C" w:rsidRPr="00252F3E">
        <w:rPr>
          <w:rFonts w:ascii="Times New Roman" w:hAnsi="Times New Roman" w:cs="Times New Roman"/>
          <w:sz w:val="24"/>
          <w:szCs w:val="24"/>
        </w:rPr>
        <w:t>notch</w:t>
      </w:r>
      <w:r w:rsidR="008D2245" w:rsidRPr="00252F3E">
        <w:rPr>
          <w:rFonts w:ascii="Times New Roman" w:hAnsi="Times New Roman" w:cs="Times New Roman"/>
          <w:sz w:val="24"/>
          <w:szCs w:val="24"/>
        </w:rPr>
        <w:t xml:space="preserve"> care</w:t>
      </w:r>
      <w:r w:rsidR="00252F3E">
        <w:rPr>
          <w:rFonts w:ascii="Times New Roman" w:hAnsi="Times New Roman" w:cs="Times New Roman"/>
          <w:sz w:val="24"/>
          <w:szCs w:val="24"/>
        </w:rPr>
        <w:t>.</w:t>
      </w:r>
      <w:r w:rsidR="008D2245" w:rsidRPr="00252F3E">
        <w:rPr>
          <w:rFonts w:ascii="Times New Roman" w:hAnsi="Times New Roman" w:cs="Times New Roman"/>
          <w:sz w:val="24"/>
          <w:szCs w:val="24"/>
        </w:rPr>
        <w:t xml:space="preserve"> </w:t>
      </w:r>
    </w:p>
    <w:p w14:paraId="6BCD40D5" w14:textId="143489FA" w:rsidR="007F0A43" w:rsidRPr="00252F3E" w:rsidRDefault="00950756"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Organization's Overall Readiness</w:t>
      </w:r>
    </w:p>
    <w:p w14:paraId="52383EB0" w14:textId="31AF29DE" w:rsidR="00F10970" w:rsidRPr="00252F3E" w:rsidRDefault="00CD4A2A"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UnitedHealthcare</w:t>
      </w:r>
      <w:r w:rsidR="00CF44A9" w:rsidRPr="00252F3E">
        <w:rPr>
          <w:rFonts w:ascii="Times New Roman" w:hAnsi="Times New Roman" w:cs="Times New Roman"/>
          <w:sz w:val="24"/>
          <w:szCs w:val="24"/>
        </w:rPr>
        <w:t xml:space="preserve"> Group demonstrates strong readiness in terms of its market presence and comprehensive services</w:t>
      </w:r>
      <w:r w:rsidRPr="00252F3E">
        <w:rPr>
          <w:rFonts w:ascii="Times New Roman" w:hAnsi="Times New Roman" w:cs="Times New Roman"/>
          <w:sz w:val="24"/>
          <w:szCs w:val="24"/>
        </w:rPr>
        <w:t xml:space="preserve"> which have proven effective</w:t>
      </w:r>
      <w:r w:rsidR="00CF44A9" w:rsidRPr="00252F3E">
        <w:rPr>
          <w:rFonts w:ascii="Times New Roman" w:hAnsi="Times New Roman" w:cs="Times New Roman"/>
          <w:sz w:val="24"/>
          <w:szCs w:val="24"/>
        </w:rPr>
        <w:t xml:space="preserve">. </w:t>
      </w:r>
      <w:r w:rsidRPr="00252F3E">
        <w:rPr>
          <w:rFonts w:ascii="Times New Roman" w:hAnsi="Times New Roman" w:cs="Times New Roman"/>
          <w:sz w:val="24"/>
          <w:szCs w:val="24"/>
        </w:rPr>
        <w:t>Its</w:t>
      </w:r>
      <w:r w:rsidR="00CF44A9" w:rsidRPr="00252F3E">
        <w:rPr>
          <w:rFonts w:ascii="Times New Roman" w:hAnsi="Times New Roman" w:cs="Times New Roman"/>
          <w:sz w:val="24"/>
          <w:szCs w:val="24"/>
        </w:rPr>
        <w:t xml:space="preserve"> established position in the </w:t>
      </w:r>
      <w:r w:rsidR="008F0565" w:rsidRPr="00252F3E">
        <w:rPr>
          <w:rFonts w:ascii="Times New Roman" w:hAnsi="Times New Roman" w:cs="Times New Roman"/>
          <w:sz w:val="24"/>
          <w:szCs w:val="24"/>
        </w:rPr>
        <w:t>healthcare</w:t>
      </w:r>
      <w:r w:rsidR="00CF44A9" w:rsidRPr="00252F3E">
        <w:rPr>
          <w:rFonts w:ascii="Times New Roman" w:hAnsi="Times New Roman" w:cs="Times New Roman"/>
          <w:sz w:val="24"/>
          <w:szCs w:val="24"/>
        </w:rPr>
        <w:t xml:space="preserve"> industry</w:t>
      </w:r>
      <w:r w:rsidR="00252F3E">
        <w:rPr>
          <w:rFonts w:ascii="Times New Roman" w:hAnsi="Times New Roman" w:cs="Times New Roman"/>
          <w:sz w:val="24"/>
          <w:szCs w:val="24"/>
        </w:rPr>
        <w:t xml:space="preserve"> and its diverse offerings through UnitedHealthcare and Optum position</w:t>
      </w:r>
      <w:r w:rsidR="00CF44A9" w:rsidRPr="00252F3E">
        <w:rPr>
          <w:rFonts w:ascii="Times New Roman" w:hAnsi="Times New Roman" w:cs="Times New Roman"/>
          <w:sz w:val="24"/>
          <w:szCs w:val="24"/>
        </w:rPr>
        <w:t xml:space="preserve"> it well to address </w:t>
      </w:r>
      <w:r w:rsidR="00252F3E">
        <w:rPr>
          <w:rFonts w:ascii="Times New Roman" w:hAnsi="Times New Roman" w:cs="Times New Roman"/>
          <w:sz w:val="24"/>
          <w:szCs w:val="24"/>
        </w:rPr>
        <w:t>various</w:t>
      </w:r>
      <w:r w:rsidR="00CF44A9" w:rsidRPr="00252F3E">
        <w:rPr>
          <w:rFonts w:ascii="Times New Roman" w:hAnsi="Times New Roman" w:cs="Times New Roman"/>
          <w:sz w:val="24"/>
          <w:szCs w:val="24"/>
        </w:rPr>
        <w:t xml:space="preserve"> </w:t>
      </w:r>
      <w:r w:rsidR="008F0565" w:rsidRPr="00252F3E">
        <w:rPr>
          <w:rFonts w:ascii="Times New Roman" w:hAnsi="Times New Roman" w:cs="Times New Roman"/>
          <w:sz w:val="24"/>
          <w:szCs w:val="24"/>
        </w:rPr>
        <w:t>healthcare</w:t>
      </w:r>
      <w:r w:rsidR="00CF44A9" w:rsidRPr="00252F3E">
        <w:rPr>
          <w:rFonts w:ascii="Times New Roman" w:hAnsi="Times New Roman" w:cs="Times New Roman"/>
          <w:sz w:val="24"/>
          <w:szCs w:val="24"/>
        </w:rPr>
        <w:t xml:space="preserve"> needs.</w:t>
      </w:r>
      <w:r w:rsidRPr="00252F3E">
        <w:rPr>
          <w:rFonts w:ascii="Times New Roman" w:hAnsi="Times New Roman" w:cs="Times New Roman"/>
          <w:sz w:val="24"/>
          <w:szCs w:val="24"/>
        </w:rPr>
        <w:t xml:space="preserve"> </w:t>
      </w:r>
      <w:r w:rsidR="00252F3E">
        <w:rPr>
          <w:rFonts w:ascii="Times New Roman" w:hAnsi="Times New Roman" w:cs="Times New Roman"/>
          <w:sz w:val="24"/>
          <w:szCs w:val="24"/>
        </w:rPr>
        <w:t>The organization has established measures to guarantee that care is more efficient and convenient by easing the strain on healthcare systems</w:t>
      </w:r>
      <w:r w:rsidR="00597255" w:rsidRPr="00252F3E">
        <w:rPr>
          <w:rFonts w:ascii="Times New Roman" w:hAnsi="Times New Roman" w:cs="Times New Roman"/>
          <w:sz w:val="24"/>
          <w:szCs w:val="24"/>
        </w:rPr>
        <w:t xml:space="preserve"> </w:t>
      </w:r>
      <w:r w:rsidR="00252F3E">
        <w:rPr>
          <w:rFonts w:ascii="Times New Roman" w:hAnsi="Times New Roman" w:cs="Times New Roman"/>
          <w:sz w:val="24"/>
          <w:szCs w:val="24"/>
        </w:rPr>
        <w:t>(UHC, 2019)</w:t>
      </w:r>
      <w:r w:rsidR="000E5482" w:rsidRPr="00252F3E">
        <w:rPr>
          <w:rFonts w:ascii="Times New Roman" w:hAnsi="Times New Roman" w:cs="Times New Roman"/>
          <w:sz w:val="24"/>
          <w:szCs w:val="24"/>
        </w:rPr>
        <w:t>.</w:t>
      </w:r>
      <w:r w:rsidR="00612472" w:rsidRPr="00252F3E">
        <w:rPr>
          <w:rFonts w:ascii="Times New Roman" w:hAnsi="Times New Roman" w:cs="Times New Roman"/>
          <w:sz w:val="24"/>
          <w:szCs w:val="24"/>
        </w:rPr>
        <w:t xml:space="preserve"> </w:t>
      </w:r>
      <w:r w:rsidR="005E5543" w:rsidRPr="00252F3E">
        <w:rPr>
          <w:rFonts w:ascii="Times New Roman" w:hAnsi="Times New Roman" w:cs="Times New Roman"/>
          <w:sz w:val="24"/>
          <w:szCs w:val="24"/>
        </w:rPr>
        <w:t xml:space="preserve">The organization's reach has extended to over 130 countries worldwide </w:t>
      </w:r>
      <w:r w:rsidR="00252F3E">
        <w:rPr>
          <w:rFonts w:ascii="Times New Roman" w:hAnsi="Times New Roman" w:cs="Times New Roman"/>
          <w:sz w:val="24"/>
          <w:szCs w:val="24"/>
        </w:rPr>
        <w:t>by establishing</w:t>
      </w:r>
      <w:r w:rsidR="005E5543" w:rsidRPr="00252F3E">
        <w:rPr>
          <w:rFonts w:ascii="Times New Roman" w:hAnsi="Times New Roman" w:cs="Times New Roman"/>
          <w:sz w:val="24"/>
          <w:szCs w:val="24"/>
        </w:rPr>
        <w:t xml:space="preserve"> cooperative partnerships with crucial healthcare providers like local government hospitals. These connections in various locations simplify </w:t>
      </w:r>
      <w:r w:rsidR="00252F3E">
        <w:rPr>
          <w:rFonts w:ascii="Times New Roman" w:hAnsi="Times New Roman" w:cs="Times New Roman"/>
          <w:sz w:val="24"/>
          <w:szCs w:val="24"/>
        </w:rPr>
        <w:t>addressing</w:t>
      </w:r>
      <w:r w:rsidR="005E5543" w:rsidRPr="00252F3E">
        <w:rPr>
          <w:rFonts w:ascii="Times New Roman" w:hAnsi="Times New Roman" w:cs="Times New Roman"/>
          <w:sz w:val="24"/>
          <w:szCs w:val="24"/>
        </w:rPr>
        <w:t xml:space="preserve"> numerous health issues across multiple countries.</w:t>
      </w:r>
      <w:r w:rsidR="00BA5E7C" w:rsidRPr="00252F3E">
        <w:rPr>
          <w:rFonts w:ascii="Times New Roman" w:hAnsi="Times New Roman" w:cs="Times New Roman"/>
          <w:sz w:val="24"/>
          <w:szCs w:val="24"/>
        </w:rPr>
        <w:t xml:space="preserve"> </w:t>
      </w:r>
    </w:p>
    <w:p w14:paraId="79A1539E" w14:textId="487272BF" w:rsidR="005E5543" w:rsidRPr="00252F3E" w:rsidRDefault="00B00716"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The UnitedHealthcare Group </w:t>
      </w:r>
      <w:r w:rsidR="00252F3E">
        <w:rPr>
          <w:rFonts w:ascii="Times New Roman" w:hAnsi="Times New Roman" w:cs="Times New Roman"/>
          <w:sz w:val="24"/>
          <w:szCs w:val="24"/>
        </w:rPr>
        <w:t>meets</w:t>
      </w:r>
      <w:r w:rsidRPr="00252F3E">
        <w:rPr>
          <w:rFonts w:ascii="Times New Roman" w:hAnsi="Times New Roman" w:cs="Times New Roman"/>
          <w:sz w:val="24"/>
          <w:szCs w:val="24"/>
        </w:rPr>
        <w:t xml:space="preserve"> all client requirements since </w:t>
      </w:r>
      <w:r w:rsidR="00252F3E">
        <w:rPr>
          <w:rFonts w:ascii="Times New Roman" w:hAnsi="Times New Roman" w:cs="Times New Roman"/>
          <w:sz w:val="24"/>
          <w:szCs w:val="24"/>
        </w:rPr>
        <w:t>a noteworthy financial capacity underpins it,</w:t>
      </w:r>
      <w:r w:rsidRPr="00252F3E">
        <w:rPr>
          <w:rFonts w:ascii="Times New Roman" w:hAnsi="Times New Roman" w:cs="Times New Roman"/>
          <w:sz w:val="24"/>
          <w:szCs w:val="24"/>
        </w:rPr>
        <w:t xml:space="preserve"> and remains steadfast in its commitment to providing exemplary services to its clientele. Moreover, it offers Medicare and retirement plans tailored for senior citizens in the community. The program serves approximately 12.5 million elderly individuals and eligible participants in the Medicare and retirement program. </w:t>
      </w:r>
      <w:r w:rsidR="002E294F" w:rsidRPr="00252F3E">
        <w:rPr>
          <w:rFonts w:ascii="Times New Roman" w:hAnsi="Times New Roman" w:cs="Times New Roman"/>
          <w:sz w:val="24"/>
          <w:szCs w:val="24"/>
        </w:rPr>
        <w:t>Furthermore, the organization enhances affordability by curtailing premium payments and adjusting them based on the patient</w:t>
      </w:r>
      <w:r w:rsidR="00252F3E">
        <w:rPr>
          <w:rFonts w:ascii="Times New Roman" w:hAnsi="Times New Roman" w:cs="Times New Roman"/>
          <w:sz w:val="24"/>
          <w:szCs w:val="24"/>
        </w:rPr>
        <w:t>'</w:t>
      </w:r>
      <w:r w:rsidR="002E294F" w:rsidRPr="00252F3E">
        <w:rPr>
          <w:rFonts w:ascii="Times New Roman" w:hAnsi="Times New Roman" w:cs="Times New Roman"/>
          <w:sz w:val="24"/>
          <w:szCs w:val="24"/>
        </w:rPr>
        <w:t>s income levels a</w:t>
      </w:r>
      <w:r w:rsidR="00252F3E">
        <w:rPr>
          <w:rFonts w:ascii="Times New Roman" w:hAnsi="Times New Roman" w:cs="Times New Roman"/>
          <w:sz w:val="24"/>
          <w:szCs w:val="24"/>
        </w:rPr>
        <w:t>nd</w:t>
      </w:r>
      <w:r w:rsidR="002E294F" w:rsidRPr="00252F3E">
        <w:rPr>
          <w:rFonts w:ascii="Times New Roman" w:hAnsi="Times New Roman" w:cs="Times New Roman"/>
          <w:sz w:val="24"/>
          <w:szCs w:val="24"/>
        </w:rPr>
        <w:t xml:space="preserve"> </w:t>
      </w:r>
      <w:r w:rsidR="00252F3E">
        <w:rPr>
          <w:rFonts w:ascii="Times New Roman" w:hAnsi="Times New Roman" w:cs="Times New Roman"/>
          <w:sz w:val="24"/>
          <w:szCs w:val="24"/>
        </w:rPr>
        <w:t>risk exposure (UHC, 2019)</w:t>
      </w:r>
      <w:r w:rsidR="002E294F" w:rsidRPr="00252F3E">
        <w:rPr>
          <w:rFonts w:ascii="Times New Roman" w:hAnsi="Times New Roman" w:cs="Times New Roman"/>
          <w:sz w:val="24"/>
          <w:szCs w:val="24"/>
        </w:rPr>
        <w:t xml:space="preserve">. </w:t>
      </w:r>
      <w:r w:rsidR="002E294F" w:rsidRPr="00252F3E">
        <w:rPr>
          <w:rFonts w:ascii="Times New Roman" w:hAnsi="Times New Roman" w:cs="Times New Roman"/>
          <w:sz w:val="24"/>
          <w:szCs w:val="24"/>
        </w:rPr>
        <w:t>For instance, it evaluates various conditions</w:t>
      </w:r>
      <w:r w:rsidR="006A1958" w:rsidRPr="00252F3E">
        <w:rPr>
          <w:rFonts w:ascii="Times New Roman" w:hAnsi="Times New Roman" w:cs="Times New Roman"/>
          <w:sz w:val="24"/>
          <w:szCs w:val="24"/>
        </w:rPr>
        <w:t xml:space="preserve"> such as cancer enabling pilot programs to undergo annual analysis and discourse</w:t>
      </w:r>
      <w:r w:rsidR="00864551" w:rsidRPr="00252F3E">
        <w:rPr>
          <w:rFonts w:ascii="Times New Roman" w:hAnsi="Times New Roman" w:cs="Times New Roman"/>
          <w:sz w:val="24"/>
          <w:szCs w:val="24"/>
        </w:rPr>
        <w:t>s</w:t>
      </w:r>
      <w:r w:rsidR="006A1958" w:rsidRPr="00252F3E">
        <w:rPr>
          <w:rFonts w:ascii="Times New Roman" w:hAnsi="Times New Roman" w:cs="Times New Roman"/>
          <w:sz w:val="24"/>
          <w:szCs w:val="24"/>
        </w:rPr>
        <w:t xml:space="preserve"> to develop the set standard for bundled payments. </w:t>
      </w:r>
      <w:r w:rsidR="00252F3E">
        <w:rPr>
          <w:rFonts w:ascii="Times New Roman" w:hAnsi="Times New Roman" w:cs="Times New Roman"/>
          <w:sz w:val="24"/>
          <w:szCs w:val="24"/>
        </w:rPr>
        <w:t>UnitedHealthcare structures t</w:t>
      </w:r>
      <w:r w:rsidR="00A327C1" w:rsidRPr="00252F3E">
        <w:rPr>
          <w:rFonts w:ascii="Times New Roman" w:hAnsi="Times New Roman" w:cs="Times New Roman"/>
          <w:sz w:val="24"/>
          <w:szCs w:val="24"/>
        </w:rPr>
        <w:t xml:space="preserve">hese </w:t>
      </w:r>
      <w:r w:rsidR="00F10970" w:rsidRPr="00252F3E">
        <w:rPr>
          <w:rFonts w:ascii="Times New Roman" w:hAnsi="Times New Roman" w:cs="Times New Roman"/>
          <w:sz w:val="24"/>
          <w:szCs w:val="24"/>
        </w:rPr>
        <w:t xml:space="preserve">payments </w:t>
      </w:r>
      <w:r w:rsidR="00F10970" w:rsidRPr="00252F3E">
        <w:rPr>
          <w:rFonts w:ascii="Times New Roman" w:hAnsi="Times New Roman" w:cs="Times New Roman"/>
          <w:sz w:val="24"/>
          <w:szCs w:val="24"/>
        </w:rPr>
        <w:t>around the predetermined fee, which encompasses drug reimbursement costs and the actual expenses of the drugs themselves</w:t>
      </w:r>
      <w:r w:rsidR="00252F3E">
        <w:rPr>
          <w:rFonts w:ascii="Times New Roman" w:hAnsi="Times New Roman" w:cs="Times New Roman"/>
          <w:sz w:val="24"/>
          <w:szCs w:val="24"/>
        </w:rPr>
        <w:t xml:space="preserve"> (Spinks et al., 2018)</w:t>
      </w:r>
      <w:r w:rsidR="00F10970" w:rsidRPr="00252F3E">
        <w:rPr>
          <w:rFonts w:ascii="Times New Roman" w:hAnsi="Times New Roman" w:cs="Times New Roman"/>
          <w:sz w:val="24"/>
          <w:szCs w:val="24"/>
        </w:rPr>
        <w:t xml:space="preserve">. </w:t>
      </w:r>
      <w:r w:rsidRPr="00252F3E">
        <w:rPr>
          <w:rFonts w:ascii="Times New Roman" w:hAnsi="Times New Roman" w:cs="Times New Roman"/>
          <w:sz w:val="24"/>
          <w:szCs w:val="24"/>
        </w:rPr>
        <w:t xml:space="preserve">These initiatives cater to community members who </w:t>
      </w:r>
      <w:r w:rsidR="00252F3E">
        <w:rPr>
          <w:rFonts w:ascii="Times New Roman" w:hAnsi="Times New Roman" w:cs="Times New Roman"/>
          <w:sz w:val="24"/>
          <w:szCs w:val="24"/>
        </w:rPr>
        <w:t>benefit from the organization's</w:t>
      </w:r>
      <w:r w:rsidRPr="00252F3E">
        <w:rPr>
          <w:rFonts w:ascii="Times New Roman" w:hAnsi="Times New Roman" w:cs="Times New Roman"/>
          <w:sz w:val="24"/>
          <w:szCs w:val="24"/>
        </w:rPr>
        <w:t xml:space="preserve"> services. Suffice it to say </w:t>
      </w:r>
      <w:r w:rsidR="00F10970" w:rsidRPr="00252F3E">
        <w:rPr>
          <w:rFonts w:ascii="Times New Roman" w:hAnsi="Times New Roman" w:cs="Times New Roman"/>
          <w:sz w:val="24"/>
          <w:szCs w:val="24"/>
        </w:rPr>
        <w:t>UnitedHealthcare Group</w:t>
      </w:r>
      <w:r w:rsidRPr="00252F3E">
        <w:rPr>
          <w:rFonts w:ascii="Times New Roman" w:hAnsi="Times New Roman" w:cs="Times New Roman"/>
          <w:sz w:val="24"/>
          <w:szCs w:val="24"/>
        </w:rPr>
        <w:t xml:space="preserve"> </w:t>
      </w:r>
      <w:r w:rsidR="00252F3E">
        <w:rPr>
          <w:rFonts w:ascii="Times New Roman" w:hAnsi="Times New Roman" w:cs="Times New Roman"/>
          <w:sz w:val="24"/>
          <w:szCs w:val="24"/>
        </w:rPr>
        <w:t>strives to advance</w:t>
      </w:r>
      <w:r w:rsidRPr="00252F3E">
        <w:rPr>
          <w:rFonts w:ascii="Times New Roman" w:hAnsi="Times New Roman" w:cs="Times New Roman"/>
          <w:sz w:val="24"/>
          <w:szCs w:val="24"/>
        </w:rPr>
        <w:t xml:space="preserve"> a contemporary and efficient healthcare system by enhancing accessibility, affordability, results, and interactions.</w:t>
      </w:r>
    </w:p>
    <w:p w14:paraId="2D294BDA" w14:textId="049A22AD" w:rsidR="00E420D6" w:rsidRPr="00252F3E" w:rsidRDefault="00E420D6"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Strategic Plan</w:t>
      </w:r>
    </w:p>
    <w:p w14:paraId="53672DA5" w14:textId="6062A768" w:rsidR="00252F3E" w:rsidRDefault="002410EA"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UnitedHealthcare Group</w:t>
      </w:r>
      <w:r w:rsidR="00252F3E">
        <w:rPr>
          <w:rFonts w:ascii="Times New Roman" w:hAnsi="Times New Roman" w:cs="Times New Roman"/>
          <w:sz w:val="24"/>
          <w:szCs w:val="24"/>
        </w:rPr>
        <w:t>'</w:t>
      </w:r>
      <w:r w:rsidRPr="00252F3E">
        <w:rPr>
          <w:rFonts w:ascii="Times New Roman" w:hAnsi="Times New Roman" w:cs="Times New Roman"/>
          <w:sz w:val="24"/>
          <w:szCs w:val="24"/>
        </w:rPr>
        <w:t xml:space="preserve">s tactical plan involves pertinent </w:t>
      </w:r>
      <w:r w:rsidR="00B10A52" w:rsidRPr="00252F3E">
        <w:rPr>
          <w:rFonts w:ascii="Times New Roman" w:hAnsi="Times New Roman" w:cs="Times New Roman"/>
          <w:sz w:val="24"/>
          <w:szCs w:val="24"/>
        </w:rPr>
        <w:t xml:space="preserve">rudiments such as nurse staffing, network development, resource management blueprint, and patient satisfaction. Notably, </w:t>
      </w:r>
      <w:r w:rsidR="00461159" w:rsidRPr="00252F3E">
        <w:rPr>
          <w:rFonts w:ascii="Times New Roman" w:hAnsi="Times New Roman" w:cs="Times New Roman"/>
          <w:sz w:val="24"/>
          <w:szCs w:val="24"/>
        </w:rPr>
        <w:t xml:space="preserve">the </w:t>
      </w:r>
      <w:r w:rsidR="006F683A" w:rsidRPr="00252F3E">
        <w:rPr>
          <w:rFonts w:ascii="Times New Roman" w:hAnsi="Times New Roman" w:cs="Times New Roman"/>
          <w:sz w:val="24"/>
          <w:szCs w:val="24"/>
        </w:rPr>
        <w:t>group</w:t>
      </w:r>
      <w:r w:rsidR="00252F3E">
        <w:rPr>
          <w:rFonts w:ascii="Times New Roman" w:hAnsi="Times New Roman" w:cs="Times New Roman"/>
          <w:sz w:val="24"/>
          <w:szCs w:val="24"/>
        </w:rPr>
        <w:t>'</w:t>
      </w:r>
      <w:r w:rsidR="006F683A" w:rsidRPr="00252F3E">
        <w:rPr>
          <w:rFonts w:ascii="Times New Roman" w:hAnsi="Times New Roman" w:cs="Times New Roman"/>
          <w:sz w:val="24"/>
          <w:szCs w:val="24"/>
        </w:rPr>
        <w:t xml:space="preserve">s </w:t>
      </w:r>
      <w:r w:rsidR="00252F3E">
        <w:rPr>
          <w:rFonts w:ascii="Times New Roman" w:hAnsi="Times New Roman" w:cs="Times New Roman"/>
          <w:sz w:val="24"/>
          <w:szCs w:val="24"/>
        </w:rPr>
        <w:t>goal</w:t>
      </w:r>
      <w:r w:rsidR="006F683A" w:rsidRPr="00252F3E">
        <w:rPr>
          <w:rFonts w:ascii="Times New Roman" w:hAnsi="Times New Roman" w:cs="Times New Roman"/>
          <w:sz w:val="24"/>
          <w:szCs w:val="24"/>
        </w:rPr>
        <w:t xml:space="preserve"> regarding </w:t>
      </w:r>
      <w:r w:rsidR="00B10A52" w:rsidRPr="00252F3E">
        <w:rPr>
          <w:rFonts w:ascii="Times New Roman" w:hAnsi="Times New Roman" w:cs="Times New Roman"/>
          <w:sz w:val="24"/>
          <w:szCs w:val="24"/>
        </w:rPr>
        <w:t xml:space="preserve">patient satisfaction </w:t>
      </w:r>
      <w:r w:rsidR="006F683A" w:rsidRPr="00252F3E">
        <w:rPr>
          <w:rFonts w:ascii="Times New Roman" w:hAnsi="Times New Roman" w:cs="Times New Roman"/>
          <w:sz w:val="24"/>
          <w:szCs w:val="24"/>
        </w:rPr>
        <w:t xml:space="preserve">is </w:t>
      </w:r>
      <w:r w:rsidR="00252F3E">
        <w:rPr>
          <w:rFonts w:ascii="Times New Roman" w:hAnsi="Times New Roman" w:cs="Times New Roman"/>
          <w:sz w:val="24"/>
          <w:szCs w:val="24"/>
        </w:rPr>
        <w:t>establishing</w:t>
      </w:r>
      <w:r w:rsidR="006F683A" w:rsidRPr="00252F3E">
        <w:rPr>
          <w:rFonts w:ascii="Times New Roman" w:hAnsi="Times New Roman" w:cs="Times New Roman"/>
          <w:sz w:val="24"/>
          <w:szCs w:val="24"/>
        </w:rPr>
        <w:t xml:space="preserve"> wide-ranging facilities that provide safe and top-notch care services to all their diverse patients</w:t>
      </w:r>
      <w:r w:rsidR="009D147A" w:rsidRPr="00252F3E">
        <w:rPr>
          <w:rFonts w:ascii="Times New Roman" w:hAnsi="Times New Roman" w:cs="Times New Roman"/>
          <w:sz w:val="24"/>
          <w:szCs w:val="24"/>
        </w:rPr>
        <w:t>. Therefore</w:t>
      </w:r>
      <w:r w:rsidR="002B50F8" w:rsidRPr="00252F3E">
        <w:rPr>
          <w:rFonts w:ascii="Times New Roman" w:hAnsi="Times New Roman" w:cs="Times New Roman"/>
          <w:sz w:val="24"/>
          <w:szCs w:val="24"/>
        </w:rPr>
        <w:t>, th</w:t>
      </w:r>
      <w:r w:rsidR="00252F3E">
        <w:rPr>
          <w:rFonts w:ascii="Times New Roman" w:hAnsi="Times New Roman" w:cs="Times New Roman"/>
          <w:sz w:val="24"/>
          <w:szCs w:val="24"/>
        </w:rPr>
        <w:t>e organization can augment efficiency through pilot programs</w:t>
      </w:r>
      <w:r w:rsidR="002B50F8" w:rsidRPr="00252F3E">
        <w:rPr>
          <w:rFonts w:ascii="Times New Roman" w:hAnsi="Times New Roman" w:cs="Times New Roman"/>
          <w:sz w:val="24"/>
          <w:szCs w:val="24"/>
        </w:rPr>
        <w:t xml:space="preserve"> and </w:t>
      </w:r>
      <w:r w:rsidR="009703E0" w:rsidRPr="00252F3E">
        <w:rPr>
          <w:rFonts w:ascii="Times New Roman" w:hAnsi="Times New Roman" w:cs="Times New Roman"/>
          <w:sz w:val="24"/>
          <w:szCs w:val="24"/>
        </w:rPr>
        <w:t>deliver</w:t>
      </w:r>
      <w:r w:rsidR="002B50F8" w:rsidRPr="00252F3E">
        <w:rPr>
          <w:rFonts w:ascii="Times New Roman" w:hAnsi="Times New Roman" w:cs="Times New Roman"/>
          <w:sz w:val="24"/>
          <w:szCs w:val="24"/>
        </w:rPr>
        <w:t xml:space="preserve"> germane patient care to ensure </w:t>
      </w:r>
      <w:r w:rsidR="009703E0" w:rsidRPr="00252F3E">
        <w:rPr>
          <w:rFonts w:ascii="Times New Roman" w:hAnsi="Times New Roman" w:cs="Times New Roman"/>
          <w:sz w:val="24"/>
          <w:szCs w:val="24"/>
        </w:rPr>
        <w:t xml:space="preserve">a </w:t>
      </w:r>
      <w:r w:rsidR="002B50F8" w:rsidRPr="00252F3E">
        <w:rPr>
          <w:rFonts w:ascii="Times New Roman" w:hAnsi="Times New Roman" w:cs="Times New Roman"/>
          <w:sz w:val="24"/>
          <w:szCs w:val="24"/>
        </w:rPr>
        <w:t xml:space="preserve">seamless flow of </w:t>
      </w:r>
      <w:r w:rsidR="009D147A" w:rsidRPr="00252F3E">
        <w:rPr>
          <w:rFonts w:ascii="Times New Roman" w:hAnsi="Times New Roman" w:cs="Times New Roman"/>
          <w:sz w:val="24"/>
          <w:szCs w:val="24"/>
        </w:rPr>
        <w:t xml:space="preserve">patient needs such as medication and treatment. </w:t>
      </w:r>
      <w:r w:rsidR="00252F3E" w:rsidRPr="00252F3E">
        <w:rPr>
          <w:rFonts w:ascii="Times New Roman" w:hAnsi="Times New Roman" w:cs="Times New Roman"/>
          <w:sz w:val="24"/>
          <w:szCs w:val="24"/>
        </w:rPr>
        <w:t>Implementing</w:t>
      </w:r>
      <w:r w:rsidR="00252F3E" w:rsidRPr="00252F3E">
        <w:rPr>
          <w:rFonts w:ascii="Times New Roman" w:hAnsi="Times New Roman" w:cs="Times New Roman"/>
          <w:sz w:val="24"/>
          <w:szCs w:val="24"/>
        </w:rPr>
        <w:t xml:space="preserve"> telehealth options </w:t>
      </w:r>
      <w:r w:rsidR="00252F3E" w:rsidRPr="00252F3E">
        <w:rPr>
          <w:rFonts w:ascii="Times New Roman" w:hAnsi="Times New Roman" w:cs="Times New Roman"/>
          <w:sz w:val="24"/>
          <w:szCs w:val="24"/>
        </w:rPr>
        <w:t>can</w:t>
      </w:r>
      <w:r w:rsidR="00252F3E" w:rsidRPr="00252F3E">
        <w:rPr>
          <w:rFonts w:ascii="Times New Roman" w:hAnsi="Times New Roman" w:cs="Times New Roman"/>
          <w:sz w:val="24"/>
          <w:szCs w:val="24"/>
        </w:rPr>
        <w:t xml:space="preserve"> improve patient convenience and satisfaction</w:t>
      </w:r>
      <w:r w:rsidR="00252F3E">
        <w:rPr>
          <w:rFonts w:ascii="Times New Roman" w:hAnsi="Times New Roman" w:cs="Times New Roman"/>
          <w:sz w:val="24"/>
          <w:szCs w:val="24"/>
        </w:rPr>
        <w:t xml:space="preserve"> (Rasouli et al., 2020)</w:t>
      </w:r>
      <w:r w:rsidR="00252F3E" w:rsidRPr="00252F3E">
        <w:rPr>
          <w:rFonts w:ascii="Times New Roman" w:hAnsi="Times New Roman" w:cs="Times New Roman"/>
          <w:sz w:val="24"/>
          <w:szCs w:val="24"/>
        </w:rPr>
        <w:t xml:space="preserve">. </w:t>
      </w:r>
      <w:r w:rsidR="009D147A" w:rsidRPr="00252F3E">
        <w:rPr>
          <w:rFonts w:ascii="Times New Roman" w:hAnsi="Times New Roman" w:cs="Times New Roman"/>
          <w:sz w:val="24"/>
          <w:szCs w:val="24"/>
        </w:rPr>
        <w:t xml:space="preserve">Furthermore, </w:t>
      </w:r>
      <w:r w:rsidR="00772974" w:rsidRPr="00252F3E">
        <w:rPr>
          <w:rFonts w:ascii="Times New Roman" w:hAnsi="Times New Roman" w:cs="Times New Roman"/>
          <w:sz w:val="24"/>
          <w:szCs w:val="24"/>
        </w:rPr>
        <w:t xml:space="preserve">the UnitedHealthcare group </w:t>
      </w:r>
      <w:r w:rsidR="006A0881" w:rsidRPr="00252F3E">
        <w:rPr>
          <w:rFonts w:ascii="Times New Roman" w:hAnsi="Times New Roman" w:cs="Times New Roman"/>
          <w:sz w:val="24"/>
          <w:szCs w:val="24"/>
        </w:rPr>
        <w:t xml:space="preserve">acknowledges that its nursing workforce is the linchpin to high-quality patient care. As such, it </w:t>
      </w:r>
      <w:r w:rsidR="00772974" w:rsidRPr="00252F3E">
        <w:rPr>
          <w:rFonts w:ascii="Times New Roman" w:hAnsi="Times New Roman" w:cs="Times New Roman"/>
          <w:sz w:val="24"/>
          <w:szCs w:val="24"/>
        </w:rPr>
        <w:t>has espoused a</w:t>
      </w:r>
      <w:r w:rsidR="006A0881" w:rsidRPr="00252F3E">
        <w:rPr>
          <w:rFonts w:ascii="Times New Roman" w:hAnsi="Times New Roman" w:cs="Times New Roman"/>
          <w:sz w:val="24"/>
          <w:szCs w:val="24"/>
        </w:rPr>
        <w:t xml:space="preserve">n </w:t>
      </w:r>
      <w:r w:rsidR="00772974" w:rsidRPr="00252F3E">
        <w:rPr>
          <w:rFonts w:ascii="Times New Roman" w:hAnsi="Times New Roman" w:cs="Times New Roman"/>
          <w:sz w:val="24"/>
          <w:szCs w:val="24"/>
        </w:rPr>
        <w:t xml:space="preserve">approach tailored to enhance the </w:t>
      </w:r>
      <w:r w:rsidR="00A644CD" w:rsidRPr="00252F3E">
        <w:rPr>
          <w:rFonts w:ascii="Times New Roman" w:hAnsi="Times New Roman" w:cs="Times New Roman"/>
          <w:sz w:val="24"/>
          <w:szCs w:val="24"/>
        </w:rPr>
        <w:t>competence</w:t>
      </w:r>
      <w:r w:rsidR="00772974" w:rsidRPr="00252F3E">
        <w:rPr>
          <w:rFonts w:ascii="Times New Roman" w:hAnsi="Times New Roman" w:cs="Times New Roman"/>
          <w:sz w:val="24"/>
          <w:szCs w:val="24"/>
        </w:rPr>
        <w:t xml:space="preserve"> </w:t>
      </w:r>
      <w:r w:rsidR="00A644CD" w:rsidRPr="00252F3E">
        <w:rPr>
          <w:rFonts w:ascii="Times New Roman" w:hAnsi="Times New Roman" w:cs="Times New Roman"/>
          <w:sz w:val="24"/>
          <w:szCs w:val="24"/>
        </w:rPr>
        <w:t>for</w:t>
      </w:r>
      <w:r w:rsidR="00772974" w:rsidRPr="00252F3E">
        <w:rPr>
          <w:rFonts w:ascii="Times New Roman" w:hAnsi="Times New Roman" w:cs="Times New Roman"/>
          <w:sz w:val="24"/>
          <w:szCs w:val="24"/>
        </w:rPr>
        <w:t xml:space="preserve"> care provision</w:t>
      </w:r>
      <w:r w:rsidR="00252F3E">
        <w:rPr>
          <w:rFonts w:ascii="Times New Roman" w:hAnsi="Times New Roman" w:cs="Times New Roman"/>
          <w:sz w:val="24"/>
          <w:szCs w:val="24"/>
        </w:rPr>
        <w:t>. It</w:t>
      </w:r>
      <w:r w:rsidR="006A0881" w:rsidRPr="00252F3E">
        <w:rPr>
          <w:rFonts w:ascii="Times New Roman" w:hAnsi="Times New Roman" w:cs="Times New Roman"/>
          <w:sz w:val="24"/>
          <w:szCs w:val="24"/>
        </w:rPr>
        <w:t xml:space="preserve"> encompasses </w:t>
      </w:r>
      <w:r w:rsidR="00D63C56" w:rsidRPr="00252F3E">
        <w:rPr>
          <w:rFonts w:ascii="Times New Roman" w:hAnsi="Times New Roman" w:cs="Times New Roman"/>
          <w:sz w:val="24"/>
          <w:szCs w:val="24"/>
        </w:rPr>
        <w:t xml:space="preserve">liaising with nursing institutions and employing graduate nurses to address the poor nursing shortage. </w:t>
      </w:r>
    </w:p>
    <w:p w14:paraId="07D53245" w14:textId="0B906132" w:rsidR="007F0A43" w:rsidRPr="00252F3E" w:rsidRDefault="008B769A"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By employing and training newly hired nurses, </w:t>
      </w:r>
      <w:r w:rsidR="00D63C56" w:rsidRPr="00252F3E">
        <w:rPr>
          <w:rFonts w:ascii="Times New Roman" w:hAnsi="Times New Roman" w:cs="Times New Roman"/>
          <w:sz w:val="24"/>
          <w:szCs w:val="24"/>
        </w:rPr>
        <w:t>the organization</w:t>
      </w:r>
      <w:r w:rsidRPr="00252F3E">
        <w:rPr>
          <w:rFonts w:ascii="Times New Roman" w:hAnsi="Times New Roman" w:cs="Times New Roman"/>
          <w:sz w:val="24"/>
          <w:szCs w:val="24"/>
        </w:rPr>
        <w:t xml:space="preserve"> </w:t>
      </w:r>
      <w:r w:rsidR="00B96EDE" w:rsidRPr="00252F3E">
        <w:rPr>
          <w:rFonts w:ascii="Times New Roman" w:hAnsi="Times New Roman" w:cs="Times New Roman"/>
          <w:sz w:val="24"/>
          <w:szCs w:val="24"/>
        </w:rPr>
        <w:t>can achieve</w:t>
      </w:r>
      <w:r w:rsidRPr="00252F3E">
        <w:rPr>
          <w:rFonts w:ascii="Times New Roman" w:hAnsi="Times New Roman" w:cs="Times New Roman"/>
          <w:sz w:val="24"/>
          <w:szCs w:val="24"/>
        </w:rPr>
        <w:t xml:space="preserve"> its </w:t>
      </w:r>
      <w:r w:rsidR="00D63C56" w:rsidRPr="00252F3E">
        <w:rPr>
          <w:rFonts w:ascii="Times New Roman" w:hAnsi="Times New Roman" w:cs="Times New Roman"/>
          <w:sz w:val="24"/>
          <w:szCs w:val="24"/>
        </w:rPr>
        <w:t xml:space="preserve">mission and set objectives </w:t>
      </w:r>
      <w:r w:rsidR="00252F3E">
        <w:rPr>
          <w:rFonts w:ascii="Times New Roman" w:hAnsi="Times New Roman" w:cs="Times New Roman"/>
          <w:sz w:val="24"/>
          <w:szCs w:val="24"/>
        </w:rPr>
        <w:t>to maintain</w:t>
      </w:r>
      <w:r w:rsidRPr="00252F3E">
        <w:rPr>
          <w:rFonts w:ascii="Times New Roman" w:hAnsi="Times New Roman" w:cs="Times New Roman"/>
          <w:sz w:val="24"/>
          <w:szCs w:val="24"/>
        </w:rPr>
        <w:t xml:space="preserve"> a robust nurse-to-patient ratio to avoid nurse fatigue</w:t>
      </w:r>
      <w:r w:rsidR="000E2681" w:rsidRPr="00252F3E">
        <w:rPr>
          <w:rFonts w:ascii="Times New Roman" w:hAnsi="Times New Roman" w:cs="Times New Roman"/>
          <w:sz w:val="24"/>
          <w:szCs w:val="24"/>
        </w:rPr>
        <w:t xml:space="preserve"> and suboptimal </w:t>
      </w:r>
      <w:r w:rsidR="00D63C56" w:rsidRPr="00252F3E">
        <w:rPr>
          <w:rFonts w:ascii="Times New Roman" w:hAnsi="Times New Roman" w:cs="Times New Roman"/>
          <w:sz w:val="24"/>
          <w:szCs w:val="24"/>
        </w:rPr>
        <w:t>patient outcomes</w:t>
      </w:r>
      <w:r w:rsidR="00252F3E">
        <w:rPr>
          <w:rFonts w:ascii="Times New Roman" w:hAnsi="Times New Roman" w:cs="Times New Roman"/>
          <w:sz w:val="24"/>
          <w:szCs w:val="24"/>
        </w:rPr>
        <w:t xml:space="preserve"> </w:t>
      </w:r>
      <w:r w:rsidR="00252F3E">
        <w:rPr>
          <w:rFonts w:ascii="Times New Roman" w:hAnsi="Times New Roman" w:cs="Times New Roman"/>
          <w:sz w:val="24"/>
          <w:szCs w:val="24"/>
        </w:rPr>
        <w:t>(Rasouli et al., 2020)</w:t>
      </w:r>
      <w:r w:rsidR="00D63C56" w:rsidRPr="00252F3E">
        <w:rPr>
          <w:rFonts w:ascii="Times New Roman" w:hAnsi="Times New Roman" w:cs="Times New Roman"/>
          <w:sz w:val="24"/>
          <w:szCs w:val="24"/>
        </w:rPr>
        <w:t>.</w:t>
      </w:r>
      <w:r w:rsidR="000E2681" w:rsidRPr="00252F3E">
        <w:rPr>
          <w:rFonts w:ascii="Times New Roman" w:hAnsi="Times New Roman" w:cs="Times New Roman"/>
          <w:sz w:val="24"/>
          <w:szCs w:val="24"/>
        </w:rPr>
        <w:t xml:space="preserve"> </w:t>
      </w:r>
      <w:r w:rsidR="00252F3E">
        <w:rPr>
          <w:rFonts w:ascii="Times New Roman" w:hAnsi="Times New Roman" w:cs="Times New Roman"/>
          <w:sz w:val="24"/>
          <w:szCs w:val="24"/>
        </w:rPr>
        <w:t>Regarding</w:t>
      </w:r>
      <w:r w:rsidR="00252F3E" w:rsidRPr="00252F3E">
        <w:rPr>
          <w:rFonts w:ascii="Times New Roman" w:hAnsi="Times New Roman" w:cs="Times New Roman"/>
          <w:sz w:val="24"/>
          <w:szCs w:val="24"/>
        </w:rPr>
        <w:t xml:space="preserve"> resource management, the group can optimize operational processes and utilize data-driven insights to allocate resources efficiently. Thus, digital solutions can streamline administrative tasks</w:t>
      </w:r>
      <w:r w:rsidR="00252F3E" w:rsidRPr="00252F3E">
        <w:rPr>
          <w:rFonts w:ascii="Times New Roman" w:hAnsi="Times New Roman" w:cs="Times New Roman"/>
          <w:sz w:val="24"/>
          <w:szCs w:val="24"/>
        </w:rPr>
        <w:t>, making</w:t>
      </w:r>
      <w:r w:rsidR="00252F3E" w:rsidRPr="00252F3E">
        <w:rPr>
          <w:rFonts w:ascii="Times New Roman" w:hAnsi="Times New Roman" w:cs="Times New Roman"/>
          <w:sz w:val="24"/>
          <w:szCs w:val="24"/>
        </w:rPr>
        <w:t xml:space="preserve"> it easier to run distinct departments autonomously.</w:t>
      </w:r>
      <w:r w:rsidR="00390331" w:rsidRPr="00252F3E">
        <w:rPr>
          <w:rFonts w:ascii="Times New Roman" w:hAnsi="Times New Roman" w:cs="Times New Roman"/>
          <w:sz w:val="24"/>
          <w:szCs w:val="24"/>
        </w:rPr>
        <w:t xml:space="preserve"> In addition, UnitedHealthcare </w:t>
      </w:r>
      <w:r w:rsidR="00E154E4" w:rsidRPr="00252F3E">
        <w:rPr>
          <w:rFonts w:ascii="Times New Roman" w:hAnsi="Times New Roman" w:cs="Times New Roman"/>
          <w:sz w:val="24"/>
          <w:szCs w:val="24"/>
        </w:rPr>
        <w:t>G</w:t>
      </w:r>
      <w:r w:rsidR="00390331" w:rsidRPr="00252F3E">
        <w:rPr>
          <w:rFonts w:ascii="Times New Roman" w:hAnsi="Times New Roman" w:cs="Times New Roman"/>
          <w:sz w:val="24"/>
          <w:szCs w:val="24"/>
        </w:rPr>
        <w:t xml:space="preserve">roup </w:t>
      </w:r>
      <w:r w:rsidR="00E617EB" w:rsidRPr="00252F3E">
        <w:rPr>
          <w:rFonts w:ascii="Times New Roman" w:hAnsi="Times New Roman" w:cs="Times New Roman"/>
          <w:sz w:val="24"/>
          <w:szCs w:val="24"/>
        </w:rPr>
        <w:t>acquires medication through an efficacious approach and provides services to cover the cost and profit</w:t>
      </w:r>
      <w:r w:rsidR="00252F3E">
        <w:rPr>
          <w:rFonts w:ascii="Times New Roman" w:hAnsi="Times New Roman" w:cs="Times New Roman"/>
          <w:sz w:val="24"/>
          <w:szCs w:val="24"/>
        </w:rPr>
        <w:t xml:space="preserve"> </w:t>
      </w:r>
      <w:r w:rsidR="00252F3E">
        <w:rPr>
          <w:rFonts w:ascii="Times New Roman" w:hAnsi="Times New Roman" w:cs="Times New Roman"/>
          <w:sz w:val="24"/>
          <w:szCs w:val="24"/>
        </w:rPr>
        <w:t>(UHC, 2019)</w:t>
      </w:r>
      <w:r w:rsidR="00E617EB" w:rsidRPr="00252F3E">
        <w:rPr>
          <w:rFonts w:ascii="Times New Roman" w:hAnsi="Times New Roman" w:cs="Times New Roman"/>
          <w:sz w:val="24"/>
          <w:szCs w:val="24"/>
        </w:rPr>
        <w:t xml:space="preserve">. </w:t>
      </w:r>
      <w:r w:rsidR="00E617EB" w:rsidRPr="00252F3E">
        <w:rPr>
          <w:rFonts w:ascii="Times New Roman" w:hAnsi="Times New Roman" w:cs="Times New Roman"/>
          <w:sz w:val="24"/>
          <w:szCs w:val="24"/>
        </w:rPr>
        <w:t xml:space="preserve">As a result, this plan </w:t>
      </w:r>
      <w:r w:rsidR="00E154E4" w:rsidRPr="00252F3E">
        <w:rPr>
          <w:rFonts w:ascii="Times New Roman" w:hAnsi="Times New Roman" w:cs="Times New Roman"/>
          <w:sz w:val="24"/>
          <w:szCs w:val="24"/>
        </w:rPr>
        <w:t>decrease</w:t>
      </w:r>
      <w:r w:rsidR="00E617EB" w:rsidRPr="00252F3E">
        <w:rPr>
          <w:rFonts w:ascii="Times New Roman" w:hAnsi="Times New Roman" w:cs="Times New Roman"/>
          <w:sz w:val="24"/>
          <w:szCs w:val="24"/>
        </w:rPr>
        <w:t>s</w:t>
      </w:r>
      <w:r w:rsidR="00E154E4" w:rsidRPr="00252F3E">
        <w:rPr>
          <w:rFonts w:ascii="Times New Roman" w:hAnsi="Times New Roman" w:cs="Times New Roman"/>
          <w:sz w:val="24"/>
          <w:szCs w:val="24"/>
        </w:rPr>
        <w:t xml:space="preserve"> healthcare costs</w:t>
      </w:r>
      <w:r w:rsidR="001C6BA5" w:rsidRPr="00252F3E">
        <w:rPr>
          <w:rFonts w:ascii="Times New Roman" w:hAnsi="Times New Roman" w:cs="Times New Roman"/>
          <w:sz w:val="24"/>
          <w:szCs w:val="24"/>
        </w:rPr>
        <w:t xml:space="preserve"> and </w:t>
      </w:r>
      <w:r w:rsidR="00E617EB" w:rsidRPr="00252F3E">
        <w:rPr>
          <w:rFonts w:ascii="Times New Roman" w:hAnsi="Times New Roman" w:cs="Times New Roman"/>
          <w:sz w:val="24"/>
          <w:szCs w:val="24"/>
        </w:rPr>
        <w:t>improves</w:t>
      </w:r>
      <w:r w:rsidR="00E154E4" w:rsidRPr="00252F3E">
        <w:rPr>
          <w:rFonts w:ascii="Times New Roman" w:hAnsi="Times New Roman" w:cs="Times New Roman"/>
          <w:sz w:val="24"/>
          <w:szCs w:val="24"/>
        </w:rPr>
        <w:t xml:space="preserve"> </w:t>
      </w:r>
      <w:r w:rsidR="001C6BA5" w:rsidRPr="00252F3E">
        <w:rPr>
          <w:rFonts w:ascii="Times New Roman" w:hAnsi="Times New Roman" w:cs="Times New Roman"/>
          <w:sz w:val="24"/>
          <w:szCs w:val="24"/>
        </w:rPr>
        <w:t>resource</w:t>
      </w:r>
      <w:r w:rsidR="00E154E4" w:rsidRPr="00252F3E">
        <w:rPr>
          <w:rFonts w:ascii="Times New Roman" w:hAnsi="Times New Roman" w:cs="Times New Roman"/>
          <w:sz w:val="24"/>
          <w:szCs w:val="24"/>
        </w:rPr>
        <w:t xml:space="preserve"> management</w:t>
      </w:r>
      <w:r w:rsidR="001C6BA5" w:rsidRPr="00252F3E">
        <w:rPr>
          <w:rFonts w:ascii="Times New Roman" w:hAnsi="Times New Roman" w:cs="Times New Roman"/>
          <w:sz w:val="24"/>
          <w:szCs w:val="24"/>
        </w:rPr>
        <w:t xml:space="preserve">. </w:t>
      </w:r>
      <w:r w:rsidR="00252F3E">
        <w:rPr>
          <w:rFonts w:ascii="Times New Roman" w:hAnsi="Times New Roman" w:cs="Times New Roman"/>
          <w:sz w:val="24"/>
          <w:szCs w:val="24"/>
        </w:rPr>
        <w:t xml:space="preserve">The organization </w:t>
      </w:r>
      <w:r w:rsidR="00252F3E">
        <w:rPr>
          <w:rFonts w:ascii="Times New Roman" w:hAnsi="Times New Roman" w:cs="Times New Roman"/>
          <w:sz w:val="24"/>
          <w:szCs w:val="24"/>
          <w:lang w:val="en-KE"/>
        </w:rPr>
        <w:t>expands</w:t>
      </w:r>
      <w:r w:rsidR="00252F3E" w:rsidRPr="00F650A4">
        <w:rPr>
          <w:rFonts w:ascii="Times New Roman" w:hAnsi="Times New Roman" w:cs="Times New Roman"/>
          <w:sz w:val="24"/>
          <w:szCs w:val="24"/>
          <w:lang w:val="en-KE"/>
        </w:rPr>
        <w:t xml:space="preserve"> its provider network to enhance c</w:t>
      </w:r>
      <w:r w:rsidR="00252F3E">
        <w:rPr>
          <w:rFonts w:ascii="Times New Roman" w:hAnsi="Times New Roman" w:cs="Times New Roman"/>
          <w:sz w:val="24"/>
          <w:szCs w:val="24"/>
          <w:lang w:val="en-KE"/>
        </w:rPr>
        <w:t>ustomer coverage option</w:t>
      </w:r>
      <w:r w:rsidR="00252F3E" w:rsidRPr="00F650A4">
        <w:rPr>
          <w:rFonts w:ascii="Times New Roman" w:hAnsi="Times New Roman" w:cs="Times New Roman"/>
          <w:sz w:val="24"/>
          <w:szCs w:val="24"/>
          <w:lang w:val="en-KE"/>
        </w:rPr>
        <w:t>s</w:t>
      </w:r>
      <w:r w:rsidR="00252F3E">
        <w:rPr>
          <w:rFonts w:ascii="Times New Roman" w:hAnsi="Times New Roman" w:cs="Times New Roman"/>
          <w:sz w:val="24"/>
          <w:szCs w:val="24"/>
        </w:rPr>
        <w:t xml:space="preserve"> through</w:t>
      </w:r>
      <w:r w:rsidR="001C6BA5" w:rsidRPr="00252F3E">
        <w:rPr>
          <w:rFonts w:ascii="Times New Roman" w:hAnsi="Times New Roman" w:cs="Times New Roman"/>
          <w:sz w:val="24"/>
          <w:szCs w:val="24"/>
        </w:rPr>
        <w:t xml:space="preserve"> </w:t>
      </w:r>
      <w:r w:rsidR="00F27953" w:rsidRPr="00252F3E">
        <w:rPr>
          <w:rFonts w:ascii="Times New Roman" w:hAnsi="Times New Roman" w:cs="Times New Roman"/>
          <w:sz w:val="24"/>
          <w:szCs w:val="24"/>
        </w:rPr>
        <w:t>the United Healthcare Cover</w:t>
      </w:r>
      <w:r w:rsidR="00252F3E">
        <w:rPr>
          <w:rFonts w:ascii="Times New Roman" w:hAnsi="Times New Roman" w:cs="Times New Roman"/>
          <w:sz w:val="24"/>
          <w:szCs w:val="24"/>
        </w:rPr>
        <w:t>. This network provides</w:t>
      </w:r>
      <w:r w:rsidR="00F27953" w:rsidRPr="00252F3E">
        <w:rPr>
          <w:rFonts w:ascii="Times New Roman" w:hAnsi="Times New Roman" w:cs="Times New Roman"/>
          <w:sz w:val="24"/>
          <w:szCs w:val="24"/>
        </w:rPr>
        <w:t xml:space="preserve"> healthcare to patients at lower costs</w:t>
      </w:r>
      <w:r w:rsidR="00C01E4C" w:rsidRPr="00252F3E">
        <w:rPr>
          <w:rFonts w:ascii="Times New Roman" w:hAnsi="Times New Roman" w:cs="Times New Roman"/>
          <w:sz w:val="24"/>
          <w:szCs w:val="24"/>
        </w:rPr>
        <w:t xml:space="preserve"> and address</w:t>
      </w:r>
      <w:r w:rsidR="00252F3E">
        <w:rPr>
          <w:rFonts w:ascii="Times New Roman" w:hAnsi="Times New Roman" w:cs="Times New Roman"/>
          <w:sz w:val="24"/>
          <w:szCs w:val="24"/>
        </w:rPr>
        <w:t>es</w:t>
      </w:r>
      <w:r w:rsidR="00C01E4C" w:rsidRPr="00252F3E">
        <w:rPr>
          <w:rFonts w:ascii="Times New Roman" w:hAnsi="Times New Roman" w:cs="Times New Roman"/>
          <w:sz w:val="24"/>
          <w:szCs w:val="24"/>
        </w:rPr>
        <w:t xml:space="preserve"> the precipitating factors of illnesses and mortality</w:t>
      </w:r>
      <w:r w:rsidR="00252F3E">
        <w:rPr>
          <w:rFonts w:ascii="Times New Roman" w:hAnsi="Times New Roman" w:cs="Times New Roman"/>
          <w:sz w:val="24"/>
          <w:szCs w:val="24"/>
        </w:rPr>
        <w:t xml:space="preserve">. </w:t>
      </w:r>
    </w:p>
    <w:p w14:paraId="036E7D18" w14:textId="0745CA25" w:rsidR="00E420D6" w:rsidRPr="00252F3E" w:rsidRDefault="00E420D6"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Issues within the Organiza</w:t>
      </w:r>
      <w:r w:rsidR="003E0C4B" w:rsidRPr="00252F3E">
        <w:rPr>
          <w:rFonts w:ascii="Times New Roman" w:hAnsi="Times New Roman" w:cs="Times New Roman"/>
          <w:b/>
          <w:bCs/>
          <w:sz w:val="24"/>
          <w:szCs w:val="24"/>
        </w:rPr>
        <w:t>tional Culture</w:t>
      </w:r>
    </w:p>
    <w:p w14:paraId="1B689D53" w14:textId="04757994" w:rsidR="00BC7F46" w:rsidRPr="00252F3E" w:rsidRDefault="00252F3E" w:rsidP="00252F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Cultural diversity among the nursing staff primarily</w:t>
      </w:r>
      <w:r w:rsidR="00BC7F46" w:rsidRPr="00252F3E">
        <w:rPr>
          <w:rFonts w:ascii="Times New Roman" w:hAnsi="Times New Roman" w:cs="Times New Roman"/>
          <w:sz w:val="24"/>
          <w:szCs w:val="24"/>
        </w:rPr>
        <w:t xml:space="preserve"> encumbers shared decision-making and collaborative participation. As such, this hinders the implementation of strategic plans and impacts the </w:t>
      </w:r>
      <w:r w:rsidR="00412FB1" w:rsidRPr="00252F3E">
        <w:rPr>
          <w:rFonts w:ascii="Times New Roman" w:hAnsi="Times New Roman" w:cs="Times New Roman"/>
          <w:sz w:val="24"/>
          <w:szCs w:val="24"/>
        </w:rPr>
        <w:t>organization</w:t>
      </w:r>
      <w:r>
        <w:rPr>
          <w:rFonts w:ascii="Times New Roman" w:hAnsi="Times New Roman" w:cs="Times New Roman"/>
          <w:sz w:val="24"/>
          <w:szCs w:val="24"/>
        </w:rPr>
        <w:t>'</w:t>
      </w:r>
      <w:r w:rsidR="00412FB1" w:rsidRPr="00252F3E">
        <w:rPr>
          <w:rFonts w:ascii="Times New Roman" w:hAnsi="Times New Roman" w:cs="Times New Roman"/>
          <w:sz w:val="24"/>
          <w:szCs w:val="24"/>
        </w:rPr>
        <w:t>s daily operations and behavioral practice</w:t>
      </w:r>
      <w:r>
        <w:rPr>
          <w:rFonts w:ascii="Times New Roman" w:hAnsi="Times New Roman" w:cs="Times New Roman"/>
          <w:sz w:val="24"/>
          <w:szCs w:val="24"/>
        </w:rPr>
        <w:t xml:space="preserve">s </w:t>
      </w:r>
      <w:r w:rsidRPr="00995D57">
        <w:rPr>
          <w:rFonts w:ascii="Times New Roman" w:hAnsi="Times New Roman" w:cs="Times New Roman"/>
          <w:sz w:val="24"/>
          <w:szCs w:val="24"/>
        </w:rPr>
        <w:t>(</w:t>
      </w:r>
      <w:proofErr w:type="spellStart"/>
      <w:r>
        <w:rPr>
          <w:rFonts w:ascii="Times New Roman" w:hAnsi="Times New Roman" w:cs="Times New Roman"/>
          <w:sz w:val="24"/>
          <w:szCs w:val="24"/>
        </w:rPr>
        <w:t>Behzadifar</w:t>
      </w:r>
      <w:proofErr w:type="spellEnd"/>
      <w:r w:rsidRPr="00995D57">
        <w:rPr>
          <w:rFonts w:ascii="Times New Roman" w:hAnsi="Times New Roman" w:cs="Times New Roman"/>
          <w:sz w:val="24"/>
          <w:szCs w:val="24"/>
        </w:rPr>
        <w:t xml:space="preserve"> et al., 20</w:t>
      </w:r>
      <w:r>
        <w:rPr>
          <w:rFonts w:ascii="Times New Roman" w:hAnsi="Times New Roman" w:cs="Times New Roman"/>
          <w:sz w:val="24"/>
          <w:szCs w:val="24"/>
        </w:rPr>
        <w:t>20</w:t>
      </w:r>
      <w:r w:rsidRPr="00995D57">
        <w:rPr>
          <w:rFonts w:ascii="Times New Roman" w:hAnsi="Times New Roman" w:cs="Times New Roman"/>
          <w:sz w:val="24"/>
          <w:szCs w:val="24"/>
        </w:rPr>
        <w:t>)</w:t>
      </w:r>
      <w:r w:rsidR="00412FB1" w:rsidRPr="00252F3E">
        <w:rPr>
          <w:rFonts w:ascii="Times New Roman" w:hAnsi="Times New Roman" w:cs="Times New Roman"/>
          <w:sz w:val="24"/>
          <w:szCs w:val="24"/>
        </w:rPr>
        <w:t xml:space="preserve">. </w:t>
      </w:r>
      <w:r w:rsidRPr="00252F3E">
        <w:rPr>
          <w:rFonts w:ascii="Times New Roman" w:hAnsi="Times New Roman" w:cs="Times New Roman"/>
          <w:sz w:val="24"/>
          <w:szCs w:val="24"/>
        </w:rPr>
        <w:t xml:space="preserve">Furthermore, silos within </w:t>
      </w:r>
      <w:r w:rsidRPr="00252F3E">
        <w:rPr>
          <w:rFonts w:ascii="Times New Roman" w:hAnsi="Times New Roman" w:cs="Times New Roman"/>
          <w:sz w:val="24"/>
          <w:szCs w:val="24"/>
        </w:rPr>
        <w:t>departments might hinder effective communication and collaboration between units, impacting the execution of the strategic plan.</w:t>
      </w:r>
      <w:r w:rsidRPr="00252F3E">
        <w:rPr>
          <w:rFonts w:ascii="Times New Roman" w:hAnsi="Times New Roman" w:cs="Times New Roman"/>
          <w:sz w:val="24"/>
          <w:szCs w:val="24"/>
        </w:rPr>
        <w:t xml:space="preserve"> </w:t>
      </w:r>
      <w:r w:rsidR="00A54751" w:rsidRPr="00252F3E">
        <w:rPr>
          <w:rFonts w:ascii="Times New Roman" w:hAnsi="Times New Roman" w:cs="Times New Roman"/>
          <w:sz w:val="24"/>
          <w:szCs w:val="24"/>
        </w:rPr>
        <w:t>The organization takes pride in technology</w:t>
      </w:r>
      <w:r>
        <w:rPr>
          <w:rFonts w:ascii="Times New Roman" w:hAnsi="Times New Roman" w:cs="Times New Roman"/>
          <w:sz w:val="24"/>
          <w:szCs w:val="24"/>
        </w:rPr>
        <w:t>,</w:t>
      </w:r>
      <w:r w:rsidR="00A54751" w:rsidRPr="00252F3E">
        <w:rPr>
          <w:rFonts w:ascii="Times New Roman" w:hAnsi="Times New Roman" w:cs="Times New Roman"/>
          <w:sz w:val="24"/>
          <w:szCs w:val="24"/>
        </w:rPr>
        <w:t xml:space="preserve"> evident in its Optum branch. However</w:t>
      </w:r>
      <w:r w:rsidR="00472F3E" w:rsidRPr="00252F3E">
        <w:rPr>
          <w:rFonts w:ascii="Times New Roman" w:hAnsi="Times New Roman" w:cs="Times New Roman"/>
          <w:sz w:val="24"/>
          <w:szCs w:val="24"/>
        </w:rPr>
        <w:t xml:space="preserve">, </w:t>
      </w:r>
      <w:r>
        <w:rPr>
          <w:rFonts w:ascii="Times New Roman" w:hAnsi="Times New Roman" w:cs="Times New Roman"/>
          <w:sz w:val="24"/>
          <w:szCs w:val="24"/>
        </w:rPr>
        <w:t>the organization can face cybercrime without appropriate security measures,</w:t>
      </w:r>
      <w:r w:rsidR="00445868" w:rsidRPr="00252F3E">
        <w:rPr>
          <w:rFonts w:ascii="Times New Roman" w:hAnsi="Times New Roman" w:cs="Times New Roman"/>
          <w:sz w:val="24"/>
          <w:szCs w:val="24"/>
        </w:rPr>
        <w:t xml:space="preserve"> </w:t>
      </w:r>
      <w:r w:rsidR="002A218C" w:rsidRPr="00252F3E">
        <w:rPr>
          <w:rFonts w:ascii="Times New Roman" w:hAnsi="Times New Roman" w:cs="Times New Roman"/>
          <w:sz w:val="24"/>
          <w:szCs w:val="24"/>
        </w:rPr>
        <w:t>predispos</w:t>
      </w:r>
      <w:r>
        <w:rPr>
          <w:rFonts w:ascii="Times New Roman" w:hAnsi="Times New Roman" w:cs="Times New Roman"/>
          <w:sz w:val="24"/>
          <w:szCs w:val="24"/>
        </w:rPr>
        <w:t>ing</w:t>
      </w:r>
      <w:r w:rsidR="002A218C" w:rsidRPr="00252F3E">
        <w:rPr>
          <w:rFonts w:ascii="Times New Roman" w:hAnsi="Times New Roman" w:cs="Times New Roman"/>
          <w:sz w:val="24"/>
          <w:szCs w:val="24"/>
        </w:rPr>
        <w:t xml:space="preserve"> vital patient information to </w:t>
      </w:r>
      <w:r w:rsidR="00CA3CFF" w:rsidRPr="00252F3E">
        <w:rPr>
          <w:rFonts w:ascii="Times New Roman" w:hAnsi="Times New Roman" w:cs="Times New Roman"/>
          <w:sz w:val="24"/>
          <w:szCs w:val="24"/>
        </w:rPr>
        <w:t>redundant attacks from cybercriminals</w:t>
      </w:r>
      <w:r>
        <w:rPr>
          <w:rFonts w:ascii="Times New Roman" w:hAnsi="Times New Roman" w:cs="Times New Roman"/>
          <w:sz w:val="24"/>
          <w:szCs w:val="24"/>
        </w:rPr>
        <w:t xml:space="preserve"> (Yeo &amp; Banfield, 2022)</w:t>
      </w:r>
      <w:r w:rsidR="00CA3CFF" w:rsidRPr="00252F3E">
        <w:rPr>
          <w:rFonts w:ascii="Times New Roman" w:hAnsi="Times New Roman" w:cs="Times New Roman"/>
          <w:sz w:val="24"/>
          <w:szCs w:val="24"/>
        </w:rPr>
        <w:t>.</w:t>
      </w:r>
      <w:r w:rsidRPr="00252F3E">
        <w:rPr>
          <w:rFonts w:ascii="Times New Roman" w:hAnsi="Times New Roman" w:cs="Times New Roman"/>
          <w:sz w:val="24"/>
          <w:szCs w:val="24"/>
        </w:rPr>
        <w:t xml:space="preserve"> Resistance to change is a potential issue that can affect organizational culture. For instance, if the staff are resistant to novel initiatives, it could slow the implementation of strategic plans and hinder its success. </w:t>
      </w:r>
    </w:p>
    <w:p w14:paraId="453E618E" w14:textId="77777777" w:rsidR="00CA3CFF" w:rsidRPr="00252F3E" w:rsidRDefault="00CA3CFF" w:rsidP="00252F3E">
      <w:pPr>
        <w:spacing w:after="0" w:line="480" w:lineRule="auto"/>
        <w:jc w:val="center"/>
        <w:rPr>
          <w:rFonts w:ascii="Times New Roman" w:hAnsi="Times New Roman" w:cs="Times New Roman"/>
          <w:b/>
          <w:bCs/>
          <w:sz w:val="24"/>
          <w:szCs w:val="24"/>
        </w:rPr>
      </w:pPr>
      <w:bookmarkStart w:id="0" w:name="_Hlk142633981"/>
      <w:r w:rsidRPr="00252F3E">
        <w:rPr>
          <w:rFonts w:ascii="Times New Roman" w:hAnsi="Times New Roman" w:cs="Times New Roman"/>
          <w:b/>
          <w:bCs/>
          <w:sz w:val="24"/>
          <w:szCs w:val="24"/>
        </w:rPr>
        <w:t>Goal-Based Shared Decision-Making (SDM)</w:t>
      </w:r>
    </w:p>
    <w:p w14:paraId="20E5EACC" w14:textId="012E0FE3" w:rsidR="003E0C4B" w:rsidRPr="00252F3E" w:rsidRDefault="00CA3CFF"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A goal-based shared decision-making (SDM) model is </w:t>
      </w:r>
      <w:r w:rsidR="00252F3E">
        <w:rPr>
          <w:rFonts w:ascii="Times New Roman" w:hAnsi="Times New Roman" w:cs="Times New Roman"/>
          <w:sz w:val="24"/>
          <w:szCs w:val="24"/>
        </w:rPr>
        <w:t>ideal for practical implementation in the United Healthcare Group in strategic planning</w:t>
      </w:r>
      <w:r w:rsidRPr="00252F3E">
        <w:rPr>
          <w:rFonts w:ascii="Times New Roman" w:hAnsi="Times New Roman" w:cs="Times New Roman"/>
          <w:sz w:val="24"/>
          <w:szCs w:val="24"/>
        </w:rPr>
        <w:t xml:space="preserve">. The model has </w:t>
      </w:r>
      <w:r w:rsidR="00252F3E">
        <w:rPr>
          <w:rFonts w:ascii="Times New Roman" w:hAnsi="Times New Roman" w:cs="Times New Roman"/>
          <w:sz w:val="24"/>
          <w:szCs w:val="24"/>
        </w:rPr>
        <w:t xml:space="preserve">a </w:t>
      </w:r>
      <w:r w:rsidRPr="00252F3E">
        <w:rPr>
          <w:rFonts w:ascii="Times New Roman" w:hAnsi="Times New Roman" w:cs="Times New Roman"/>
          <w:sz w:val="24"/>
          <w:szCs w:val="24"/>
        </w:rPr>
        <w:t>three-talk SDM model</w:t>
      </w:r>
      <w:r w:rsidR="00252F3E">
        <w:rPr>
          <w:rFonts w:ascii="Times New Roman" w:hAnsi="Times New Roman" w:cs="Times New Roman"/>
          <w:sz w:val="24"/>
          <w:szCs w:val="24"/>
        </w:rPr>
        <w:t>,</w:t>
      </w:r>
      <w:r w:rsidRPr="00252F3E">
        <w:rPr>
          <w:rFonts w:ascii="Times New Roman" w:hAnsi="Times New Roman" w:cs="Times New Roman"/>
          <w:sz w:val="24"/>
          <w:szCs w:val="24"/>
        </w:rPr>
        <w:t xml:space="preserve"> including goal-team talk, goal-option talk and goal-decision talk in </w:t>
      </w:r>
      <w:r w:rsidR="00252F3E">
        <w:rPr>
          <w:rFonts w:ascii="Times New Roman" w:hAnsi="Times New Roman" w:cs="Times New Roman"/>
          <w:sz w:val="24"/>
          <w:szCs w:val="24"/>
        </w:rPr>
        <w:t xml:space="preserve">a </w:t>
      </w:r>
      <w:r w:rsidRPr="00252F3E">
        <w:rPr>
          <w:rFonts w:ascii="Times New Roman" w:hAnsi="Times New Roman" w:cs="Times New Roman"/>
          <w:sz w:val="24"/>
          <w:szCs w:val="24"/>
        </w:rPr>
        <w:t xml:space="preserve">nonlinear iterative process (Elwyn &amp; </w:t>
      </w:r>
      <w:proofErr w:type="spellStart"/>
      <w:r w:rsidRPr="00252F3E">
        <w:rPr>
          <w:rFonts w:ascii="Times New Roman" w:hAnsi="Times New Roman" w:cs="Times New Roman"/>
          <w:sz w:val="24"/>
          <w:szCs w:val="24"/>
        </w:rPr>
        <w:t>Vermunt</w:t>
      </w:r>
      <w:proofErr w:type="spellEnd"/>
      <w:r w:rsidRPr="00252F3E">
        <w:rPr>
          <w:rFonts w:ascii="Times New Roman" w:hAnsi="Times New Roman" w:cs="Times New Roman"/>
          <w:sz w:val="24"/>
          <w:szCs w:val="24"/>
        </w:rPr>
        <w:t xml:space="preserve">, 2020). The model will assist the organization </w:t>
      </w:r>
      <w:r w:rsidR="00252F3E">
        <w:rPr>
          <w:rFonts w:ascii="Times New Roman" w:hAnsi="Times New Roman" w:cs="Times New Roman"/>
          <w:sz w:val="24"/>
          <w:szCs w:val="24"/>
        </w:rPr>
        <w:t>in identifying issues, setting goals, prioritizing and exploiting opportunities, focusing on expected results and effort needed, considering impact, agreeing on decisions and evaluating goal attainment plan collaboratively</w:t>
      </w:r>
      <w:r w:rsidRPr="00252F3E">
        <w:rPr>
          <w:rFonts w:ascii="Times New Roman" w:hAnsi="Times New Roman" w:cs="Times New Roman"/>
          <w:sz w:val="24"/>
          <w:szCs w:val="24"/>
        </w:rPr>
        <w:t xml:space="preserve">. The organization might formulate a team to initiate the plan by familiarizing with </w:t>
      </w:r>
      <w:r w:rsidR="00252F3E">
        <w:rPr>
          <w:rFonts w:ascii="Times New Roman" w:hAnsi="Times New Roman" w:cs="Times New Roman"/>
          <w:sz w:val="24"/>
          <w:szCs w:val="24"/>
        </w:rPr>
        <w:t xml:space="preserve">the </w:t>
      </w:r>
      <w:r w:rsidRPr="00252F3E">
        <w:rPr>
          <w:rFonts w:ascii="Times New Roman" w:hAnsi="Times New Roman" w:cs="Times New Roman"/>
          <w:sz w:val="24"/>
          <w:szCs w:val="24"/>
        </w:rPr>
        <w:t>core values, mission and vision. The team should set fundamental and functional goals, assess interdependency and conflicts and prioritize goals</w:t>
      </w:r>
      <w:r w:rsidR="00252F3E">
        <w:rPr>
          <w:rFonts w:ascii="Times New Roman" w:hAnsi="Times New Roman" w:cs="Times New Roman"/>
          <w:sz w:val="24"/>
          <w:szCs w:val="24"/>
        </w:rPr>
        <w:t>,</w:t>
      </w:r>
      <w:r w:rsidRPr="00252F3E">
        <w:rPr>
          <w:rFonts w:ascii="Times New Roman" w:hAnsi="Times New Roman" w:cs="Times New Roman"/>
          <w:sz w:val="24"/>
          <w:szCs w:val="24"/>
        </w:rPr>
        <w:t xml:space="preserve"> followed by clarification of next steps, action plan and evaluation of outcomes (Elwyn &amp; </w:t>
      </w:r>
      <w:proofErr w:type="spellStart"/>
      <w:r w:rsidRPr="00252F3E">
        <w:rPr>
          <w:rFonts w:ascii="Times New Roman" w:hAnsi="Times New Roman" w:cs="Times New Roman"/>
          <w:sz w:val="24"/>
          <w:szCs w:val="24"/>
        </w:rPr>
        <w:t>Vermunt</w:t>
      </w:r>
      <w:proofErr w:type="spellEnd"/>
      <w:r w:rsidRPr="00252F3E">
        <w:rPr>
          <w:rFonts w:ascii="Times New Roman" w:hAnsi="Times New Roman" w:cs="Times New Roman"/>
          <w:sz w:val="24"/>
          <w:szCs w:val="24"/>
        </w:rPr>
        <w:t xml:space="preserve">, 2020). Implementation of the goal-based SDM establishes </w:t>
      </w:r>
      <w:r w:rsidR="00252F3E">
        <w:rPr>
          <w:rFonts w:ascii="Times New Roman" w:hAnsi="Times New Roman" w:cs="Times New Roman"/>
          <w:sz w:val="24"/>
          <w:szCs w:val="24"/>
        </w:rPr>
        <w:t xml:space="preserve">an </w:t>
      </w:r>
      <w:r w:rsidRPr="00252F3E">
        <w:rPr>
          <w:rFonts w:ascii="Times New Roman" w:hAnsi="Times New Roman" w:cs="Times New Roman"/>
          <w:sz w:val="24"/>
          <w:szCs w:val="24"/>
        </w:rPr>
        <w:t xml:space="preserve">evidence-based action plan and directs resources in </w:t>
      </w:r>
      <w:r w:rsidR="00252F3E">
        <w:rPr>
          <w:rFonts w:ascii="Times New Roman" w:hAnsi="Times New Roman" w:cs="Times New Roman"/>
          <w:sz w:val="24"/>
          <w:szCs w:val="24"/>
        </w:rPr>
        <w:t>implementing</w:t>
      </w:r>
      <w:r w:rsidRPr="00252F3E">
        <w:rPr>
          <w:rFonts w:ascii="Times New Roman" w:hAnsi="Times New Roman" w:cs="Times New Roman"/>
          <w:sz w:val="24"/>
          <w:szCs w:val="24"/>
        </w:rPr>
        <w:t xml:space="preserve"> the strategic plan.</w:t>
      </w:r>
    </w:p>
    <w:bookmarkEnd w:id="0"/>
    <w:p w14:paraId="45EEE163" w14:textId="1E8CCC70" w:rsidR="007F0A43" w:rsidRPr="00252F3E" w:rsidRDefault="007F0A43"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Conclusion</w:t>
      </w:r>
    </w:p>
    <w:p w14:paraId="33E1B873" w14:textId="6896EEDB" w:rsidR="00CA3CFF" w:rsidRPr="00252F3E" w:rsidRDefault="00CA3CFF" w:rsidP="00252F3E">
      <w:pPr>
        <w:spacing w:after="0" w:line="480" w:lineRule="auto"/>
        <w:ind w:firstLine="720"/>
        <w:rPr>
          <w:rFonts w:ascii="Times New Roman" w:hAnsi="Times New Roman" w:cs="Times New Roman"/>
          <w:sz w:val="24"/>
          <w:szCs w:val="24"/>
        </w:rPr>
      </w:pPr>
      <w:r w:rsidRPr="00252F3E">
        <w:rPr>
          <w:rFonts w:ascii="Times New Roman" w:hAnsi="Times New Roman" w:cs="Times New Roman"/>
          <w:sz w:val="24"/>
          <w:szCs w:val="24"/>
        </w:rPr>
        <w:t xml:space="preserve">In conclusion, UnitedHealthcare Group is </w:t>
      </w:r>
      <w:r w:rsidR="00CF1D64" w:rsidRPr="00252F3E">
        <w:rPr>
          <w:rFonts w:ascii="Times New Roman" w:hAnsi="Times New Roman" w:cs="Times New Roman"/>
          <w:sz w:val="24"/>
          <w:szCs w:val="24"/>
        </w:rPr>
        <w:t>a diversified health organization that spans manifold regions within the country</w:t>
      </w:r>
      <w:r w:rsidR="00252F3E">
        <w:rPr>
          <w:rFonts w:ascii="Times New Roman" w:hAnsi="Times New Roman" w:cs="Times New Roman"/>
          <w:sz w:val="24"/>
          <w:szCs w:val="24"/>
        </w:rPr>
        <w:t>. It</w:t>
      </w:r>
      <w:r w:rsidR="00CF1D64" w:rsidRPr="00252F3E">
        <w:rPr>
          <w:rFonts w:ascii="Times New Roman" w:hAnsi="Times New Roman" w:cs="Times New Roman"/>
          <w:sz w:val="24"/>
          <w:szCs w:val="24"/>
        </w:rPr>
        <w:t xml:space="preserve"> has opted </w:t>
      </w:r>
      <w:r w:rsidR="00252F3E">
        <w:rPr>
          <w:rFonts w:ascii="Times New Roman" w:hAnsi="Times New Roman" w:cs="Times New Roman"/>
          <w:sz w:val="24"/>
          <w:szCs w:val="24"/>
        </w:rPr>
        <w:t>to change</w:t>
      </w:r>
      <w:r w:rsidR="00CF1D64" w:rsidRPr="00252F3E">
        <w:rPr>
          <w:rFonts w:ascii="Times New Roman" w:hAnsi="Times New Roman" w:cs="Times New Roman"/>
          <w:sz w:val="24"/>
          <w:szCs w:val="24"/>
        </w:rPr>
        <w:t xml:space="preserve"> its technique to offer cost-effective a</w:t>
      </w:r>
      <w:r w:rsidR="00252F3E">
        <w:rPr>
          <w:rFonts w:ascii="Times New Roman" w:hAnsi="Times New Roman" w:cs="Times New Roman"/>
          <w:sz w:val="24"/>
          <w:szCs w:val="24"/>
        </w:rPr>
        <w:t>nd</w:t>
      </w:r>
      <w:r w:rsidR="00CF1D64" w:rsidRPr="00252F3E">
        <w:rPr>
          <w:rFonts w:ascii="Times New Roman" w:hAnsi="Times New Roman" w:cs="Times New Roman"/>
          <w:sz w:val="24"/>
          <w:szCs w:val="24"/>
        </w:rPr>
        <w:t xml:space="preserve"> comprehensive care. The organization has executed</w:t>
      </w:r>
      <w:r w:rsidRPr="00252F3E">
        <w:rPr>
          <w:rFonts w:ascii="Times New Roman" w:hAnsi="Times New Roman" w:cs="Times New Roman"/>
          <w:sz w:val="24"/>
          <w:szCs w:val="24"/>
        </w:rPr>
        <w:t xml:space="preserve"> </w:t>
      </w:r>
      <w:r w:rsidR="004669F8" w:rsidRPr="00252F3E">
        <w:rPr>
          <w:rFonts w:ascii="Times New Roman" w:hAnsi="Times New Roman" w:cs="Times New Roman"/>
          <w:sz w:val="24"/>
          <w:szCs w:val="24"/>
        </w:rPr>
        <w:t xml:space="preserve">value-based </w:t>
      </w:r>
      <w:r w:rsidR="00CF1D64" w:rsidRPr="00252F3E">
        <w:rPr>
          <w:rFonts w:ascii="Times New Roman" w:hAnsi="Times New Roman" w:cs="Times New Roman"/>
          <w:sz w:val="24"/>
          <w:szCs w:val="24"/>
        </w:rPr>
        <w:t>strategies</w:t>
      </w:r>
      <w:r w:rsidR="004669F8" w:rsidRPr="00252F3E">
        <w:rPr>
          <w:rFonts w:ascii="Times New Roman" w:hAnsi="Times New Roman" w:cs="Times New Roman"/>
          <w:sz w:val="24"/>
          <w:szCs w:val="24"/>
        </w:rPr>
        <w:t xml:space="preserve"> to alleviate care costs and enhance health outcomes.</w:t>
      </w:r>
      <w:r w:rsidR="00252F3E" w:rsidRPr="00252F3E">
        <w:rPr>
          <w:rFonts w:ascii="Times New Roman" w:hAnsi="Times New Roman" w:cs="Times New Roman"/>
          <w:sz w:val="24"/>
          <w:szCs w:val="24"/>
        </w:rPr>
        <w:t xml:space="preserve"> However, the organization can face issues that may affect the implementation of the strategic plans. As such, a </w:t>
      </w:r>
      <w:r w:rsidR="00252F3E" w:rsidRPr="00252F3E">
        <w:rPr>
          <w:rFonts w:ascii="Times New Roman" w:hAnsi="Times New Roman" w:cs="Times New Roman"/>
          <w:sz w:val="24"/>
          <w:szCs w:val="24"/>
        </w:rPr>
        <w:t>goal-based shared decision-making</w:t>
      </w:r>
      <w:r w:rsidR="00252F3E" w:rsidRPr="00252F3E">
        <w:rPr>
          <w:rFonts w:ascii="Times New Roman" w:hAnsi="Times New Roman" w:cs="Times New Roman"/>
          <w:sz w:val="24"/>
          <w:szCs w:val="24"/>
        </w:rPr>
        <w:t xml:space="preserve"> model could be used to bolster </w:t>
      </w:r>
      <w:r w:rsidR="00252F3E">
        <w:rPr>
          <w:rFonts w:ascii="Times New Roman" w:hAnsi="Times New Roman" w:cs="Times New Roman"/>
          <w:sz w:val="24"/>
          <w:szCs w:val="24"/>
        </w:rPr>
        <w:t>the strategic plan implementatio</w:t>
      </w:r>
      <w:r w:rsidR="00252F3E" w:rsidRPr="00252F3E">
        <w:rPr>
          <w:rFonts w:ascii="Times New Roman" w:hAnsi="Times New Roman" w:cs="Times New Roman"/>
          <w:sz w:val="24"/>
          <w:szCs w:val="24"/>
        </w:rPr>
        <w:t>n for UnitedHealthcare Group.</w:t>
      </w:r>
    </w:p>
    <w:p w14:paraId="290D4C43" w14:textId="77777777" w:rsidR="00252F3E" w:rsidRDefault="00252F3E" w:rsidP="00252F3E">
      <w:pPr>
        <w:spacing w:after="0" w:line="480" w:lineRule="auto"/>
        <w:rPr>
          <w:rFonts w:ascii="Times New Roman" w:hAnsi="Times New Roman" w:cs="Times New Roman"/>
          <w:b/>
          <w:bCs/>
          <w:sz w:val="24"/>
          <w:szCs w:val="24"/>
        </w:rPr>
      </w:pPr>
    </w:p>
    <w:p w14:paraId="186D3A86" w14:textId="77777777" w:rsidR="00252F3E" w:rsidRDefault="00252F3E" w:rsidP="00252F3E">
      <w:pPr>
        <w:spacing w:after="0" w:line="480" w:lineRule="auto"/>
        <w:rPr>
          <w:rFonts w:ascii="Times New Roman" w:hAnsi="Times New Roman" w:cs="Times New Roman"/>
          <w:b/>
          <w:bCs/>
          <w:sz w:val="24"/>
          <w:szCs w:val="24"/>
        </w:rPr>
      </w:pPr>
    </w:p>
    <w:p w14:paraId="6DB865C0" w14:textId="77777777" w:rsidR="00252F3E" w:rsidRDefault="00252F3E" w:rsidP="00252F3E">
      <w:pPr>
        <w:spacing w:after="0" w:line="480" w:lineRule="auto"/>
        <w:rPr>
          <w:rFonts w:ascii="Times New Roman" w:hAnsi="Times New Roman" w:cs="Times New Roman"/>
          <w:b/>
          <w:bCs/>
          <w:sz w:val="24"/>
          <w:szCs w:val="24"/>
        </w:rPr>
      </w:pPr>
    </w:p>
    <w:p w14:paraId="4C3FAB11" w14:textId="77777777" w:rsidR="00252F3E" w:rsidRDefault="00252F3E" w:rsidP="00252F3E">
      <w:pPr>
        <w:spacing w:after="0" w:line="480" w:lineRule="auto"/>
        <w:rPr>
          <w:rFonts w:ascii="Times New Roman" w:hAnsi="Times New Roman" w:cs="Times New Roman"/>
          <w:b/>
          <w:bCs/>
          <w:sz w:val="24"/>
          <w:szCs w:val="24"/>
        </w:rPr>
      </w:pPr>
    </w:p>
    <w:p w14:paraId="33894441" w14:textId="56245E3A" w:rsidR="00252F3E" w:rsidRPr="00252F3E" w:rsidRDefault="00252F3E" w:rsidP="00252F3E">
      <w:pPr>
        <w:spacing w:after="0" w:line="480" w:lineRule="auto"/>
        <w:jc w:val="center"/>
        <w:rPr>
          <w:rFonts w:ascii="Times New Roman" w:hAnsi="Times New Roman" w:cs="Times New Roman"/>
          <w:b/>
          <w:bCs/>
          <w:sz w:val="24"/>
          <w:szCs w:val="24"/>
        </w:rPr>
      </w:pPr>
      <w:r w:rsidRPr="00252F3E">
        <w:rPr>
          <w:rFonts w:ascii="Times New Roman" w:hAnsi="Times New Roman" w:cs="Times New Roman"/>
          <w:b/>
          <w:bCs/>
          <w:sz w:val="24"/>
          <w:szCs w:val="24"/>
        </w:rPr>
        <w:t>References</w:t>
      </w:r>
    </w:p>
    <w:p w14:paraId="203C6FD9" w14:textId="4C87A86B" w:rsidR="00252F3E" w:rsidRDefault="00252F3E" w:rsidP="00252F3E">
      <w:pPr>
        <w:spacing w:after="0" w:line="480" w:lineRule="auto"/>
        <w:ind w:left="720" w:hanging="720"/>
        <w:rPr>
          <w:rFonts w:ascii="Times New Roman" w:hAnsi="Times New Roman" w:cs="Times New Roman"/>
          <w:sz w:val="24"/>
          <w:szCs w:val="24"/>
          <w:lang w:val="en-KE"/>
        </w:rPr>
      </w:pPr>
      <w:proofErr w:type="spellStart"/>
      <w:r w:rsidRPr="00252F3E">
        <w:rPr>
          <w:rFonts w:ascii="Times New Roman" w:hAnsi="Times New Roman" w:cs="Times New Roman"/>
          <w:sz w:val="24"/>
          <w:szCs w:val="24"/>
          <w:lang w:val="en-KE"/>
        </w:rPr>
        <w:t>Behzadifar</w:t>
      </w:r>
      <w:proofErr w:type="spellEnd"/>
      <w:r w:rsidRPr="00252F3E">
        <w:rPr>
          <w:rFonts w:ascii="Times New Roman" w:hAnsi="Times New Roman" w:cs="Times New Roman"/>
          <w:sz w:val="24"/>
          <w:szCs w:val="24"/>
          <w:lang w:val="en-KE"/>
        </w:rPr>
        <w:t xml:space="preserve">, M., Martini, M., </w:t>
      </w:r>
      <w:proofErr w:type="spellStart"/>
      <w:r w:rsidRPr="00252F3E">
        <w:rPr>
          <w:rFonts w:ascii="Times New Roman" w:hAnsi="Times New Roman" w:cs="Times New Roman"/>
          <w:sz w:val="24"/>
          <w:szCs w:val="24"/>
          <w:lang w:val="en-KE"/>
        </w:rPr>
        <w:t>Behzadifar</w:t>
      </w:r>
      <w:proofErr w:type="spellEnd"/>
      <w:r w:rsidRPr="00252F3E">
        <w:rPr>
          <w:rFonts w:ascii="Times New Roman" w:hAnsi="Times New Roman" w:cs="Times New Roman"/>
          <w:sz w:val="24"/>
          <w:szCs w:val="24"/>
          <w:lang w:val="en-KE"/>
        </w:rPr>
        <w:t xml:space="preserve">, M., Bakhtiari, A., &amp; </w:t>
      </w:r>
      <w:proofErr w:type="spellStart"/>
      <w:r w:rsidRPr="00252F3E">
        <w:rPr>
          <w:rFonts w:ascii="Times New Roman" w:hAnsi="Times New Roman" w:cs="Times New Roman"/>
          <w:sz w:val="24"/>
          <w:szCs w:val="24"/>
          <w:lang w:val="en-KE"/>
        </w:rPr>
        <w:t>Bragazzi</w:t>
      </w:r>
      <w:proofErr w:type="spellEnd"/>
      <w:r w:rsidRPr="00252F3E">
        <w:rPr>
          <w:rFonts w:ascii="Times New Roman" w:hAnsi="Times New Roman" w:cs="Times New Roman"/>
          <w:sz w:val="24"/>
          <w:szCs w:val="24"/>
          <w:lang w:val="en-KE"/>
        </w:rPr>
        <w:t>, N. L. (2020). The barriers to the full implementation of strategic purchasing and the role of health policy and decision-makers: past, current status, ethical aspects and future challenges. </w:t>
      </w:r>
      <w:r w:rsidRPr="00252F3E">
        <w:rPr>
          <w:rFonts w:ascii="Times New Roman" w:hAnsi="Times New Roman" w:cs="Times New Roman"/>
          <w:i/>
          <w:iCs/>
          <w:sz w:val="24"/>
          <w:szCs w:val="24"/>
          <w:lang w:val="en-KE"/>
        </w:rPr>
        <w:t>Journal of</w:t>
      </w:r>
      <w:r>
        <w:rPr>
          <w:rFonts w:ascii="Times New Roman" w:hAnsi="Times New Roman" w:cs="Times New Roman"/>
          <w:i/>
          <w:iCs/>
          <w:sz w:val="24"/>
          <w:szCs w:val="24"/>
        </w:rPr>
        <w:t xml:space="preserve"> P</w:t>
      </w:r>
      <w:proofErr w:type="spellStart"/>
      <w:r w:rsidRPr="00252F3E">
        <w:rPr>
          <w:rFonts w:ascii="Times New Roman" w:hAnsi="Times New Roman" w:cs="Times New Roman"/>
          <w:i/>
          <w:iCs/>
          <w:sz w:val="24"/>
          <w:szCs w:val="24"/>
          <w:lang w:val="en-KE"/>
        </w:rPr>
        <w:t>reventive</w:t>
      </w:r>
      <w:proofErr w:type="spellEnd"/>
      <w:r w:rsidRPr="00252F3E">
        <w:rPr>
          <w:rFonts w:ascii="Times New Roman" w:hAnsi="Times New Roman" w:cs="Times New Roman"/>
          <w:i/>
          <w:iCs/>
          <w:sz w:val="24"/>
          <w:szCs w:val="24"/>
          <w:lang w:val="en-KE"/>
        </w:rPr>
        <w:t xml:space="preserve"> </w:t>
      </w:r>
      <w:r>
        <w:rPr>
          <w:rFonts w:ascii="Times New Roman" w:hAnsi="Times New Roman" w:cs="Times New Roman"/>
          <w:i/>
          <w:iCs/>
          <w:sz w:val="24"/>
          <w:szCs w:val="24"/>
        </w:rPr>
        <w:t>M</w:t>
      </w:r>
      <w:proofErr w:type="spellStart"/>
      <w:r w:rsidRPr="00252F3E">
        <w:rPr>
          <w:rFonts w:ascii="Times New Roman" w:hAnsi="Times New Roman" w:cs="Times New Roman"/>
          <w:i/>
          <w:iCs/>
          <w:sz w:val="24"/>
          <w:szCs w:val="24"/>
          <w:lang w:val="en-KE"/>
        </w:rPr>
        <w:t>edicine</w:t>
      </w:r>
      <w:proofErr w:type="spellEnd"/>
      <w:r w:rsidRPr="00252F3E">
        <w:rPr>
          <w:rFonts w:ascii="Times New Roman" w:hAnsi="Times New Roman" w:cs="Times New Roman"/>
          <w:i/>
          <w:iCs/>
          <w:sz w:val="24"/>
          <w:szCs w:val="24"/>
          <w:lang w:val="en-KE"/>
        </w:rPr>
        <w:t xml:space="preserve"> and </w:t>
      </w:r>
      <w:r>
        <w:rPr>
          <w:rFonts w:ascii="Times New Roman" w:hAnsi="Times New Roman" w:cs="Times New Roman"/>
          <w:i/>
          <w:iCs/>
          <w:sz w:val="24"/>
          <w:szCs w:val="24"/>
        </w:rPr>
        <w:t>H</w:t>
      </w:r>
      <w:proofErr w:type="spellStart"/>
      <w:r w:rsidRPr="00252F3E">
        <w:rPr>
          <w:rFonts w:ascii="Times New Roman" w:hAnsi="Times New Roman" w:cs="Times New Roman"/>
          <w:i/>
          <w:iCs/>
          <w:sz w:val="24"/>
          <w:szCs w:val="24"/>
          <w:lang w:val="en-KE"/>
        </w:rPr>
        <w:t>ygiene</w:t>
      </w:r>
      <w:proofErr w:type="spellEnd"/>
      <w:r w:rsidRPr="00252F3E">
        <w:rPr>
          <w:rFonts w:ascii="Times New Roman" w:hAnsi="Times New Roman" w:cs="Times New Roman"/>
          <w:sz w:val="24"/>
          <w:szCs w:val="24"/>
          <w:lang w:val="en-KE"/>
        </w:rPr>
        <w:t>, </w:t>
      </w:r>
      <w:r w:rsidRPr="00252F3E">
        <w:rPr>
          <w:rFonts w:ascii="Times New Roman" w:hAnsi="Times New Roman" w:cs="Times New Roman"/>
          <w:i/>
          <w:iCs/>
          <w:sz w:val="24"/>
          <w:szCs w:val="24"/>
          <w:lang w:val="en-KE"/>
        </w:rPr>
        <w:t>61</w:t>
      </w:r>
      <w:r w:rsidRPr="00252F3E">
        <w:rPr>
          <w:rFonts w:ascii="Times New Roman" w:hAnsi="Times New Roman" w:cs="Times New Roman"/>
          <w:sz w:val="24"/>
          <w:szCs w:val="24"/>
          <w:lang w:val="en-KE"/>
        </w:rPr>
        <w:t xml:space="preserve">(1), E119–E124. </w:t>
      </w:r>
      <w:hyperlink r:id="rId6" w:history="1">
        <w:r w:rsidRPr="00252F3E">
          <w:rPr>
            <w:rStyle w:val="Hyperlink"/>
            <w:rFonts w:ascii="Times New Roman" w:hAnsi="Times New Roman" w:cs="Times New Roman"/>
            <w:sz w:val="24"/>
            <w:szCs w:val="24"/>
            <w:lang w:val="en-KE"/>
          </w:rPr>
          <w:t>https://doi.org/10.15167/2421-4248/jpmh2020.61.1.1439</w:t>
        </w:r>
      </w:hyperlink>
    </w:p>
    <w:p w14:paraId="4B359FE3" w14:textId="2C527A32" w:rsidR="00252F3E" w:rsidRDefault="00252F3E" w:rsidP="00252F3E">
      <w:pPr>
        <w:spacing w:after="0" w:line="480" w:lineRule="auto"/>
        <w:ind w:left="720" w:hanging="720"/>
        <w:rPr>
          <w:rFonts w:ascii="Times New Roman" w:hAnsi="Times New Roman" w:cs="Times New Roman"/>
          <w:sz w:val="24"/>
          <w:szCs w:val="24"/>
        </w:rPr>
      </w:pPr>
      <w:r w:rsidRPr="00252F3E">
        <w:rPr>
          <w:rFonts w:ascii="Times New Roman" w:hAnsi="Times New Roman" w:cs="Times New Roman"/>
          <w:sz w:val="24"/>
          <w:szCs w:val="24"/>
        </w:rPr>
        <w:t xml:space="preserve">Elwyn, G., &amp; </w:t>
      </w:r>
      <w:proofErr w:type="spellStart"/>
      <w:r w:rsidRPr="00252F3E">
        <w:rPr>
          <w:rFonts w:ascii="Times New Roman" w:hAnsi="Times New Roman" w:cs="Times New Roman"/>
          <w:sz w:val="24"/>
          <w:szCs w:val="24"/>
        </w:rPr>
        <w:t>Vermunt</w:t>
      </w:r>
      <w:proofErr w:type="spellEnd"/>
      <w:r w:rsidRPr="00252F3E">
        <w:rPr>
          <w:rFonts w:ascii="Times New Roman" w:hAnsi="Times New Roman" w:cs="Times New Roman"/>
          <w:sz w:val="24"/>
          <w:szCs w:val="24"/>
        </w:rPr>
        <w:t xml:space="preserve">, N. (2020). Goal-based shared decision-making: Developing an integrated model. </w:t>
      </w:r>
      <w:r w:rsidRPr="00252F3E">
        <w:rPr>
          <w:rFonts w:ascii="Times New Roman" w:hAnsi="Times New Roman" w:cs="Times New Roman"/>
          <w:i/>
          <w:iCs/>
          <w:sz w:val="24"/>
          <w:szCs w:val="24"/>
        </w:rPr>
        <w:t xml:space="preserve">Journal of </w:t>
      </w:r>
      <w:r w:rsidRPr="00252F3E">
        <w:rPr>
          <w:rFonts w:ascii="Times New Roman" w:hAnsi="Times New Roman" w:cs="Times New Roman"/>
          <w:i/>
          <w:iCs/>
          <w:sz w:val="24"/>
          <w:szCs w:val="24"/>
        </w:rPr>
        <w:t>P</w:t>
      </w:r>
      <w:r w:rsidRPr="00252F3E">
        <w:rPr>
          <w:rFonts w:ascii="Times New Roman" w:hAnsi="Times New Roman" w:cs="Times New Roman"/>
          <w:i/>
          <w:iCs/>
          <w:sz w:val="24"/>
          <w:szCs w:val="24"/>
        </w:rPr>
        <w:t xml:space="preserve">atient </w:t>
      </w:r>
      <w:r w:rsidRPr="00252F3E">
        <w:rPr>
          <w:rFonts w:ascii="Times New Roman" w:hAnsi="Times New Roman" w:cs="Times New Roman"/>
          <w:i/>
          <w:iCs/>
          <w:sz w:val="24"/>
          <w:szCs w:val="24"/>
        </w:rPr>
        <w:t>E</w:t>
      </w:r>
      <w:r w:rsidRPr="00252F3E">
        <w:rPr>
          <w:rFonts w:ascii="Times New Roman" w:hAnsi="Times New Roman" w:cs="Times New Roman"/>
          <w:i/>
          <w:iCs/>
          <w:sz w:val="24"/>
          <w:szCs w:val="24"/>
        </w:rPr>
        <w:t>xperience, 7(5),</w:t>
      </w:r>
      <w:r w:rsidRPr="00252F3E">
        <w:rPr>
          <w:rFonts w:ascii="Times New Roman" w:hAnsi="Times New Roman" w:cs="Times New Roman"/>
          <w:sz w:val="24"/>
          <w:szCs w:val="24"/>
        </w:rPr>
        <w:t xml:space="preserve"> 688–696. </w:t>
      </w:r>
      <w:hyperlink r:id="rId7" w:history="1">
        <w:r w:rsidRPr="00252F3E">
          <w:rPr>
            <w:rStyle w:val="Hyperlink"/>
            <w:rFonts w:ascii="Times New Roman" w:hAnsi="Times New Roman" w:cs="Times New Roman"/>
            <w:sz w:val="24"/>
            <w:szCs w:val="24"/>
          </w:rPr>
          <w:t>https://doi.org/10.1177/2374373519878604</w:t>
        </w:r>
      </w:hyperlink>
    </w:p>
    <w:p w14:paraId="6D0FBDC2" w14:textId="1F2396E4" w:rsidR="00252F3E" w:rsidRDefault="00252F3E" w:rsidP="00252F3E">
      <w:pPr>
        <w:spacing w:after="0" w:line="480" w:lineRule="auto"/>
        <w:ind w:left="720" w:hanging="720"/>
        <w:rPr>
          <w:rFonts w:ascii="Times New Roman" w:hAnsi="Times New Roman" w:cs="Times New Roman"/>
          <w:sz w:val="24"/>
          <w:szCs w:val="24"/>
        </w:rPr>
      </w:pPr>
      <w:r w:rsidRPr="00252F3E">
        <w:rPr>
          <w:rFonts w:ascii="Times New Roman" w:hAnsi="Times New Roman" w:cs="Times New Roman"/>
          <w:sz w:val="24"/>
          <w:szCs w:val="24"/>
        </w:rPr>
        <w:t xml:space="preserve">Rasouli, A., </w:t>
      </w:r>
      <w:proofErr w:type="spellStart"/>
      <w:r w:rsidRPr="00252F3E">
        <w:rPr>
          <w:rFonts w:ascii="Times New Roman" w:hAnsi="Times New Roman" w:cs="Times New Roman"/>
          <w:sz w:val="24"/>
          <w:szCs w:val="24"/>
        </w:rPr>
        <w:t>Ketabchi</w:t>
      </w:r>
      <w:proofErr w:type="spellEnd"/>
      <w:r w:rsidRPr="00252F3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252F3E">
        <w:rPr>
          <w:rFonts w:ascii="Times New Roman" w:hAnsi="Times New Roman" w:cs="Times New Roman"/>
          <w:sz w:val="24"/>
          <w:szCs w:val="24"/>
        </w:rPr>
        <w:t>hoonsari</w:t>
      </w:r>
      <w:proofErr w:type="spellEnd"/>
      <w:r w:rsidRPr="00252F3E">
        <w:rPr>
          <w:rFonts w:ascii="Times New Roman" w:hAnsi="Times New Roman" w:cs="Times New Roman"/>
          <w:sz w:val="24"/>
          <w:szCs w:val="24"/>
        </w:rPr>
        <w:t xml:space="preserve">, M., Ashja Ardalan, S., </w:t>
      </w:r>
      <w:proofErr w:type="spellStart"/>
      <w:r w:rsidRPr="00252F3E">
        <w:rPr>
          <w:rFonts w:ascii="Times New Roman" w:hAnsi="Times New Roman" w:cs="Times New Roman"/>
          <w:sz w:val="24"/>
          <w:szCs w:val="24"/>
        </w:rPr>
        <w:t>Saraee</w:t>
      </w:r>
      <w:proofErr w:type="spellEnd"/>
      <w:r w:rsidRPr="00252F3E">
        <w:rPr>
          <w:rFonts w:ascii="Times New Roman" w:hAnsi="Times New Roman" w:cs="Times New Roman"/>
          <w:sz w:val="24"/>
          <w:szCs w:val="24"/>
        </w:rPr>
        <w:t xml:space="preserve">, F., &amp; Ahmadi, F. Z. (2020). The importance of strategic planning and management in health: A systematic review. </w:t>
      </w:r>
      <w:r w:rsidRPr="00252F3E">
        <w:rPr>
          <w:rFonts w:ascii="Times New Roman" w:hAnsi="Times New Roman" w:cs="Times New Roman"/>
          <w:i/>
          <w:iCs/>
          <w:sz w:val="24"/>
          <w:szCs w:val="24"/>
        </w:rPr>
        <w:t>Health Management &amp; Information Science, 7(1),</w:t>
      </w:r>
      <w:r w:rsidRPr="00252F3E">
        <w:rPr>
          <w:rFonts w:ascii="Times New Roman" w:hAnsi="Times New Roman" w:cs="Times New Roman"/>
          <w:sz w:val="24"/>
          <w:szCs w:val="24"/>
        </w:rPr>
        <w:t xml:space="preserve"> 1-9.</w:t>
      </w:r>
    </w:p>
    <w:p w14:paraId="12E9F34E" w14:textId="19E1284F" w:rsidR="00252F3E" w:rsidRDefault="00252F3E" w:rsidP="00252F3E">
      <w:pPr>
        <w:spacing w:after="0" w:line="480" w:lineRule="auto"/>
        <w:ind w:left="720" w:hanging="720"/>
        <w:rPr>
          <w:rFonts w:ascii="Times New Roman" w:hAnsi="Times New Roman" w:cs="Times New Roman"/>
          <w:sz w:val="24"/>
          <w:szCs w:val="24"/>
          <w:lang w:val="en-KE"/>
        </w:rPr>
      </w:pPr>
      <w:proofErr w:type="spellStart"/>
      <w:r w:rsidRPr="00252F3E">
        <w:rPr>
          <w:rFonts w:ascii="Times New Roman" w:hAnsi="Times New Roman" w:cs="Times New Roman"/>
          <w:sz w:val="24"/>
          <w:szCs w:val="24"/>
          <w:lang w:val="en-KE"/>
        </w:rPr>
        <w:t>Spinks</w:t>
      </w:r>
      <w:proofErr w:type="spellEnd"/>
      <w:r w:rsidRPr="00252F3E">
        <w:rPr>
          <w:rFonts w:ascii="Times New Roman" w:hAnsi="Times New Roman" w:cs="Times New Roman"/>
          <w:sz w:val="24"/>
          <w:szCs w:val="24"/>
          <w:lang w:val="en-KE"/>
        </w:rPr>
        <w:t xml:space="preserve">, T., Guzman, A., Beadle, B. M., Lee, S., Jones, D., Walters, R., </w:t>
      </w:r>
      <w:proofErr w:type="spellStart"/>
      <w:r w:rsidRPr="00252F3E">
        <w:rPr>
          <w:rFonts w:ascii="Times New Roman" w:hAnsi="Times New Roman" w:cs="Times New Roman"/>
          <w:sz w:val="24"/>
          <w:szCs w:val="24"/>
          <w:lang w:val="en-KE"/>
        </w:rPr>
        <w:t>Incalcaterra</w:t>
      </w:r>
      <w:proofErr w:type="spellEnd"/>
      <w:r w:rsidRPr="00252F3E">
        <w:rPr>
          <w:rFonts w:ascii="Times New Roman" w:hAnsi="Times New Roman" w:cs="Times New Roman"/>
          <w:sz w:val="24"/>
          <w:szCs w:val="24"/>
          <w:lang w:val="en-KE"/>
        </w:rPr>
        <w:t xml:space="preserve">, J., Hanna, E., Hessel, A., Weber, R., Denney, S., Newcomer, L., &amp; Feeley, T. W. (2018). Development and </w:t>
      </w:r>
      <w:r w:rsidRPr="00252F3E">
        <w:rPr>
          <w:rFonts w:ascii="Times New Roman" w:hAnsi="Times New Roman" w:cs="Times New Roman"/>
          <w:sz w:val="24"/>
          <w:szCs w:val="24"/>
          <w:lang w:val="en-KE"/>
        </w:rPr>
        <w:t>feasibility of bundled payments for the multidisciplinary treatment of head and neck cancer</w:t>
      </w:r>
      <w:r w:rsidRPr="00252F3E">
        <w:rPr>
          <w:rFonts w:ascii="Times New Roman" w:hAnsi="Times New Roman" w:cs="Times New Roman"/>
          <w:sz w:val="24"/>
          <w:szCs w:val="24"/>
          <w:lang w:val="en-KE"/>
        </w:rPr>
        <w:t xml:space="preserve">: A </w:t>
      </w:r>
      <w:r w:rsidRPr="00252F3E">
        <w:rPr>
          <w:rFonts w:ascii="Times New Roman" w:hAnsi="Times New Roman" w:cs="Times New Roman"/>
          <w:sz w:val="24"/>
          <w:szCs w:val="24"/>
          <w:lang w:val="en-KE"/>
        </w:rPr>
        <w:t>pilot program</w:t>
      </w:r>
      <w:r w:rsidRPr="00252F3E">
        <w:rPr>
          <w:rFonts w:ascii="Times New Roman" w:hAnsi="Times New Roman" w:cs="Times New Roman"/>
          <w:sz w:val="24"/>
          <w:szCs w:val="24"/>
          <w:lang w:val="en-KE"/>
        </w:rPr>
        <w:t>. </w:t>
      </w:r>
      <w:r w:rsidRPr="00252F3E">
        <w:rPr>
          <w:rFonts w:ascii="Times New Roman" w:hAnsi="Times New Roman" w:cs="Times New Roman"/>
          <w:i/>
          <w:iCs/>
          <w:sz w:val="24"/>
          <w:szCs w:val="24"/>
          <w:lang w:val="en-KE"/>
        </w:rPr>
        <w:t xml:space="preserve">Journal of </w:t>
      </w:r>
      <w:r>
        <w:rPr>
          <w:rFonts w:ascii="Times New Roman" w:hAnsi="Times New Roman" w:cs="Times New Roman"/>
          <w:i/>
          <w:iCs/>
          <w:sz w:val="24"/>
          <w:szCs w:val="24"/>
        </w:rPr>
        <w:t>O</w:t>
      </w:r>
      <w:proofErr w:type="spellStart"/>
      <w:r w:rsidRPr="00252F3E">
        <w:rPr>
          <w:rFonts w:ascii="Times New Roman" w:hAnsi="Times New Roman" w:cs="Times New Roman"/>
          <w:i/>
          <w:iCs/>
          <w:sz w:val="24"/>
          <w:szCs w:val="24"/>
          <w:lang w:val="en-KE"/>
        </w:rPr>
        <w:t>ncology</w:t>
      </w:r>
      <w:proofErr w:type="spellEnd"/>
      <w:r w:rsidRPr="00252F3E">
        <w:rPr>
          <w:rFonts w:ascii="Times New Roman" w:hAnsi="Times New Roman" w:cs="Times New Roman"/>
          <w:i/>
          <w:iCs/>
          <w:sz w:val="24"/>
          <w:szCs w:val="24"/>
          <w:lang w:val="en-KE"/>
        </w:rPr>
        <w:t xml:space="preserve"> </w:t>
      </w:r>
      <w:r>
        <w:rPr>
          <w:rFonts w:ascii="Times New Roman" w:hAnsi="Times New Roman" w:cs="Times New Roman"/>
          <w:i/>
          <w:iCs/>
          <w:sz w:val="24"/>
          <w:szCs w:val="24"/>
        </w:rPr>
        <w:t>P</w:t>
      </w:r>
      <w:proofErr w:type="spellStart"/>
      <w:r w:rsidRPr="00252F3E">
        <w:rPr>
          <w:rFonts w:ascii="Times New Roman" w:hAnsi="Times New Roman" w:cs="Times New Roman"/>
          <w:i/>
          <w:iCs/>
          <w:sz w:val="24"/>
          <w:szCs w:val="24"/>
          <w:lang w:val="en-KE"/>
        </w:rPr>
        <w:t>ractice</w:t>
      </w:r>
      <w:proofErr w:type="spellEnd"/>
      <w:r w:rsidRPr="00252F3E">
        <w:rPr>
          <w:rFonts w:ascii="Times New Roman" w:hAnsi="Times New Roman" w:cs="Times New Roman"/>
          <w:sz w:val="24"/>
          <w:szCs w:val="24"/>
          <w:lang w:val="en-KE"/>
        </w:rPr>
        <w:t>, </w:t>
      </w:r>
      <w:r w:rsidRPr="00252F3E">
        <w:rPr>
          <w:rFonts w:ascii="Times New Roman" w:hAnsi="Times New Roman" w:cs="Times New Roman"/>
          <w:i/>
          <w:iCs/>
          <w:sz w:val="24"/>
          <w:szCs w:val="24"/>
          <w:lang w:val="en-KE"/>
        </w:rPr>
        <w:t>14</w:t>
      </w:r>
      <w:r w:rsidRPr="00252F3E">
        <w:rPr>
          <w:rFonts w:ascii="Times New Roman" w:hAnsi="Times New Roman" w:cs="Times New Roman"/>
          <w:sz w:val="24"/>
          <w:szCs w:val="24"/>
          <w:lang w:val="en-KE"/>
        </w:rPr>
        <w:t xml:space="preserve">(2), e103–e112. </w:t>
      </w:r>
      <w:hyperlink r:id="rId8" w:history="1">
        <w:r w:rsidRPr="00252F3E">
          <w:rPr>
            <w:rStyle w:val="Hyperlink"/>
            <w:rFonts w:ascii="Times New Roman" w:hAnsi="Times New Roman" w:cs="Times New Roman"/>
            <w:sz w:val="24"/>
            <w:szCs w:val="24"/>
            <w:lang w:val="en-KE"/>
          </w:rPr>
          <w:t>https://doi.org/10.1200/JOP.2017.027029</w:t>
        </w:r>
      </w:hyperlink>
    </w:p>
    <w:p w14:paraId="3A21EB3E" w14:textId="661A34DD" w:rsidR="00252F3E" w:rsidRDefault="00252F3E" w:rsidP="00252F3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UHC, (2019). The launch of UnitedHealthcare hearing o</w:t>
      </w:r>
      <w:r w:rsidRPr="00252F3E">
        <w:rPr>
          <w:rFonts w:ascii="Times New Roman" w:hAnsi="Times New Roman" w:cs="Times New Roman"/>
          <w:sz w:val="24"/>
          <w:szCs w:val="24"/>
        </w:rPr>
        <w:t xml:space="preserve">ffers </w:t>
      </w:r>
      <w:r>
        <w:rPr>
          <w:rFonts w:ascii="Times New Roman" w:hAnsi="Times New Roman" w:cs="Times New Roman"/>
          <w:sz w:val="24"/>
          <w:szCs w:val="24"/>
        </w:rPr>
        <w:t>p</w:t>
      </w:r>
      <w:r w:rsidRPr="00252F3E">
        <w:rPr>
          <w:rFonts w:ascii="Times New Roman" w:hAnsi="Times New Roman" w:cs="Times New Roman"/>
          <w:sz w:val="24"/>
          <w:szCs w:val="24"/>
        </w:rPr>
        <w:t xml:space="preserve">eople </w:t>
      </w:r>
      <w:r>
        <w:rPr>
          <w:rFonts w:ascii="Times New Roman" w:hAnsi="Times New Roman" w:cs="Times New Roman"/>
          <w:sz w:val="24"/>
          <w:szCs w:val="24"/>
        </w:rPr>
        <w:t>i</w:t>
      </w:r>
      <w:r w:rsidRPr="00252F3E">
        <w:rPr>
          <w:rFonts w:ascii="Times New Roman" w:hAnsi="Times New Roman" w:cs="Times New Roman"/>
          <w:sz w:val="24"/>
          <w:szCs w:val="24"/>
        </w:rPr>
        <w:t xml:space="preserve">mproved </w:t>
      </w:r>
      <w:r>
        <w:rPr>
          <w:rFonts w:ascii="Times New Roman" w:hAnsi="Times New Roman" w:cs="Times New Roman"/>
          <w:sz w:val="24"/>
          <w:szCs w:val="24"/>
        </w:rPr>
        <w:t>a</w:t>
      </w:r>
      <w:r w:rsidRPr="00252F3E">
        <w:rPr>
          <w:rFonts w:ascii="Times New Roman" w:hAnsi="Times New Roman" w:cs="Times New Roman"/>
          <w:sz w:val="24"/>
          <w:szCs w:val="24"/>
        </w:rPr>
        <w:t xml:space="preserve">ccess to </w:t>
      </w:r>
      <w:r>
        <w:rPr>
          <w:rFonts w:ascii="Times New Roman" w:hAnsi="Times New Roman" w:cs="Times New Roman"/>
          <w:sz w:val="24"/>
          <w:szCs w:val="24"/>
        </w:rPr>
        <w:t>a</w:t>
      </w:r>
      <w:r w:rsidRPr="00252F3E">
        <w:rPr>
          <w:rFonts w:ascii="Times New Roman" w:hAnsi="Times New Roman" w:cs="Times New Roman"/>
          <w:sz w:val="24"/>
          <w:szCs w:val="24"/>
        </w:rPr>
        <w:t xml:space="preserve">ffordable, </w:t>
      </w:r>
      <w:r>
        <w:rPr>
          <w:rFonts w:ascii="Times New Roman" w:hAnsi="Times New Roman" w:cs="Times New Roman"/>
          <w:sz w:val="24"/>
          <w:szCs w:val="24"/>
        </w:rPr>
        <w:t>q</w:t>
      </w:r>
      <w:r w:rsidRPr="00252F3E">
        <w:rPr>
          <w:rFonts w:ascii="Times New Roman" w:hAnsi="Times New Roman" w:cs="Times New Roman"/>
          <w:sz w:val="24"/>
          <w:szCs w:val="24"/>
        </w:rPr>
        <w:t xml:space="preserve">uality </w:t>
      </w:r>
      <w:r>
        <w:rPr>
          <w:rFonts w:ascii="Times New Roman" w:hAnsi="Times New Roman" w:cs="Times New Roman"/>
          <w:sz w:val="24"/>
          <w:szCs w:val="24"/>
        </w:rPr>
        <w:t>h</w:t>
      </w:r>
      <w:r w:rsidRPr="00252F3E">
        <w:rPr>
          <w:rFonts w:ascii="Times New Roman" w:hAnsi="Times New Roman" w:cs="Times New Roman"/>
          <w:sz w:val="24"/>
          <w:szCs w:val="24"/>
        </w:rPr>
        <w:t xml:space="preserve">earing </w:t>
      </w:r>
      <w:r>
        <w:rPr>
          <w:rFonts w:ascii="Times New Roman" w:hAnsi="Times New Roman" w:cs="Times New Roman"/>
          <w:sz w:val="24"/>
          <w:szCs w:val="24"/>
        </w:rPr>
        <w:t>h</w:t>
      </w:r>
      <w:r w:rsidRPr="00252F3E">
        <w:rPr>
          <w:rFonts w:ascii="Times New Roman" w:hAnsi="Times New Roman" w:cs="Times New Roman"/>
          <w:sz w:val="24"/>
          <w:szCs w:val="24"/>
        </w:rPr>
        <w:t>ealth</w:t>
      </w:r>
      <w:r>
        <w:rPr>
          <w:rFonts w:ascii="Times New Roman" w:hAnsi="Times New Roman" w:cs="Times New Roman"/>
          <w:sz w:val="24"/>
          <w:szCs w:val="24"/>
        </w:rPr>
        <w:t>c</w:t>
      </w:r>
      <w:r w:rsidRPr="00252F3E">
        <w:rPr>
          <w:rFonts w:ascii="Times New Roman" w:hAnsi="Times New Roman" w:cs="Times New Roman"/>
          <w:sz w:val="24"/>
          <w:szCs w:val="24"/>
        </w:rPr>
        <w:t>are</w:t>
      </w:r>
      <w:r>
        <w:rPr>
          <w:rFonts w:ascii="Times New Roman" w:hAnsi="Times New Roman" w:cs="Times New Roman"/>
          <w:sz w:val="24"/>
          <w:szCs w:val="24"/>
        </w:rPr>
        <w:t xml:space="preserve">. </w:t>
      </w:r>
      <w:r w:rsidRPr="00252F3E">
        <w:rPr>
          <w:rFonts w:ascii="Times New Roman" w:hAnsi="Times New Roman" w:cs="Times New Roman"/>
          <w:i/>
          <w:iCs/>
          <w:sz w:val="24"/>
          <w:szCs w:val="24"/>
        </w:rPr>
        <w:t>UnitedHealthcare.</w:t>
      </w:r>
      <w:r>
        <w:rPr>
          <w:rFonts w:ascii="Times New Roman" w:hAnsi="Times New Roman" w:cs="Times New Roman"/>
          <w:i/>
          <w:iCs/>
          <w:sz w:val="24"/>
          <w:szCs w:val="24"/>
        </w:rPr>
        <w:t xml:space="preserve"> </w:t>
      </w:r>
      <w:hyperlink r:id="rId9" w:history="1">
        <w:r w:rsidRPr="006A14B9">
          <w:rPr>
            <w:rStyle w:val="Hyperlink"/>
            <w:rFonts w:ascii="Times New Roman" w:hAnsi="Times New Roman" w:cs="Times New Roman"/>
            <w:sz w:val="24"/>
            <w:szCs w:val="24"/>
          </w:rPr>
          <w:t>https://www.unitedhealthgroup.com/newsroom/2019/2019-06-27-uhc-hearing-offers-launch.html</w:t>
        </w:r>
      </w:hyperlink>
    </w:p>
    <w:p w14:paraId="3F9390F9" w14:textId="7C6EB943" w:rsidR="00252F3E" w:rsidRPr="00252F3E" w:rsidRDefault="00252F3E" w:rsidP="00252F3E">
      <w:pPr>
        <w:spacing w:after="0" w:line="480" w:lineRule="auto"/>
        <w:ind w:left="720" w:hanging="720"/>
        <w:rPr>
          <w:rFonts w:ascii="Times New Roman" w:hAnsi="Times New Roman" w:cs="Times New Roman"/>
          <w:sz w:val="24"/>
          <w:szCs w:val="24"/>
        </w:rPr>
      </w:pPr>
      <w:r w:rsidRPr="00252F3E">
        <w:rPr>
          <w:rFonts w:ascii="Times New Roman" w:hAnsi="Times New Roman" w:cs="Times New Roman"/>
          <w:sz w:val="24"/>
          <w:szCs w:val="24"/>
        </w:rPr>
        <w:t xml:space="preserve">Yeo, L. H., &amp; Banfield, J. (2022). </w:t>
      </w:r>
      <w:r>
        <w:rPr>
          <w:rFonts w:ascii="Times New Roman" w:hAnsi="Times New Roman" w:cs="Times New Roman"/>
          <w:sz w:val="24"/>
          <w:szCs w:val="24"/>
        </w:rPr>
        <w:t>H</w:t>
      </w:r>
      <w:r w:rsidRPr="00252F3E">
        <w:rPr>
          <w:rFonts w:ascii="Times New Roman" w:hAnsi="Times New Roman" w:cs="Times New Roman"/>
          <w:sz w:val="24"/>
          <w:szCs w:val="24"/>
        </w:rPr>
        <w:t xml:space="preserve">uman factors in electronic health records cybersecurity breach: </w:t>
      </w:r>
      <w:r>
        <w:rPr>
          <w:rFonts w:ascii="Times New Roman" w:hAnsi="Times New Roman" w:cs="Times New Roman"/>
          <w:sz w:val="24"/>
          <w:szCs w:val="24"/>
        </w:rPr>
        <w:t>A</w:t>
      </w:r>
      <w:r w:rsidRPr="00252F3E">
        <w:rPr>
          <w:rFonts w:ascii="Times New Roman" w:hAnsi="Times New Roman" w:cs="Times New Roman"/>
          <w:sz w:val="24"/>
          <w:szCs w:val="24"/>
        </w:rPr>
        <w:t>n exploratory analysis.</w:t>
      </w:r>
      <w:r w:rsidRPr="00252F3E">
        <w:rPr>
          <w:rFonts w:ascii="Times New Roman" w:hAnsi="Times New Roman" w:cs="Times New Roman"/>
          <w:sz w:val="24"/>
          <w:szCs w:val="24"/>
        </w:rPr>
        <w:t xml:space="preserve"> </w:t>
      </w:r>
      <w:r w:rsidRPr="00252F3E">
        <w:rPr>
          <w:rFonts w:ascii="Times New Roman" w:hAnsi="Times New Roman" w:cs="Times New Roman"/>
          <w:i/>
          <w:iCs/>
          <w:sz w:val="24"/>
          <w:szCs w:val="24"/>
        </w:rPr>
        <w:t>Perspectives in Health Information Management,</w:t>
      </w:r>
      <w:r w:rsidRPr="00252F3E">
        <w:rPr>
          <w:rFonts w:ascii="Times New Roman" w:hAnsi="Times New Roman" w:cs="Times New Roman"/>
          <w:sz w:val="24"/>
          <w:szCs w:val="24"/>
        </w:rPr>
        <w:t xml:space="preserve"> 19(Spring). </w:t>
      </w:r>
      <w:hyperlink r:id="rId10" w:history="1">
        <w:r w:rsidRPr="00252F3E">
          <w:rPr>
            <w:rStyle w:val="Hyperlink"/>
            <w:rFonts w:ascii="Times New Roman" w:hAnsi="Times New Roman" w:cs="Times New Roman"/>
            <w:sz w:val="24"/>
            <w:szCs w:val="24"/>
          </w:rPr>
          <w:t>https://www.ncbi.nlm.nih.gov/pmc/articles/PMC9123525/</w:t>
        </w:r>
      </w:hyperlink>
    </w:p>
    <w:p w14:paraId="2273E2DA" w14:textId="77777777" w:rsidR="00252F3E" w:rsidRPr="00252F3E" w:rsidRDefault="00252F3E" w:rsidP="00252F3E">
      <w:pPr>
        <w:spacing w:after="0" w:line="480" w:lineRule="auto"/>
        <w:rPr>
          <w:rFonts w:ascii="Times New Roman" w:hAnsi="Times New Roman" w:cs="Times New Roman"/>
          <w:i/>
          <w:iCs/>
          <w:sz w:val="24"/>
          <w:szCs w:val="24"/>
        </w:rPr>
      </w:pPr>
    </w:p>
    <w:sectPr w:rsidR="00252F3E" w:rsidRPr="00252F3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DBFFB" w14:textId="77777777" w:rsidR="00A912B9" w:rsidRDefault="00A912B9" w:rsidP="00252F3E">
      <w:pPr>
        <w:spacing w:after="0" w:line="240" w:lineRule="auto"/>
      </w:pPr>
      <w:r>
        <w:separator/>
      </w:r>
    </w:p>
  </w:endnote>
  <w:endnote w:type="continuationSeparator" w:id="0">
    <w:p w14:paraId="2B0D8DBC" w14:textId="77777777" w:rsidR="00A912B9" w:rsidRDefault="00A912B9" w:rsidP="0025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A932F" w14:textId="77777777" w:rsidR="00A912B9" w:rsidRDefault="00A912B9" w:rsidP="00252F3E">
      <w:pPr>
        <w:spacing w:after="0" w:line="240" w:lineRule="auto"/>
      </w:pPr>
      <w:r>
        <w:separator/>
      </w:r>
    </w:p>
  </w:footnote>
  <w:footnote w:type="continuationSeparator" w:id="0">
    <w:p w14:paraId="07B1290A" w14:textId="77777777" w:rsidR="00A912B9" w:rsidRDefault="00A912B9" w:rsidP="0025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764431"/>
      <w:docPartObj>
        <w:docPartGallery w:val="Page Numbers (Top of Page)"/>
        <w:docPartUnique/>
      </w:docPartObj>
    </w:sdtPr>
    <w:sdtEndPr>
      <w:rPr>
        <w:noProof/>
      </w:rPr>
    </w:sdtEndPr>
    <w:sdtContent>
      <w:p w14:paraId="138E77A0" w14:textId="3E3AF6C1" w:rsidR="00252F3E" w:rsidRDefault="00252F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0C9624" w14:textId="77777777" w:rsidR="00252F3E" w:rsidRDefault="00252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NbY0M7M0tDCwMDFT0lEKTi0uzszPAykwrAUAL2f6cSwAAAA="/>
  </w:docVars>
  <w:rsids>
    <w:rsidRoot w:val="007F0A43"/>
    <w:rsid w:val="00025EEB"/>
    <w:rsid w:val="0006327E"/>
    <w:rsid w:val="000C751F"/>
    <w:rsid w:val="000D477F"/>
    <w:rsid w:val="000E2681"/>
    <w:rsid w:val="000E5482"/>
    <w:rsid w:val="000F1576"/>
    <w:rsid w:val="00124003"/>
    <w:rsid w:val="0015268A"/>
    <w:rsid w:val="001A3E5B"/>
    <w:rsid w:val="001C6BA5"/>
    <w:rsid w:val="0021665A"/>
    <w:rsid w:val="002410EA"/>
    <w:rsid w:val="00252F3E"/>
    <w:rsid w:val="002A218C"/>
    <w:rsid w:val="002B50F8"/>
    <w:rsid w:val="002C205F"/>
    <w:rsid w:val="002E294F"/>
    <w:rsid w:val="00330F7B"/>
    <w:rsid w:val="00390331"/>
    <w:rsid w:val="003A5761"/>
    <w:rsid w:val="003D1AF6"/>
    <w:rsid w:val="003E0C4B"/>
    <w:rsid w:val="00412B41"/>
    <w:rsid w:val="00412FB1"/>
    <w:rsid w:val="00421894"/>
    <w:rsid w:val="00433560"/>
    <w:rsid w:val="00445868"/>
    <w:rsid w:val="00461159"/>
    <w:rsid w:val="004669F8"/>
    <w:rsid w:val="00472F3E"/>
    <w:rsid w:val="004D063F"/>
    <w:rsid w:val="00597255"/>
    <w:rsid w:val="005E5543"/>
    <w:rsid w:val="00612472"/>
    <w:rsid w:val="006434D3"/>
    <w:rsid w:val="00680B62"/>
    <w:rsid w:val="006A0881"/>
    <w:rsid w:val="006A1958"/>
    <w:rsid w:val="006F683A"/>
    <w:rsid w:val="00732325"/>
    <w:rsid w:val="00740DB0"/>
    <w:rsid w:val="00747710"/>
    <w:rsid w:val="00772974"/>
    <w:rsid w:val="007F0A43"/>
    <w:rsid w:val="008105C3"/>
    <w:rsid w:val="00846326"/>
    <w:rsid w:val="00864551"/>
    <w:rsid w:val="008A6F77"/>
    <w:rsid w:val="008B769A"/>
    <w:rsid w:val="008D2245"/>
    <w:rsid w:val="008E476F"/>
    <w:rsid w:val="008F0565"/>
    <w:rsid w:val="008F68E0"/>
    <w:rsid w:val="00950756"/>
    <w:rsid w:val="00957A68"/>
    <w:rsid w:val="009703E0"/>
    <w:rsid w:val="00996DCD"/>
    <w:rsid w:val="009D147A"/>
    <w:rsid w:val="009F4C6A"/>
    <w:rsid w:val="00A1470F"/>
    <w:rsid w:val="00A2374A"/>
    <w:rsid w:val="00A2391C"/>
    <w:rsid w:val="00A327C1"/>
    <w:rsid w:val="00A53BF7"/>
    <w:rsid w:val="00A54751"/>
    <w:rsid w:val="00A56D13"/>
    <w:rsid w:val="00A644CD"/>
    <w:rsid w:val="00A737B2"/>
    <w:rsid w:val="00A80796"/>
    <w:rsid w:val="00A912B9"/>
    <w:rsid w:val="00B00716"/>
    <w:rsid w:val="00B10A52"/>
    <w:rsid w:val="00B13C0D"/>
    <w:rsid w:val="00B14C1E"/>
    <w:rsid w:val="00B91313"/>
    <w:rsid w:val="00B96CE0"/>
    <w:rsid w:val="00B96EDE"/>
    <w:rsid w:val="00BA16BC"/>
    <w:rsid w:val="00BA5E7C"/>
    <w:rsid w:val="00BC7F46"/>
    <w:rsid w:val="00C01E4C"/>
    <w:rsid w:val="00C479C5"/>
    <w:rsid w:val="00CA3CFF"/>
    <w:rsid w:val="00CB544D"/>
    <w:rsid w:val="00CC3265"/>
    <w:rsid w:val="00CD2291"/>
    <w:rsid w:val="00CD4A2A"/>
    <w:rsid w:val="00CD591F"/>
    <w:rsid w:val="00CF1D64"/>
    <w:rsid w:val="00CF44A9"/>
    <w:rsid w:val="00CF698D"/>
    <w:rsid w:val="00D63C56"/>
    <w:rsid w:val="00D660EC"/>
    <w:rsid w:val="00DC66F7"/>
    <w:rsid w:val="00DE0CE9"/>
    <w:rsid w:val="00E154E4"/>
    <w:rsid w:val="00E419EA"/>
    <w:rsid w:val="00E420D6"/>
    <w:rsid w:val="00E617EB"/>
    <w:rsid w:val="00E659BC"/>
    <w:rsid w:val="00E77441"/>
    <w:rsid w:val="00EC1B7E"/>
    <w:rsid w:val="00F10970"/>
    <w:rsid w:val="00F27278"/>
    <w:rsid w:val="00F27953"/>
    <w:rsid w:val="00F63973"/>
    <w:rsid w:val="00FA1BBF"/>
    <w:rsid w:val="00FB7E1F"/>
    <w:rsid w:val="00FE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CCDE"/>
  <w15:chartTrackingRefBased/>
  <w15:docId w15:val="{C23309FD-11FB-42DC-A810-7EFACDB6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F3E"/>
    <w:rPr>
      <w:color w:val="0563C1" w:themeColor="hyperlink"/>
      <w:u w:val="single"/>
    </w:rPr>
  </w:style>
  <w:style w:type="character" w:styleId="UnresolvedMention">
    <w:name w:val="Unresolved Mention"/>
    <w:basedOn w:val="DefaultParagraphFont"/>
    <w:uiPriority w:val="99"/>
    <w:semiHidden/>
    <w:unhideWhenUsed/>
    <w:rsid w:val="00252F3E"/>
    <w:rPr>
      <w:color w:val="605E5C"/>
      <w:shd w:val="clear" w:color="auto" w:fill="E1DFDD"/>
    </w:rPr>
  </w:style>
  <w:style w:type="paragraph" w:styleId="Header">
    <w:name w:val="header"/>
    <w:basedOn w:val="Normal"/>
    <w:link w:val="HeaderChar"/>
    <w:uiPriority w:val="99"/>
    <w:unhideWhenUsed/>
    <w:rsid w:val="00252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3E"/>
  </w:style>
  <w:style w:type="paragraph" w:styleId="Footer">
    <w:name w:val="footer"/>
    <w:basedOn w:val="Normal"/>
    <w:link w:val="FooterChar"/>
    <w:uiPriority w:val="99"/>
    <w:unhideWhenUsed/>
    <w:rsid w:val="00252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177158">
      <w:bodyDiv w:val="1"/>
      <w:marLeft w:val="0"/>
      <w:marRight w:val="0"/>
      <w:marTop w:val="0"/>
      <w:marBottom w:val="0"/>
      <w:divBdr>
        <w:top w:val="none" w:sz="0" w:space="0" w:color="auto"/>
        <w:left w:val="none" w:sz="0" w:space="0" w:color="auto"/>
        <w:bottom w:val="none" w:sz="0" w:space="0" w:color="auto"/>
        <w:right w:val="none" w:sz="0" w:space="0" w:color="auto"/>
      </w:divBdr>
      <w:divsChild>
        <w:div w:id="111833055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28037203">
      <w:bodyDiv w:val="1"/>
      <w:marLeft w:val="0"/>
      <w:marRight w:val="0"/>
      <w:marTop w:val="0"/>
      <w:marBottom w:val="0"/>
      <w:divBdr>
        <w:top w:val="none" w:sz="0" w:space="0" w:color="auto"/>
        <w:left w:val="none" w:sz="0" w:space="0" w:color="auto"/>
        <w:bottom w:val="none" w:sz="0" w:space="0" w:color="auto"/>
        <w:right w:val="none" w:sz="0" w:space="0" w:color="auto"/>
      </w:divBdr>
      <w:divsChild>
        <w:div w:id="16124002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0/JOP.2017.02702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77/23743735198786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167/2421-4248/jpmh2020.61.1.143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cbi.nlm.nih.gov/pmc/articles/PMC9123525/" TargetMode="External"/><Relationship Id="rId4" Type="http://schemas.openxmlformats.org/officeDocument/2006/relationships/footnotes" Target="footnotes.xml"/><Relationship Id="rId9" Type="http://schemas.openxmlformats.org/officeDocument/2006/relationships/hyperlink" Target="https://www.unitedhealthgroup.com/newsroom/2019/2019-06-27-uhc-hearing-offers-la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1564</Words>
  <Characters>9826</Characters>
  <Application>Microsoft Office Word</Application>
  <DocSecurity>0</DocSecurity>
  <Lines>188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2023-08-11T08:02:00Z</dcterms:created>
  <dcterms:modified xsi:type="dcterms:W3CDTF">2023-08-11T08:03:00Z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1ab42089-f2d4-4bb3-892c-441b1007275e</vt:lpwstr>
  </property>
</Properties>
</file>