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87852" w14:textId="77777777" w:rsidR="00DF2054" w:rsidRPr="00EF5723" w:rsidRDefault="00DF2054" w:rsidP="00EF5723">
      <w:pPr>
        <w:spacing w:after="0" w:line="480" w:lineRule="auto"/>
        <w:jc w:val="center"/>
        <w:rPr>
          <w:rFonts w:ascii="Times New Roman" w:hAnsi="Times New Roman" w:cs="Times New Roman"/>
          <w:b/>
          <w:bCs/>
          <w:sz w:val="24"/>
          <w:szCs w:val="24"/>
          <w:lang w:val="en-US"/>
        </w:rPr>
      </w:pPr>
      <w:r w:rsidRPr="00EF5723">
        <w:rPr>
          <w:rFonts w:ascii="Times New Roman" w:hAnsi="Times New Roman" w:cs="Times New Roman"/>
          <w:b/>
          <w:bCs/>
          <w:sz w:val="24"/>
          <w:szCs w:val="24"/>
          <w:lang w:val="en-US"/>
        </w:rPr>
        <w:t>Week 15 Discussion 1: Policy and Practice Issues</w:t>
      </w:r>
    </w:p>
    <w:p w14:paraId="4B3DA6A3" w14:textId="2BE09DA2" w:rsidR="005755C4" w:rsidRPr="00EF5723" w:rsidRDefault="005755C4" w:rsidP="00EF5723">
      <w:pPr>
        <w:spacing w:after="0" w:line="480" w:lineRule="auto"/>
        <w:ind w:firstLine="360"/>
        <w:rPr>
          <w:rFonts w:ascii="Times New Roman" w:hAnsi="Times New Roman" w:cs="Times New Roman"/>
          <w:sz w:val="24"/>
          <w:szCs w:val="24"/>
          <w:lang w:val="en-US"/>
        </w:rPr>
      </w:pPr>
      <w:r w:rsidRPr="00EF5723">
        <w:rPr>
          <w:rFonts w:ascii="Times New Roman" w:hAnsi="Times New Roman" w:cs="Times New Roman"/>
          <w:sz w:val="24"/>
          <w:szCs w:val="24"/>
          <w:lang w:val="en-US"/>
        </w:rPr>
        <w:t xml:space="preserve">Nurses have an extensive history of </w:t>
      </w:r>
      <w:r w:rsidRPr="00EF5723">
        <w:rPr>
          <w:rFonts w:ascii="Times New Roman" w:hAnsi="Times New Roman" w:cs="Times New Roman"/>
          <w:sz w:val="24"/>
          <w:szCs w:val="24"/>
          <w:lang w:val="en-US"/>
        </w:rPr>
        <w:t xml:space="preserve">actively participating in advocacy efforts to enhance and propel the nursing profession, patient care, health systems, and public policy. </w:t>
      </w:r>
      <w:r w:rsidRPr="00EF5723">
        <w:rPr>
          <w:rFonts w:ascii="Times New Roman" w:hAnsi="Times New Roman" w:cs="Times New Roman"/>
          <w:sz w:val="24"/>
          <w:szCs w:val="24"/>
          <w:lang w:val="en-US"/>
        </w:rPr>
        <w:t>On the other hand</w:t>
      </w:r>
      <w:r w:rsidRPr="00EF5723">
        <w:rPr>
          <w:rFonts w:ascii="Times New Roman" w:hAnsi="Times New Roman" w:cs="Times New Roman"/>
          <w:sz w:val="24"/>
          <w:szCs w:val="24"/>
          <w:lang w:val="en-US"/>
        </w:rPr>
        <w:t xml:space="preserve">, nursing organizations </w:t>
      </w:r>
      <w:r w:rsidRPr="00EF5723">
        <w:rPr>
          <w:rFonts w:ascii="Times New Roman" w:hAnsi="Times New Roman" w:cs="Times New Roman"/>
          <w:sz w:val="24"/>
          <w:szCs w:val="24"/>
          <w:lang w:val="en-US"/>
        </w:rPr>
        <w:t>are</w:t>
      </w:r>
      <w:r w:rsidRPr="00EF5723">
        <w:rPr>
          <w:rFonts w:ascii="Times New Roman" w:hAnsi="Times New Roman" w:cs="Times New Roman"/>
          <w:sz w:val="24"/>
          <w:szCs w:val="24"/>
          <w:lang w:val="en-US"/>
        </w:rPr>
        <w:t xml:space="preserve"> essential platforms for policy advocacy</w:t>
      </w:r>
      <w:r w:rsidRPr="00EF5723">
        <w:rPr>
          <w:rFonts w:ascii="Times New Roman" w:hAnsi="Times New Roman" w:cs="Times New Roman"/>
          <w:sz w:val="24"/>
          <w:szCs w:val="24"/>
          <w:lang w:val="en-US"/>
        </w:rPr>
        <w:t xml:space="preserve"> since they engage</w:t>
      </w:r>
      <w:r w:rsidRPr="00EF5723">
        <w:rPr>
          <w:rFonts w:ascii="Times New Roman" w:hAnsi="Times New Roman" w:cs="Times New Roman"/>
          <w:sz w:val="24"/>
          <w:szCs w:val="24"/>
          <w:lang w:val="en-US"/>
        </w:rPr>
        <w:t xml:space="preserve"> in political processes to instigate, </w:t>
      </w:r>
      <w:r w:rsidRPr="00EF5723">
        <w:rPr>
          <w:rFonts w:ascii="Times New Roman" w:hAnsi="Times New Roman" w:cs="Times New Roman"/>
          <w:sz w:val="24"/>
          <w:szCs w:val="24"/>
          <w:lang w:val="en-US"/>
        </w:rPr>
        <w:t>ratify</w:t>
      </w:r>
      <w:r w:rsidRPr="00EF5723">
        <w:rPr>
          <w:rFonts w:ascii="Times New Roman" w:hAnsi="Times New Roman" w:cs="Times New Roman"/>
          <w:sz w:val="24"/>
          <w:szCs w:val="24"/>
          <w:lang w:val="en-US"/>
        </w:rPr>
        <w:t xml:space="preserve">, and </w:t>
      </w:r>
      <w:r w:rsidRPr="00EF5723">
        <w:rPr>
          <w:rFonts w:ascii="Times New Roman" w:hAnsi="Times New Roman" w:cs="Times New Roman"/>
          <w:sz w:val="24"/>
          <w:szCs w:val="24"/>
          <w:lang w:val="en-US"/>
        </w:rPr>
        <w:t>implement</w:t>
      </w:r>
      <w:r w:rsidRPr="00EF5723">
        <w:rPr>
          <w:rFonts w:ascii="Times New Roman" w:hAnsi="Times New Roman" w:cs="Times New Roman"/>
          <w:sz w:val="24"/>
          <w:szCs w:val="24"/>
          <w:lang w:val="en-US"/>
        </w:rPr>
        <w:t xml:space="preserve"> structural and policy alterations that ultimately benefit diverse populations</w:t>
      </w:r>
      <w:r w:rsidRPr="00EF5723">
        <w:rPr>
          <w:rFonts w:ascii="Times New Roman" w:hAnsi="Times New Roman" w:cs="Times New Roman"/>
          <w:sz w:val="24"/>
          <w:szCs w:val="24"/>
          <w:lang w:val="en-US"/>
        </w:rPr>
        <w:t xml:space="preserve"> (Chiu et al., 2021)</w:t>
      </w:r>
      <w:r w:rsidRPr="00EF5723">
        <w:rPr>
          <w:rFonts w:ascii="Times New Roman" w:hAnsi="Times New Roman" w:cs="Times New Roman"/>
          <w:sz w:val="24"/>
          <w:szCs w:val="24"/>
          <w:lang w:val="en-US"/>
        </w:rPr>
        <w:t>.</w:t>
      </w:r>
      <w:r w:rsidRPr="00EF5723">
        <w:rPr>
          <w:rFonts w:ascii="Times New Roman" w:hAnsi="Times New Roman" w:cs="Times New Roman"/>
          <w:sz w:val="24"/>
          <w:szCs w:val="24"/>
          <w:lang w:val="en-US"/>
        </w:rPr>
        <w:t xml:space="preserve"> Therefore, to reinforce the policy influence of nursing for the improvement of healthcare systems, nurses should focus </w:t>
      </w:r>
      <w:r w:rsidR="00EF5723">
        <w:rPr>
          <w:rFonts w:ascii="Times New Roman" w:hAnsi="Times New Roman" w:cs="Times New Roman"/>
          <w:sz w:val="24"/>
          <w:szCs w:val="24"/>
          <w:lang w:val="en-US"/>
        </w:rPr>
        <w:t>on</w:t>
      </w:r>
      <w:r w:rsidRPr="00EF5723">
        <w:rPr>
          <w:rFonts w:ascii="Times New Roman" w:hAnsi="Times New Roman" w:cs="Times New Roman"/>
          <w:sz w:val="24"/>
          <w:szCs w:val="24"/>
          <w:lang w:val="en-US"/>
        </w:rPr>
        <w:t xml:space="preserve"> mobilizing the aptitudes of nursing organizations to attain optimal influence on practice and policy. Per se, this can be achieved by identifying policy issues being addressed by national professional organizations.</w:t>
      </w:r>
    </w:p>
    <w:p w14:paraId="72B15BF1" w14:textId="2B87A7AB" w:rsidR="00EF5723" w:rsidRPr="00EF5723" w:rsidRDefault="005755C4" w:rsidP="00EF5723">
      <w:pPr>
        <w:spacing w:after="0" w:line="480" w:lineRule="auto"/>
        <w:ind w:firstLine="360"/>
        <w:rPr>
          <w:rFonts w:ascii="Times New Roman" w:hAnsi="Times New Roman" w:cs="Times New Roman"/>
          <w:sz w:val="24"/>
          <w:szCs w:val="24"/>
          <w:lang w:val="en-US"/>
        </w:rPr>
      </w:pPr>
      <w:r w:rsidRPr="00EF5723">
        <w:rPr>
          <w:rFonts w:ascii="Times New Roman" w:hAnsi="Times New Roman" w:cs="Times New Roman"/>
          <w:sz w:val="24"/>
          <w:szCs w:val="24"/>
          <w:lang w:val="en-US"/>
        </w:rPr>
        <w:t xml:space="preserve">One policy issue related to barriers to accessing psychiatric and mental health care is the </w:t>
      </w:r>
      <w:r w:rsidR="00EF5723" w:rsidRPr="00EF5723">
        <w:rPr>
          <w:rFonts w:ascii="Times New Roman" w:hAnsi="Times New Roman" w:cs="Times New Roman"/>
          <w:sz w:val="24"/>
          <w:szCs w:val="24"/>
          <w:lang w:val="en-US"/>
        </w:rPr>
        <w:t xml:space="preserve">significant shortage of mental health providers (Chapman et al., 2018). As such, provider shortages hinder access to care </w:t>
      </w:r>
      <w:r w:rsidR="00EF5723">
        <w:rPr>
          <w:rFonts w:ascii="Times New Roman" w:hAnsi="Times New Roman" w:cs="Times New Roman"/>
          <w:sz w:val="24"/>
          <w:szCs w:val="24"/>
          <w:lang w:val="en-US"/>
        </w:rPr>
        <w:t>owing</w:t>
      </w:r>
      <w:r w:rsidR="00EF5723" w:rsidRPr="00EF5723">
        <w:rPr>
          <w:rFonts w:ascii="Times New Roman" w:hAnsi="Times New Roman" w:cs="Times New Roman"/>
          <w:sz w:val="24"/>
          <w:szCs w:val="24"/>
          <w:lang w:val="en-US"/>
        </w:rPr>
        <w:t xml:space="preserve"> to the intensifying</w:t>
      </w:r>
      <w:r w:rsidRPr="00EF5723">
        <w:rPr>
          <w:rFonts w:ascii="Times New Roman" w:hAnsi="Times New Roman" w:cs="Times New Roman"/>
          <w:sz w:val="24"/>
          <w:szCs w:val="24"/>
          <w:lang w:val="en-US"/>
        </w:rPr>
        <w:t xml:space="preserve"> demand for mental health care</w:t>
      </w:r>
      <w:r w:rsidRPr="00EF5723">
        <w:rPr>
          <w:rFonts w:ascii="Times New Roman" w:hAnsi="Times New Roman" w:cs="Times New Roman"/>
          <w:sz w:val="24"/>
          <w:szCs w:val="24"/>
          <w:lang w:val="en-US"/>
        </w:rPr>
        <w:t xml:space="preserve"> and the</w:t>
      </w:r>
      <w:r w:rsidRPr="00EF5723">
        <w:rPr>
          <w:rFonts w:ascii="Times New Roman" w:hAnsi="Times New Roman" w:cs="Times New Roman"/>
          <w:sz w:val="24"/>
          <w:szCs w:val="24"/>
          <w:lang w:val="en-US"/>
        </w:rPr>
        <w:t xml:space="preserve"> widening disparities in access and equity in the United States</w:t>
      </w:r>
      <w:r w:rsidR="00EF5723" w:rsidRPr="00EF5723">
        <w:rPr>
          <w:rFonts w:ascii="Times New Roman" w:hAnsi="Times New Roman" w:cs="Times New Roman"/>
          <w:sz w:val="24"/>
          <w:szCs w:val="24"/>
          <w:lang w:val="en-US"/>
        </w:rPr>
        <w:t>. In addition, t</w:t>
      </w:r>
      <w:r w:rsidR="00EF5723" w:rsidRPr="00EF5723">
        <w:rPr>
          <w:rFonts w:ascii="Times New Roman" w:hAnsi="Times New Roman" w:cs="Times New Roman"/>
          <w:sz w:val="24"/>
          <w:szCs w:val="24"/>
          <w:lang w:val="en-US"/>
        </w:rPr>
        <w:t xml:space="preserve">he current demand for mental health services, exacerbated by the ongoing challenges of the COVID-19 pandemic, has </w:t>
      </w:r>
      <w:r w:rsidR="00EF5723" w:rsidRPr="00EF5723">
        <w:rPr>
          <w:rFonts w:ascii="Times New Roman" w:hAnsi="Times New Roman" w:cs="Times New Roman"/>
          <w:sz w:val="24"/>
          <w:szCs w:val="24"/>
          <w:lang w:val="en-US"/>
        </w:rPr>
        <w:t>accentuated</w:t>
      </w:r>
      <w:r w:rsidR="00EF5723" w:rsidRPr="00EF5723">
        <w:rPr>
          <w:rFonts w:ascii="Times New Roman" w:hAnsi="Times New Roman" w:cs="Times New Roman"/>
          <w:sz w:val="24"/>
          <w:szCs w:val="24"/>
          <w:lang w:val="en-US"/>
        </w:rPr>
        <w:t xml:space="preserve"> the </w:t>
      </w:r>
      <w:r w:rsidR="00EF5723" w:rsidRPr="00EF5723">
        <w:rPr>
          <w:rFonts w:ascii="Times New Roman" w:hAnsi="Times New Roman" w:cs="Times New Roman"/>
          <w:sz w:val="24"/>
          <w:szCs w:val="24"/>
          <w:lang w:val="en-US"/>
        </w:rPr>
        <w:t>prerequisite</w:t>
      </w:r>
      <w:r w:rsidR="00EF5723" w:rsidRPr="00EF5723">
        <w:rPr>
          <w:rFonts w:ascii="Times New Roman" w:hAnsi="Times New Roman" w:cs="Times New Roman"/>
          <w:sz w:val="24"/>
          <w:szCs w:val="24"/>
          <w:lang w:val="en-US"/>
        </w:rPr>
        <w:t xml:space="preserve"> for a robust and sufficient psychiatric nursing workforce</w:t>
      </w:r>
      <w:r w:rsidR="00EF5723" w:rsidRPr="00EF5723">
        <w:rPr>
          <w:rFonts w:ascii="Times New Roman" w:hAnsi="Times New Roman" w:cs="Times New Roman"/>
          <w:sz w:val="24"/>
          <w:szCs w:val="24"/>
          <w:lang w:val="en-US"/>
        </w:rPr>
        <w:t xml:space="preserve"> (</w:t>
      </w:r>
      <w:proofErr w:type="spellStart"/>
      <w:r w:rsidR="00EF5723" w:rsidRPr="00EF5723">
        <w:rPr>
          <w:rFonts w:ascii="Times New Roman" w:hAnsi="Times New Roman" w:cs="Times New Roman"/>
          <w:sz w:val="24"/>
          <w:szCs w:val="24"/>
          <w:lang w:val="en-US"/>
        </w:rPr>
        <w:t>Sovold</w:t>
      </w:r>
      <w:proofErr w:type="spellEnd"/>
      <w:r w:rsidR="00EF5723" w:rsidRPr="00EF5723">
        <w:rPr>
          <w:rFonts w:ascii="Times New Roman" w:hAnsi="Times New Roman" w:cs="Times New Roman"/>
          <w:sz w:val="24"/>
          <w:szCs w:val="24"/>
          <w:lang w:val="en-US"/>
        </w:rPr>
        <w:t xml:space="preserve"> et al., 2021)</w:t>
      </w:r>
      <w:r w:rsidR="00EF5723" w:rsidRPr="00EF5723">
        <w:rPr>
          <w:rFonts w:ascii="Times New Roman" w:hAnsi="Times New Roman" w:cs="Times New Roman"/>
          <w:sz w:val="24"/>
          <w:szCs w:val="24"/>
          <w:lang w:val="en-US"/>
        </w:rPr>
        <w:t>. The shortage poses barriers to timely and quality mental health care for individuals in need.</w:t>
      </w:r>
      <w:r w:rsidR="00EF5723" w:rsidRPr="00EF5723">
        <w:rPr>
          <w:rFonts w:ascii="Times New Roman" w:hAnsi="Times New Roman" w:cs="Times New Roman"/>
          <w:sz w:val="24"/>
          <w:szCs w:val="24"/>
          <w:lang w:val="en-US"/>
        </w:rPr>
        <w:t xml:space="preserve"> </w:t>
      </w:r>
      <w:r w:rsidRPr="00EF5723">
        <w:rPr>
          <w:rFonts w:ascii="Times New Roman" w:hAnsi="Times New Roman" w:cs="Times New Roman"/>
          <w:sz w:val="24"/>
          <w:szCs w:val="24"/>
          <w:lang w:val="en-US"/>
        </w:rPr>
        <w:t xml:space="preserve">Psychiatric-mental health (PMH) nurses possess the potential to bridge these crucial gaps within the mental health care system. However, challenges such as an aging workforce and restrictive policies clash with the imperative to expand access to care. </w:t>
      </w:r>
      <w:r w:rsidRPr="00EF5723">
        <w:rPr>
          <w:rFonts w:ascii="Times New Roman" w:hAnsi="Times New Roman" w:cs="Times New Roman"/>
          <w:sz w:val="24"/>
          <w:szCs w:val="24"/>
          <w:lang w:val="en-US"/>
        </w:rPr>
        <w:t xml:space="preserve">The American Psychiatric Nurses Association (APNA) is </w:t>
      </w:r>
      <w:r w:rsidR="00EF5723" w:rsidRPr="00EF5723">
        <w:rPr>
          <w:rFonts w:ascii="Times New Roman" w:hAnsi="Times New Roman" w:cs="Times New Roman"/>
          <w:sz w:val="24"/>
          <w:szCs w:val="24"/>
          <w:lang w:val="en-US"/>
        </w:rPr>
        <w:t xml:space="preserve">actively </w:t>
      </w:r>
      <w:r w:rsidRPr="00EF5723">
        <w:rPr>
          <w:rFonts w:ascii="Times New Roman" w:hAnsi="Times New Roman" w:cs="Times New Roman"/>
          <w:sz w:val="24"/>
          <w:szCs w:val="24"/>
          <w:lang w:val="en-US"/>
        </w:rPr>
        <w:t xml:space="preserve">addressing </w:t>
      </w:r>
      <w:r w:rsidR="00EF5723" w:rsidRPr="00EF5723">
        <w:rPr>
          <w:rFonts w:ascii="Times New Roman" w:hAnsi="Times New Roman" w:cs="Times New Roman"/>
          <w:sz w:val="24"/>
          <w:szCs w:val="24"/>
          <w:lang w:val="en-US"/>
        </w:rPr>
        <w:t>the</w:t>
      </w:r>
      <w:r w:rsidRPr="00EF5723">
        <w:rPr>
          <w:rFonts w:ascii="Times New Roman" w:hAnsi="Times New Roman" w:cs="Times New Roman"/>
          <w:sz w:val="24"/>
          <w:szCs w:val="24"/>
          <w:lang w:val="en-US"/>
        </w:rPr>
        <w:t xml:space="preserve"> issue </w:t>
      </w:r>
      <w:r w:rsidR="00EF5723" w:rsidRPr="00EF5723">
        <w:rPr>
          <w:rFonts w:ascii="Times New Roman" w:hAnsi="Times New Roman" w:cs="Times New Roman"/>
          <w:sz w:val="24"/>
          <w:szCs w:val="24"/>
          <w:lang w:val="en-US"/>
        </w:rPr>
        <w:t xml:space="preserve">of </w:t>
      </w:r>
      <w:r w:rsidR="00EF5723">
        <w:rPr>
          <w:rFonts w:ascii="Times New Roman" w:hAnsi="Times New Roman" w:cs="Times New Roman"/>
          <w:sz w:val="24"/>
          <w:szCs w:val="24"/>
          <w:lang w:val="en-US"/>
        </w:rPr>
        <w:t>a shortage of psychiatric-mental health nurses</w:t>
      </w:r>
      <w:r w:rsidR="00EF5723" w:rsidRPr="00EF5723">
        <w:rPr>
          <w:rFonts w:ascii="Times New Roman" w:hAnsi="Times New Roman" w:cs="Times New Roman"/>
          <w:sz w:val="24"/>
          <w:szCs w:val="24"/>
          <w:lang w:val="en-US"/>
        </w:rPr>
        <w:t xml:space="preserve"> </w:t>
      </w:r>
      <w:r w:rsidR="00EF5723">
        <w:rPr>
          <w:rFonts w:ascii="Times New Roman" w:hAnsi="Times New Roman" w:cs="Times New Roman"/>
          <w:sz w:val="24"/>
          <w:szCs w:val="24"/>
          <w:lang w:val="en-US"/>
        </w:rPr>
        <w:t>nationally</w:t>
      </w:r>
      <w:r w:rsidR="00EF5723" w:rsidRPr="00EF5723">
        <w:rPr>
          <w:rFonts w:ascii="Times New Roman" w:hAnsi="Times New Roman" w:cs="Times New Roman"/>
          <w:sz w:val="24"/>
          <w:szCs w:val="24"/>
          <w:lang w:val="en-US"/>
        </w:rPr>
        <w:t>, including in Massachusetts. As such, APNA emphasizes</w:t>
      </w:r>
      <w:r w:rsidRPr="00EF5723">
        <w:rPr>
          <w:rFonts w:ascii="Times New Roman" w:hAnsi="Times New Roman" w:cs="Times New Roman"/>
          <w:sz w:val="24"/>
          <w:szCs w:val="24"/>
          <w:lang w:val="en-US"/>
        </w:rPr>
        <w:t xml:space="preserve"> the essential role of psychiatric mental health nurses in addressing the surging demand</w:t>
      </w:r>
      <w:r w:rsidR="00EF5723" w:rsidRPr="00EF5723">
        <w:rPr>
          <w:rFonts w:ascii="Times New Roman" w:hAnsi="Times New Roman" w:cs="Times New Roman"/>
          <w:sz w:val="24"/>
          <w:szCs w:val="24"/>
          <w:lang w:val="en-US"/>
        </w:rPr>
        <w:t xml:space="preserve"> (APNA, 2022)</w:t>
      </w:r>
      <w:r w:rsidRPr="00EF5723">
        <w:rPr>
          <w:rFonts w:ascii="Times New Roman" w:hAnsi="Times New Roman" w:cs="Times New Roman"/>
          <w:sz w:val="24"/>
          <w:szCs w:val="24"/>
          <w:lang w:val="en-US"/>
        </w:rPr>
        <w:t xml:space="preserve">. </w:t>
      </w:r>
    </w:p>
    <w:p w14:paraId="0DE3727F" w14:textId="433C9792" w:rsidR="00EF5723" w:rsidRPr="00EF5723" w:rsidRDefault="00EF5723" w:rsidP="00EF5723">
      <w:pPr>
        <w:spacing w:after="0" w:line="480" w:lineRule="auto"/>
        <w:ind w:firstLine="360"/>
        <w:rPr>
          <w:rFonts w:ascii="Times New Roman" w:hAnsi="Times New Roman" w:cs="Times New Roman"/>
          <w:sz w:val="24"/>
          <w:szCs w:val="24"/>
          <w:lang w:val="en-US"/>
        </w:rPr>
      </w:pPr>
      <w:r w:rsidRPr="00EF5723">
        <w:rPr>
          <w:rFonts w:ascii="Times New Roman" w:hAnsi="Times New Roman" w:cs="Times New Roman"/>
          <w:sz w:val="24"/>
          <w:szCs w:val="24"/>
          <w:lang w:val="en-US"/>
        </w:rPr>
        <w:lastRenderedPageBreak/>
        <w:t xml:space="preserve">APNA is dedicated to the progress of psychiatric-mental health (PMH) nursing and has taken the initiative to offer research, education, and resources </w:t>
      </w:r>
      <w:r>
        <w:rPr>
          <w:rFonts w:ascii="Times New Roman" w:hAnsi="Times New Roman" w:cs="Times New Roman"/>
          <w:sz w:val="24"/>
          <w:szCs w:val="24"/>
          <w:lang w:val="en-US"/>
        </w:rPr>
        <w:t>to enhance the capabilities of PMH nurses consistently</w:t>
      </w:r>
      <w:r w:rsidRPr="00EF5723">
        <w:rPr>
          <w:rFonts w:ascii="Times New Roman" w:hAnsi="Times New Roman" w:cs="Times New Roman"/>
          <w:sz w:val="24"/>
          <w:szCs w:val="24"/>
          <w:lang w:val="en-US"/>
        </w:rPr>
        <w:t>.</w:t>
      </w:r>
      <w:r w:rsidRPr="00EF5723">
        <w:rPr>
          <w:rFonts w:ascii="Times New Roman" w:hAnsi="Times New Roman" w:cs="Times New Roman"/>
          <w:sz w:val="24"/>
          <w:szCs w:val="24"/>
          <w:lang w:val="en-US"/>
        </w:rPr>
        <w:t xml:space="preserve"> Additionally,</w:t>
      </w:r>
      <w:r w:rsidRPr="00EF5723">
        <w:rPr>
          <w:rFonts w:ascii="Times New Roman" w:hAnsi="Times New Roman" w:cs="Times New Roman"/>
          <w:sz w:val="24"/>
          <w:szCs w:val="24"/>
        </w:rPr>
        <w:t xml:space="preserve"> </w:t>
      </w:r>
      <w:r w:rsidRPr="00EF5723">
        <w:rPr>
          <w:rFonts w:ascii="Times New Roman" w:hAnsi="Times New Roman" w:cs="Times New Roman"/>
          <w:sz w:val="24"/>
          <w:szCs w:val="24"/>
          <w:lang w:val="en-US"/>
        </w:rPr>
        <w:t>t</w:t>
      </w:r>
      <w:r w:rsidRPr="00EF5723">
        <w:rPr>
          <w:rFonts w:ascii="Times New Roman" w:hAnsi="Times New Roman" w:cs="Times New Roman"/>
          <w:sz w:val="24"/>
          <w:szCs w:val="24"/>
          <w:lang w:val="en-US"/>
        </w:rPr>
        <w:t>heir efforts include conducting comprehensive research to understand the characteristics of the current PMH nursing workforce, identifying areas in need of growth, and developing initiatives to address the shortage of mental health and substance use professionals</w:t>
      </w:r>
      <w:r w:rsidRPr="00EF5723">
        <w:rPr>
          <w:rFonts w:ascii="Times New Roman" w:hAnsi="Times New Roman" w:cs="Times New Roman"/>
          <w:sz w:val="24"/>
          <w:szCs w:val="24"/>
          <w:lang w:val="en-US"/>
        </w:rPr>
        <w:t xml:space="preserve"> (APNA, 2022)</w:t>
      </w:r>
      <w:r w:rsidRPr="00EF5723">
        <w:rPr>
          <w:rFonts w:ascii="Times New Roman" w:hAnsi="Times New Roman" w:cs="Times New Roman"/>
          <w:sz w:val="24"/>
          <w:szCs w:val="24"/>
          <w:lang w:val="en-US"/>
        </w:rPr>
        <w:t>. The APNA is working towards recruiting a new and more diverse PMH nursing workforce to enhance patient access and equity in mental health care.</w:t>
      </w:r>
      <w:r w:rsidRPr="00EF5723">
        <w:rPr>
          <w:rFonts w:ascii="Times New Roman" w:hAnsi="Times New Roman" w:cs="Times New Roman"/>
          <w:sz w:val="24"/>
          <w:szCs w:val="24"/>
          <w:lang w:val="en-US"/>
        </w:rPr>
        <w:t xml:space="preserve"> </w:t>
      </w:r>
      <w:r w:rsidRPr="00EF5723">
        <w:rPr>
          <w:rFonts w:ascii="Times New Roman" w:hAnsi="Times New Roman" w:cs="Times New Roman"/>
          <w:sz w:val="24"/>
          <w:szCs w:val="24"/>
          <w:lang w:val="en-US"/>
        </w:rPr>
        <w:t>Nurse practitioners can become policy-aware by actively engaging with organizations like APNA and staying informed about legislative developments related to the shortage of psychiatric mental health nurses</w:t>
      </w:r>
      <w:r w:rsidRPr="00EF5723">
        <w:rPr>
          <w:rFonts w:ascii="Times New Roman" w:hAnsi="Times New Roman" w:cs="Times New Roman"/>
          <w:sz w:val="24"/>
          <w:szCs w:val="24"/>
          <w:lang w:val="en-US"/>
        </w:rPr>
        <w:t xml:space="preserve"> (APNA, 2022)</w:t>
      </w:r>
      <w:r w:rsidRPr="00EF5723">
        <w:rPr>
          <w:rFonts w:ascii="Times New Roman" w:hAnsi="Times New Roman" w:cs="Times New Roman"/>
          <w:sz w:val="24"/>
          <w:szCs w:val="24"/>
          <w:lang w:val="en-US"/>
        </w:rPr>
        <w:t>. This involves participating in conferences, workshops, and policy forums dedicated to mental health care.</w:t>
      </w:r>
    </w:p>
    <w:p w14:paraId="1D127A22" w14:textId="222282F8" w:rsidR="00EF5723" w:rsidRPr="00EF5723" w:rsidRDefault="00EF5723" w:rsidP="00EF5723">
      <w:pPr>
        <w:spacing w:after="0" w:line="480" w:lineRule="auto"/>
        <w:ind w:firstLine="360"/>
        <w:rPr>
          <w:rFonts w:ascii="Times New Roman" w:hAnsi="Times New Roman" w:cs="Times New Roman"/>
          <w:sz w:val="24"/>
          <w:szCs w:val="24"/>
          <w:lang w:val="en-US"/>
        </w:rPr>
      </w:pPr>
      <w:r w:rsidRPr="00EF5723">
        <w:rPr>
          <w:rFonts w:ascii="Times New Roman" w:hAnsi="Times New Roman" w:cs="Times New Roman"/>
          <w:sz w:val="24"/>
          <w:szCs w:val="24"/>
          <w:lang w:val="en-US"/>
        </w:rPr>
        <w:t>As patient advocates, NPs can contribute by participating in grassroots initiatives, writing letters to policymakers, meeting with local representatives</w:t>
      </w:r>
      <w:r w:rsidRPr="00EF5723">
        <w:rPr>
          <w:rFonts w:ascii="Times New Roman" w:hAnsi="Times New Roman" w:cs="Times New Roman"/>
          <w:sz w:val="24"/>
          <w:szCs w:val="24"/>
          <w:lang w:val="en-US"/>
        </w:rPr>
        <w:t xml:space="preserve"> </w:t>
      </w:r>
      <w:r w:rsidRPr="00EF5723">
        <w:rPr>
          <w:rFonts w:ascii="Times New Roman" w:hAnsi="Times New Roman" w:cs="Times New Roman"/>
          <w:sz w:val="24"/>
          <w:szCs w:val="24"/>
          <w:lang w:val="en-US"/>
        </w:rPr>
        <w:t>to communicate the challenges faced by individuals seeking mental health care</w:t>
      </w:r>
      <w:r>
        <w:rPr>
          <w:rFonts w:ascii="Times New Roman" w:hAnsi="Times New Roman" w:cs="Times New Roman"/>
          <w:sz w:val="24"/>
          <w:szCs w:val="24"/>
          <w:lang w:val="en-US"/>
        </w:rPr>
        <w:t>,</w:t>
      </w:r>
      <w:r w:rsidRPr="00EF5723">
        <w:rPr>
          <w:rFonts w:ascii="Times New Roman" w:hAnsi="Times New Roman" w:cs="Times New Roman"/>
          <w:sz w:val="24"/>
          <w:szCs w:val="24"/>
          <w:lang w:val="en-US"/>
        </w:rPr>
        <w:t xml:space="preserve"> </w:t>
      </w:r>
      <w:r w:rsidRPr="00EF5723">
        <w:rPr>
          <w:rFonts w:ascii="Times New Roman" w:hAnsi="Times New Roman" w:cs="Times New Roman"/>
          <w:sz w:val="24"/>
          <w:szCs w:val="24"/>
          <w:lang w:val="en-US"/>
        </w:rPr>
        <w:t xml:space="preserve">and </w:t>
      </w:r>
      <w:r w:rsidRPr="00EF5723">
        <w:rPr>
          <w:rFonts w:ascii="Times New Roman" w:hAnsi="Times New Roman" w:cs="Times New Roman"/>
          <w:sz w:val="24"/>
          <w:szCs w:val="24"/>
          <w:lang w:val="en-US"/>
        </w:rPr>
        <w:t>staying</w:t>
      </w:r>
      <w:r w:rsidRPr="00EF5723">
        <w:rPr>
          <w:rFonts w:ascii="Times New Roman" w:hAnsi="Times New Roman" w:cs="Times New Roman"/>
          <w:sz w:val="24"/>
          <w:szCs w:val="24"/>
          <w:lang w:val="en-US"/>
        </w:rPr>
        <w:t xml:space="preserve"> informed about regulations affecting </w:t>
      </w:r>
      <w:r w:rsidRPr="00EF5723">
        <w:rPr>
          <w:rFonts w:ascii="Times New Roman" w:hAnsi="Times New Roman" w:cs="Times New Roman"/>
          <w:sz w:val="24"/>
          <w:szCs w:val="24"/>
          <w:lang w:val="en-US"/>
        </w:rPr>
        <w:t xml:space="preserve">the nursing practice (APNA, 2022). </w:t>
      </w:r>
      <w:r w:rsidRPr="00EF5723">
        <w:rPr>
          <w:rFonts w:ascii="Times New Roman" w:hAnsi="Times New Roman" w:cs="Times New Roman"/>
          <w:sz w:val="24"/>
          <w:szCs w:val="24"/>
          <w:lang w:val="en-US"/>
        </w:rPr>
        <w:t xml:space="preserve">NPs can also </w:t>
      </w:r>
      <w:r w:rsidRPr="00EF5723">
        <w:rPr>
          <w:rFonts w:ascii="Times New Roman" w:hAnsi="Times New Roman" w:cs="Times New Roman"/>
          <w:sz w:val="24"/>
          <w:szCs w:val="24"/>
          <w:lang w:val="en-US"/>
        </w:rPr>
        <w:t xml:space="preserve">engage in interprofessional collaborations to </w:t>
      </w:r>
      <w:r w:rsidRPr="00EF5723">
        <w:rPr>
          <w:rFonts w:ascii="Times New Roman" w:hAnsi="Times New Roman" w:cs="Times New Roman"/>
          <w:sz w:val="24"/>
          <w:szCs w:val="24"/>
          <w:lang w:val="en-US"/>
        </w:rPr>
        <w:t>amplify their voices a</w:t>
      </w:r>
      <w:r>
        <w:rPr>
          <w:rFonts w:ascii="Times New Roman" w:hAnsi="Times New Roman" w:cs="Times New Roman"/>
          <w:sz w:val="24"/>
          <w:szCs w:val="24"/>
          <w:lang w:val="en-US"/>
        </w:rPr>
        <w:t>nd advocate</w:t>
      </w:r>
      <w:r w:rsidRPr="00EF5723">
        <w:rPr>
          <w:rFonts w:ascii="Times New Roman" w:hAnsi="Times New Roman" w:cs="Times New Roman"/>
          <w:sz w:val="24"/>
          <w:szCs w:val="24"/>
          <w:lang w:val="en-US"/>
        </w:rPr>
        <w:t xml:space="preserve"> for policy changes. </w:t>
      </w:r>
      <w:r w:rsidRPr="00EF5723">
        <w:rPr>
          <w:rFonts w:ascii="Times New Roman" w:hAnsi="Times New Roman" w:cs="Times New Roman"/>
          <w:sz w:val="24"/>
          <w:szCs w:val="24"/>
          <w:lang w:val="en-US"/>
        </w:rPr>
        <w:t>More so</w:t>
      </w:r>
      <w:r w:rsidRPr="00EF5723">
        <w:rPr>
          <w:rFonts w:ascii="Times New Roman" w:hAnsi="Times New Roman" w:cs="Times New Roman"/>
          <w:sz w:val="24"/>
          <w:szCs w:val="24"/>
          <w:lang w:val="en-US"/>
        </w:rPr>
        <w:t xml:space="preserve">, utilizing social media platforms to raise awareness about mental health care access issues and promoting evidence-based solutions can </w:t>
      </w:r>
      <w:r w:rsidRPr="00EF5723">
        <w:rPr>
          <w:rFonts w:ascii="Times New Roman" w:hAnsi="Times New Roman" w:cs="Times New Roman"/>
          <w:sz w:val="24"/>
          <w:szCs w:val="24"/>
          <w:lang w:val="en-US"/>
        </w:rPr>
        <w:t xml:space="preserve">contribute to successful advocacy campaigns (Latha et al., 2020). </w:t>
      </w:r>
      <w:r w:rsidRPr="00EF5723">
        <w:rPr>
          <w:rFonts w:ascii="Times New Roman" w:hAnsi="Times New Roman" w:cs="Times New Roman"/>
          <w:sz w:val="24"/>
          <w:szCs w:val="24"/>
          <w:lang w:val="en-US"/>
        </w:rPr>
        <w:t>NPs can actively engage in advocacy efforts to raise awareness about the shortage of PMH nurses and the</w:t>
      </w:r>
      <w:r>
        <w:rPr>
          <w:rFonts w:ascii="Times New Roman" w:hAnsi="Times New Roman" w:cs="Times New Roman"/>
          <w:sz w:val="24"/>
          <w:szCs w:val="24"/>
          <w:lang w:val="en-US"/>
        </w:rPr>
        <w:t>ir</w:t>
      </w:r>
      <w:r w:rsidRPr="00EF5723">
        <w:rPr>
          <w:rFonts w:ascii="Times New Roman" w:hAnsi="Times New Roman" w:cs="Times New Roman"/>
          <w:sz w:val="24"/>
          <w:szCs w:val="24"/>
          <w:lang w:val="en-US"/>
        </w:rPr>
        <w:t xml:space="preserve"> impact on patient care. This may involve participating in professional organizations, attending legislative sessions, and collaborating with policymakers to highlight the need for workforce expansion</w:t>
      </w:r>
      <w:r w:rsidRPr="00EF5723">
        <w:rPr>
          <w:rFonts w:ascii="Times New Roman" w:hAnsi="Times New Roman" w:cs="Times New Roman"/>
          <w:sz w:val="24"/>
          <w:szCs w:val="24"/>
          <w:lang w:val="en-US"/>
        </w:rPr>
        <w:t xml:space="preserve"> (Chiu et al., 2021)</w:t>
      </w:r>
      <w:r w:rsidRPr="00EF5723">
        <w:rPr>
          <w:rFonts w:ascii="Times New Roman" w:hAnsi="Times New Roman" w:cs="Times New Roman"/>
          <w:sz w:val="24"/>
          <w:szCs w:val="24"/>
          <w:lang w:val="en-US"/>
        </w:rPr>
        <w:t>.</w:t>
      </w:r>
    </w:p>
    <w:p w14:paraId="697F33AF" w14:textId="77777777" w:rsidR="00EF5723" w:rsidRPr="00EF5723" w:rsidRDefault="00EF5723" w:rsidP="00EF5723">
      <w:pPr>
        <w:spacing w:after="0" w:line="480" w:lineRule="auto"/>
        <w:rPr>
          <w:rFonts w:ascii="Times New Roman" w:hAnsi="Times New Roman" w:cs="Times New Roman"/>
          <w:sz w:val="24"/>
          <w:szCs w:val="24"/>
          <w:lang w:val="en-US"/>
        </w:rPr>
      </w:pPr>
    </w:p>
    <w:p w14:paraId="08437781" w14:textId="6B48F8D7" w:rsidR="005755C4" w:rsidRPr="00EF5723" w:rsidRDefault="005755C4" w:rsidP="00EF5723">
      <w:pPr>
        <w:spacing w:after="0" w:line="480" w:lineRule="auto"/>
        <w:jc w:val="center"/>
        <w:rPr>
          <w:rFonts w:ascii="Times New Roman" w:hAnsi="Times New Roman" w:cs="Times New Roman"/>
          <w:b/>
          <w:bCs/>
          <w:sz w:val="24"/>
          <w:szCs w:val="24"/>
          <w:lang w:val="en-US"/>
        </w:rPr>
      </w:pPr>
      <w:r w:rsidRPr="00EF5723">
        <w:rPr>
          <w:rFonts w:ascii="Times New Roman" w:hAnsi="Times New Roman" w:cs="Times New Roman"/>
          <w:b/>
          <w:bCs/>
          <w:sz w:val="24"/>
          <w:szCs w:val="24"/>
          <w:lang w:val="en-US"/>
        </w:rPr>
        <w:t>References</w:t>
      </w:r>
    </w:p>
    <w:p w14:paraId="5295ADF3" w14:textId="1BD289DC" w:rsidR="00EF5723" w:rsidRPr="00EF5723" w:rsidRDefault="00EF5723" w:rsidP="00EF5723">
      <w:pPr>
        <w:spacing w:after="0" w:line="480" w:lineRule="auto"/>
        <w:ind w:left="720" w:hanging="720"/>
        <w:rPr>
          <w:rFonts w:ascii="Times New Roman" w:hAnsi="Times New Roman" w:cs="Times New Roman"/>
          <w:sz w:val="24"/>
          <w:szCs w:val="24"/>
        </w:rPr>
      </w:pPr>
      <w:r w:rsidRPr="00EF5723">
        <w:rPr>
          <w:rFonts w:ascii="Times New Roman" w:hAnsi="Times New Roman" w:cs="Times New Roman"/>
          <w:sz w:val="24"/>
          <w:szCs w:val="24"/>
          <w:lang w:val="en-US"/>
        </w:rPr>
        <w:t xml:space="preserve">APNA </w:t>
      </w:r>
      <w:r w:rsidRPr="00EF5723">
        <w:rPr>
          <w:rFonts w:ascii="Times New Roman" w:hAnsi="Times New Roman" w:cs="Times New Roman"/>
          <w:sz w:val="24"/>
          <w:szCs w:val="24"/>
        </w:rPr>
        <w:t>(2022). Psychiatric-</w:t>
      </w:r>
      <w:r w:rsidRPr="00EF5723">
        <w:rPr>
          <w:rFonts w:ascii="Times New Roman" w:hAnsi="Times New Roman" w:cs="Times New Roman"/>
          <w:sz w:val="24"/>
          <w:szCs w:val="24"/>
        </w:rPr>
        <w:t xml:space="preserve">mental health nurses are key to addressing the nation’s mental health crisis. </w:t>
      </w:r>
      <w:r w:rsidRPr="00EF5723">
        <w:rPr>
          <w:rFonts w:ascii="Times New Roman" w:hAnsi="Times New Roman" w:cs="Times New Roman"/>
          <w:i/>
          <w:iCs/>
          <w:sz w:val="24"/>
          <w:szCs w:val="24"/>
        </w:rPr>
        <w:t xml:space="preserve">American Psychiatric Nurses Association </w:t>
      </w:r>
      <w:r w:rsidRPr="00EF5723">
        <w:rPr>
          <w:rFonts w:ascii="Times New Roman" w:hAnsi="Times New Roman" w:cs="Times New Roman"/>
          <w:i/>
          <w:iCs/>
          <w:sz w:val="24"/>
          <w:szCs w:val="24"/>
          <w:lang w:val="en-US"/>
        </w:rPr>
        <w:t>(APNA).</w:t>
      </w:r>
      <w:r w:rsidRPr="00EF5723">
        <w:rPr>
          <w:rFonts w:ascii="Times New Roman" w:hAnsi="Times New Roman" w:cs="Times New Roman"/>
          <w:sz w:val="24"/>
          <w:szCs w:val="24"/>
          <w:lang w:val="en-US"/>
        </w:rPr>
        <w:t xml:space="preserve"> </w:t>
      </w:r>
      <w:hyperlink r:id="rId8" w:history="1">
        <w:r w:rsidRPr="00EF5723">
          <w:rPr>
            <w:rStyle w:val="Hyperlink"/>
            <w:rFonts w:ascii="Times New Roman" w:hAnsi="Times New Roman" w:cs="Times New Roman"/>
            <w:sz w:val="24"/>
            <w:szCs w:val="24"/>
          </w:rPr>
          <w:t>https://omsapaprod.wpenginepowered.com/wp-content/uploads/2022/12/APNA-Report-Psychiatric-Mental-Health-Nurses-Key-to-Addressing-Nations-Mental-Health-Crisis-12.2022.pdf</w:t>
        </w:r>
      </w:hyperlink>
    </w:p>
    <w:p w14:paraId="1C5FCD92" w14:textId="3083FD35" w:rsidR="00EF5723" w:rsidRPr="00EF5723" w:rsidRDefault="00EF5723" w:rsidP="00EF5723">
      <w:pPr>
        <w:spacing w:after="0" w:line="480" w:lineRule="auto"/>
        <w:ind w:left="720" w:hanging="720"/>
        <w:rPr>
          <w:rFonts w:ascii="Times New Roman" w:hAnsi="Times New Roman" w:cs="Times New Roman"/>
          <w:sz w:val="24"/>
          <w:szCs w:val="24"/>
        </w:rPr>
      </w:pPr>
      <w:r w:rsidRPr="00EF5723">
        <w:rPr>
          <w:rFonts w:ascii="Times New Roman" w:hAnsi="Times New Roman" w:cs="Times New Roman"/>
          <w:sz w:val="24"/>
          <w:szCs w:val="24"/>
        </w:rPr>
        <w:t xml:space="preserve">Chapman, S. A., Phoenix, B. J., Hahn, T. E., &amp; </w:t>
      </w:r>
      <w:proofErr w:type="spellStart"/>
      <w:r w:rsidRPr="00EF5723">
        <w:rPr>
          <w:rFonts w:ascii="Times New Roman" w:hAnsi="Times New Roman" w:cs="Times New Roman"/>
          <w:sz w:val="24"/>
          <w:szCs w:val="24"/>
        </w:rPr>
        <w:t>Strod</w:t>
      </w:r>
      <w:proofErr w:type="spellEnd"/>
      <w:r w:rsidRPr="00EF5723">
        <w:rPr>
          <w:rFonts w:ascii="Times New Roman" w:hAnsi="Times New Roman" w:cs="Times New Roman"/>
          <w:sz w:val="24"/>
          <w:szCs w:val="24"/>
        </w:rPr>
        <w:t xml:space="preserve">, D. C. (2018). Utilization and Economic Contribution of Psychiatric Mental Health Nurse Practitioners in Public </w:t>
      </w:r>
      <w:proofErr w:type="spellStart"/>
      <w:r w:rsidRPr="00EF5723">
        <w:rPr>
          <w:rFonts w:ascii="Times New Roman" w:hAnsi="Times New Roman" w:cs="Times New Roman"/>
          <w:sz w:val="24"/>
          <w:szCs w:val="24"/>
        </w:rPr>
        <w:t>Behavioral</w:t>
      </w:r>
      <w:proofErr w:type="spellEnd"/>
      <w:r w:rsidRPr="00EF5723">
        <w:rPr>
          <w:rFonts w:ascii="Times New Roman" w:hAnsi="Times New Roman" w:cs="Times New Roman"/>
          <w:sz w:val="24"/>
          <w:szCs w:val="24"/>
        </w:rPr>
        <w:t xml:space="preserve"> Health Services. </w:t>
      </w:r>
      <w:r w:rsidRPr="00EF5723">
        <w:rPr>
          <w:rFonts w:ascii="Times New Roman" w:hAnsi="Times New Roman" w:cs="Times New Roman"/>
          <w:i/>
          <w:iCs/>
          <w:sz w:val="24"/>
          <w:szCs w:val="24"/>
        </w:rPr>
        <w:t>American journal of preventive medicine</w:t>
      </w:r>
      <w:r w:rsidRPr="00EF5723">
        <w:rPr>
          <w:rFonts w:ascii="Times New Roman" w:hAnsi="Times New Roman" w:cs="Times New Roman"/>
          <w:sz w:val="24"/>
          <w:szCs w:val="24"/>
        </w:rPr>
        <w:t>, </w:t>
      </w:r>
      <w:r w:rsidRPr="00EF5723">
        <w:rPr>
          <w:rFonts w:ascii="Times New Roman" w:hAnsi="Times New Roman" w:cs="Times New Roman"/>
          <w:i/>
          <w:iCs/>
          <w:sz w:val="24"/>
          <w:szCs w:val="24"/>
        </w:rPr>
        <w:t>54</w:t>
      </w:r>
      <w:r w:rsidRPr="00EF5723">
        <w:rPr>
          <w:rFonts w:ascii="Times New Roman" w:hAnsi="Times New Roman" w:cs="Times New Roman"/>
          <w:sz w:val="24"/>
          <w:szCs w:val="24"/>
        </w:rPr>
        <w:t xml:space="preserve">(6 Suppl 3), S243–S249. </w:t>
      </w:r>
      <w:hyperlink r:id="rId9" w:history="1">
        <w:r w:rsidRPr="00EF5723">
          <w:rPr>
            <w:rStyle w:val="Hyperlink"/>
            <w:rFonts w:ascii="Times New Roman" w:hAnsi="Times New Roman" w:cs="Times New Roman"/>
            <w:sz w:val="24"/>
            <w:szCs w:val="24"/>
          </w:rPr>
          <w:t>https://doi.org/10.1016/j.amepre.2018.01.045</w:t>
        </w:r>
      </w:hyperlink>
    </w:p>
    <w:p w14:paraId="4DD911A5" w14:textId="1FD72980" w:rsidR="005755C4" w:rsidRPr="00EF5723" w:rsidRDefault="005755C4" w:rsidP="00EF5723">
      <w:pPr>
        <w:spacing w:after="0" w:line="480" w:lineRule="auto"/>
        <w:ind w:left="720" w:hanging="720"/>
        <w:rPr>
          <w:rFonts w:ascii="Times New Roman" w:hAnsi="Times New Roman" w:cs="Times New Roman"/>
          <w:sz w:val="24"/>
          <w:szCs w:val="24"/>
        </w:rPr>
      </w:pPr>
      <w:r w:rsidRPr="00EF5723">
        <w:rPr>
          <w:rFonts w:ascii="Times New Roman" w:hAnsi="Times New Roman" w:cs="Times New Roman"/>
          <w:sz w:val="24"/>
          <w:szCs w:val="24"/>
          <w:lang w:val="en-US"/>
        </w:rPr>
        <w:t>Chiu, P., Cummings, G. G., Thorne, S., &amp; Schick-</w:t>
      </w:r>
      <w:proofErr w:type="spellStart"/>
      <w:r w:rsidRPr="00EF5723">
        <w:rPr>
          <w:rFonts w:ascii="Times New Roman" w:hAnsi="Times New Roman" w:cs="Times New Roman"/>
          <w:sz w:val="24"/>
          <w:szCs w:val="24"/>
          <w:lang w:val="en-US"/>
        </w:rPr>
        <w:t>Makaroff</w:t>
      </w:r>
      <w:proofErr w:type="spellEnd"/>
      <w:r w:rsidRPr="00EF5723">
        <w:rPr>
          <w:rFonts w:ascii="Times New Roman" w:hAnsi="Times New Roman" w:cs="Times New Roman"/>
          <w:sz w:val="24"/>
          <w:szCs w:val="24"/>
          <w:lang w:val="en-US"/>
        </w:rPr>
        <w:t xml:space="preserve">, K. (2021). Policy </w:t>
      </w:r>
      <w:r w:rsidR="00EF5723" w:rsidRPr="00EF5723">
        <w:rPr>
          <w:rFonts w:ascii="Times New Roman" w:hAnsi="Times New Roman" w:cs="Times New Roman"/>
          <w:sz w:val="24"/>
          <w:szCs w:val="24"/>
          <w:lang w:val="en-US"/>
        </w:rPr>
        <w:t>advocacy and nursing organizations: A scoping revi</w:t>
      </w:r>
      <w:r w:rsidRPr="00EF5723">
        <w:rPr>
          <w:rFonts w:ascii="Times New Roman" w:hAnsi="Times New Roman" w:cs="Times New Roman"/>
          <w:sz w:val="24"/>
          <w:szCs w:val="24"/>
          <w:lang w:val="en-US"/>
        </w:rPr>
        <w:t>ew</w:t>
      </w:r>
      <w:r w:rsidRPr="00EF5723">
        <w:rPr>
          <w:rFonts w:ascii="Times New Roman" w:hAnsi="Times New Roman" w:cs="Times New Roman"/>
          <w:i/>
          <w:iCs/>
          <w:sz w:val="24"/>
          <w:szCs w:val="24"/>
          <w:lang w:val="en-US"/>
        </w:rPr>
        <w:t>. Policy, Politics &amp; Nursing Practice, 22(4),</w:t>
      </w:r>
      <w:r w:rsidRPr="00EF5723">
        <w:rPr>
          <w:rFonts w:ascii="Times New Roman" w:hAnsi="Times New Roman" w:cs="Times New Roman"/>
          <w:sz w:val="24"/>
          <w:szCs w:val="24"/>
          <w:lang w:val="en-US"/>
        </w:rPr>
        <w:t xml:space="preserve"> 271-291. </w:t>
      </w:r>
      <w:hyperlink r:id="rId10" w:history="1">
        <w:r w:rsidR="00EF5723" w:rsidRPr="00EF5723">
          <w:rPr>
            <w:rStyle w:val="Hyperlink"/>
            <w:rFonts w:ascii="Times New Roman" w:hAnsi="Times New Roman" w:cs="Times New Roman"/>
            <w:sz w:val="24"/>
            <w:szCs w:val="24"/>
            <w:lang w:val="en-US"/>
          </w:rPr>
          <w:t>https://doi.org/10.1177/15271544211050611</w:t>
        </w:r>
      </w:hyperlink>
    </w:p>
    <w:p w14:paraId="140B8334" w14:textId="2107291B" w:rsidR="00EF5723" w:rsidRPr="00EF5723" w:rsidRDefault="00EF5723" w:rsidP="00EF5723">
      <w:pPr>
        <w:spacing w:after="0" w:line="480" w:lineRule="auto"/>
        <w:ind w:left="720" w:hanging="720"/>
        <w:rPr>
          <w:rFonts w:ascii="Times New Roman" w:hAnsi="Times New Roman" w:cs="Times New Roman"/>
          <w:sz w:val="24"/>
          <w:szCs w:val="24"/>
        </w:rPr>
      </w:pPr>
      <w:r w:rsidRPr="00EF5723">
        <w:rPr>
          <w:rFonts w:ascii="Times New Roman" w:hAnsi="Times New Roman" w:cs="Times New Roman"/>
          <w:sz w:val="24"/>
          <w:szCs w:val="24"/>
        </w:rPr>
        <w:t xml:space="preserve">Latha, K., Meena, K. S., </w:t>
      </w:r>
      <w:proofErr w:type="spellStart"/>
      <w:r w:rsidRPr="00EF5723">
        <w:rPr>
          <w:rFonts w:ascii="Times New Roman" w:hAnsi="Times New Roman" w:cs="Times New Roman"/>
          <w:sz w:val="24"/>
          <w:szCs w:val="24"/>
        </w:rPr>
        <w:t>Pravitha</w:t>
      </w:r>
      <w:proofErr w:type="spellEnd"/>
      <w:r w:rsidRPr="00EF5723">
        <w:rPr>
          <w:rFonts w:ascii="Times New Roman" w:hAnsi="Times New Roman" w:cs="Times New Roman"/>
          <w:sz w:val="24"/>
          <w:szCs w:val="24"/>
        </w:rPr>
        <w:t xml:space="preserve">, M. R., Dasgupta, M., &amp; Chaturvedi, S. K. (2020). Effective use of social media platforms for </w:t>
      </w:r>
      <w:r>
        <w:rPr>
          <w:rFonts w:ascii="Times New Roman" w:hAnsi="Times New Roman" w:cs="Times New Roman"/>
          <w:sz w:val="24"/>
          <w:szCs w:val="24"/>
        </w:rPr>
        <w:t xml:space="preserve">the </w:t>
      </w:r>
      <w:r w:rsidRPr="00EF5723">
        <w:rPr>
          <w:rFonts w:ascii="Times New Roman" w:hAnsi="Times New Roman" w:cs="Times New Roman"/>
          <w:sz w:val="24"/>
          <w:szCs w:val="24"/>
        </w:rPr>
        <w:t xml:space="preserve">promotion of mental health awareness. </w:t>
      </w:r>
      <w:r w:rsidRPr="00EF5723">
        <w:rPr>
          <w:rFonts w:ascii="Times New Roman" w:hAnsi="Times New Roman" w:cs="Times New Roman"/>
          <w:i/>
          <w:iCs/>
          <w:sz w:val="24"/>
          <w:szCs w:val="24"/>
        </w:rPr>
        <w:t>Journal of Education and Health Promotion</w:t>
      </w:r>
      <w:r w:rsidRPr="00EF5723">
        <w:rPr>
          <w:rFonts w:ascii="Times New Roman" w:hAnsi="Times New Roman" w:cs="Times New Roman"/>
          <w:sz w:val="24"/>
          <w:szCs w:val="24"/>
        </w:rPr>
        <w:t xml:space="preserve">, </w:t>
      </w:r>
      <w:r w:rsidRPr="00EF5723">
        <w:rPr>
          <w:rFonts w:ascii="Times New Roman" w:hAnsi="Times New Roman" w:cs="Times New Roman"/>
          <w:i/>
          <w:iCs/>
          <w:sz w:val="24"/>
          <w:szCs w:val="24"/>
        </w:rPr>
        <w:t>9</w:t>
      </w:r>
      <w:r w:rsidRPr="00EF5723">
        <w:rPr>
          <w:rFonts w:ascii="Times New Roman" w:hAnsi="Times New Roman" w:cs="Times New Roman"/>
          <w:sz w:val="24"/>
          <w:szCs w:val="24"/>
        </w:rPr>
        <w:t xml:space="preserve">. </w:t>
      </w:r>
      <w:hyperlink r:id="rId11" w:history="1">
        <w:r w:rsidRPr="00EF5723">
          <w:rPr>
            <w:rStyle w:val="Hyperlink"/>
            <w:rFonts w:ascii="Times New Roman" w:hAnsi="Times New Roman" w:cs="Times New Roman"/>
            <w:sz w:val="24"/>
            <w:szCs w:val="24"/>
          </w:rPr>
          <w:t>https://doi.org/10.4103/jehp.jehp_90_20</w:t>
        </w:r>
      </w:hyperlink>
    </w:p>
    <w:p w14:paraId="66127BC2" w14:textId="13C677CC" w:rsidR="00EF5723" w:rsidRDefault="00EF5723" w:rsidP="00EF5723">
      <w:pPr>
        <w:spacing w:after="0" w:line="480" w:lineRule="auto"/>
        <w:ind w:left="720" w:hanging="720"/>
        <w:rPr>
          <w:rFonts w:ascii="Times New Roman" w:hAnsi="Times New Roman" w:cs="Times New Roman"/>
          <w:sz w:val="24"/>
          <w:szCs w:val="24"/>
        </w:rPr>
      </w:pPr>
      <w:r w:rsidRPr="00EF5723">
        <w:rPr>
          <w:rFonts w:ascii="Times New Roman" w:hAnsi="Times New Roman" w:cs="Times New Roman"/>
          <w:sz w:val="24"/>
          <w:szCs w:val="24"/>
        </w:rPr>
        <w:t xml:space="preserve">Søvold, L. E., Naslund, J. A., </w:t>
      </w:r>
      <w:proofErr w:type="spellStart"/>
      <w:r w:rsidRPr="00EF5723">
        <w:rPr>
          <w:rFonts w:ascii="Times New Roman" w:hAnsi="Times New Roman" w:cs="Times New Roman"/>
          <w:sz w:val="24"/>
          <w:szCs w:val="24"/>
        </w:rPr>
        <w:t>Kousoulis</w:t>
      </w:r>
      <w:proofErr w:type="spellEnd"/>
      <w:r w:rsidRPr="00EF5723">
        <w:rPr>
          <w:rFonts w:ascii="Times New Roman" w:hAnsi="Times New Roman" w:cs="Times New Roman"/>
          <w:sz w:val="24"/>
          <w:szCs w:val="24"/>
        </w:rPr>
        <w:t xml:space="preserve">, A. A., Saxena, S., </w:t>
      </w:r>
      <w:proofErr w:type="spellStart"/>
      <w:r w:rsidRPr="00EF5723">
        <w:rPr>
          <w:rFonts w:ascii="Times New Roman" w:hAnsi="Times New Roman" w:cs="Times New Roman"/>
          <w:sz w:val="24"/>
          <w:szCs w:val="24"/>
        </w:rPr>
        <w:t>Qoronfleh</w:t>
      </w:r>
      <w:proofErr w:type="spellEnd"/>
      <w:r w:rsidRPr="00EF5723">
        <w:rPr>
          <w:rFonts w:ascii="Times New Roman" w:hAnsi="Times New Roman" w:cs="Times New Roman"/>
          <w:sz w:val="24"/>
          <w:szCs w:val="24"/>
        </w:rPr>
        <w:t xml:space="preserve">, M. W., Grobler, C., &amp; </w:t>
      </w:r>
      <w:proofErr w:type="spellStart"/>
      <w:r w:rsidRPr="00EF5723">
        <w:rPr>
          <w:rFonts w:ascii="Times New Roman" w:hAnsi="Times New Roman" w:cs="Times New Roman"/>
          <w:sz w:val="24"/>
          <w:szCs w:val="24"/>
        </w:rPr>
        <w:t>Münter</w:t>
      </w:r>
      <w:proofErr w:type="spellEnd"/>
      <w:r w:rsidRPr="00EF5723">
        <w:rPr>
          <w:rFonts w:ascii="Times New Roman" w:hAnsi="Times New Roman" w:cs="Times New Roman"/>
          <w:sz w:val="24"/>
          <w:szCs w:val="24"/>
        </w:rPr>
        <w:t xml:space="preserve">, L. (2021). Prioritizing the Mental Health and Well-Being of Healthcare Workers: An Urgent Global Public Health Priority. </w:t>
      </w:r>
      <w:r w:rsidRPr="00EF5723">
        <w:rPr>
          <w:rFonts w:ascii="Times New Roman" w:hAnsi="Times New Roman" w:cs="Times New Roman"/>
          <w:i/>
          <w:iCs/>
          <w:sz w:val="24"/>
          <w:szCs w:val="24"/>
        </w:rPr>
        <w:t>Frontiers in Public Health</w:t>
      </w:r>
      <w:r w:rsidRPr="00EF5723">
        <w:rPr>
          <w:rFonts w:ascii="Times New Roman" w:hAnsi="Times New Roman" w:cs="Times New Roman"/>
          <w:sz w:val="24"/>
          <w:szCs w:val="24"/>
        </w:rPr>
        <w:t xml:space="preserve">, </w:t>
      </w:r>
      <w:r w:rsidRPr="00EF5723">
        <w:rPr>
          <w:rFonts w:ascii="Times New Roman" w:hAnsi="Times New Roman" w:cs="Times New Roman"/>
          <w:i/>
          <w:iCs/>
          <w:sz w:val="24"/>
          <w:szCs w:val="24"/>
        </w:rPr>
        <w:t>9</w:t>
      </w:r>
      <w:r w:rsidRPr="00EF5723">
        <w:rPr>
          <w:rFonts w:ascii="Times New Roman" w:hAnsi="Times New Roman" w:cs="Times New Roman"/>
          <w:sz w:val="24"/>
          <w:szCs w:val="24"/>
        </w:rPr>
        <w:t xml:space="preserve">, 679397. </w:t>
      </w:r>
      <w:hyperlink r:id="rId12" w:history="1">
        <w:r w:rsidRPr="00EF5723">
          <w:rPr>
            <w:rStyle w:val="Hyperlink"/>
            <w:rFonts w:ascii="Times New Roman" w:hAnsi="Times New Roman" w:cs="Times New Roman"/>
            <w:sz w:val="24"/>
            <w:szCs w:val="24"/>
          </w:rPr>
          <w:t>https://doi.org/10.3389/fpubh.2021.679397</w:t>
        </w:r>
      </w:hyperlink>
    </w:p>
    <w:p w14:paraId="3FEE9BC9" w14:textId="3FDB3D38" w:rsidR="00EF5723" w:rsidRDefault="00EF5723" w:rsidP="00EF5723">
      <w:pPr>
        <w:spacing w:after="0" w:line="480" w:lineRule="auto"/>
        <w:ind w:left="720" w:hanging="720"/>
        <w:rPr>
          <w:rFonts w:ascii="Times New Roman" w:hAnsi="Times New Roman" w:cs="Times New Roman"/>
          <w:sz w:val="24"/>
          <w:szCs w:val="24"/>
        </w:rPr>
      </w:pPr>
    </w:p>
    <w:p w14:paraId="58C866F5" w14:textId="1B22A823" w:rsidR="00EF5723" w:rsidRDefault="00EF5723" w:rsidP="00EF5723">
      <w:pPr>
        <w:spacing w:after="0" w:line="480" w:lineRule="auto"/>
        <w:ind w:left="720" w:hanging="720"/>
        <w:rPr>
          <w:rFonts w:ascii="Times New Roman" w:hAnsi="Times New Roman" w:cs="Times New Roman"/>
          <w:sz w:val="24"/>
          <w:szCs w:val="24"/>
        </w:rPr>
      </w:pPr>
    </w:p>
    <w:p w14:paraId="2AA284E7" w14:textId="77777777" w:rsidR="00EF5723" w:rsidRPr="00EF5723" w:rsidRDefault="00EF5723" w:rsidP="00EF5723">
      <w:pPr>
        <w:spacing w:after="0" w:line="480" w:lineRule="auto"/>
        <w:rPr>
          <w:rFonts w:ascii="Times New Roman" w:hAnsi="Times New Roman" w:cs="Times New Roman"/>
          <w:sz w:val="24"/>
          <w:szCs w:val="24"/>
        </w:rPr>
      </w:pPr>
    </w:p>
    <w:p w14:paraId="2259E832" w14:textId="77777777" w:rsidR="00EF5723" w:rsidRPr="00EF5723" w:rsidRDefault="00EF5723" w:rsidP="00EF5723">
      <w:pPr>
        <w:spacing w:after="0" w:line="480" w:lineRule="auto"/>
        <w:rPr>
          <w:rFonts w:ascii="Times New Roman" w:hAnsi="Times New Roman" w:cs="Times New Roman"/>
          <w:sz w:val="24"/>
          <w:szCs w:val="24"/>
          <w:lang w:val="en-US"/>
        </w:rPr>
      </w:pPr>
    </w:p>
    <w:p w14:paraId="476FFBDB" w14:textId="34350F71" w:rsidR="00D943C2" w:rsidRPr="00EF5723" w:rsidRDefault="00225F6E" w:rsidP="00225F6E">
      <w:pPr>
        <w:spacing w:after="0" w:line="480" w:lineRule="auto"/>
        <w:jc w:val="center"/>
        <w:rPr>
          <w:rFonts w:ascii="Times New Roman" w:hAnsi="Times New Roman" w:cs="Times New Roman"/>
          <w:sz w:val="24"/>
          <w:szCs w:val="24"/>
          <w:lang w:val="en-US"/>
        </w:rPr>
      </w:pPr>
      <w:r w:rsidRPr="00225F6E">
        <w:rPr>
          <w:rFonts w:ascii="Times New Roman" w:hAnsi="Times New Roman" w:cs="Times New Roman"/>
          <w:sz w:val="24"/>
          <w:szCs w:val="24"/>
          <w:lang w:val="en-US"/>
        </w:rPr>
        <w:drawing>
          <wp:inline distT="0" distB="0" distL="0" distR="0" wp14:anchorId="729E2A94" wp14:editId="4D7D8F6D">
            <wp:extent cx="5134692" cy="6001588"/>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4692" cy="6001588"/>
                    </a:xfrm>
                    <a:prstGeom prst="rect">
                      <a:avLst/>
                    </a:prstGeom>
                  </pic:spPr>
                </pic:pic>
              </a:graphicData>
            </a:graphic>
          </wp:inline>
        </w:drawing>
      </w:r>
    </w:p>
    <w:sectPr w:rsidR="00D943C2" w:rsidRPr="00EF5723">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B369E" w14:textId="77777777" w:rsidR="00FB5330" w:rsidRDefault="00FB5330" w:rsidP="00EF5723">
      <w:pPr>
        <w:spacing w:after="0" w:line="240" w:lineRule="auto"/>
      </w:pPr>
      <w:r>
        <w:separator/>
      </w:r>
    </w:p>
  </w:endnote>
  <w:endnote w:type="continuationSeparator" w:id="0">
    <w:p w14:paraId="1985F4EA" w14:textId="77777777" w:rsidR="00FB5330" w:rsidRDefault="00FB5330" w:rsidP="00EF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26491" w14:textId="77777777" w:rsidR="00FB5330" w:rsidRDefault="00FB5330" w:rsidP="00EF5723">
      <w:pPr>
        <w:spacing w:after="0" w:line="240" w:lineRule="auto"/>
      </w:pPr>
      <w:r>
        <w:separator/>
      </w:r>
    </w:p>
  </w:footnote>
  <w:footnote w:type="continuationSeparator" w:id="0">
    <w:p w14:paraId="101F55AC" w14:textId="77777777" w:rsidR="00FB5330" w:rsidRDefault="00FB5330" w:rsidP="00EF5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804791"/>
      <w:docPartObj>
        <w:docPartGallery w:val="Page Numbers (Top of Page)"/>
        <w:docPartUnique/>
      </w:docPartObj>
    </w:sdtPr>
    <w:sdtEndPr>
      <w:rPr>
        <w:noProof/>
      </w:rPr>
    </w:sdtEndPr>
    <w:sdtContent>
      <w:p w14:paraId="241FE903" w14:textId="28D0A69F" w:rsidR="00EF5723" w:rsidRDefault="00EF57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E83930" w14:textId="77777777" w:rsidR="00EF5723" w:rsidRDefault="00EF5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E4ECB"/>
    <w:multiLevelType w:val="multilevel"/>
    <w:tmpl w:val="09D4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BVGW5kZAbKykoxScWlycmZ8HUmBYCwC72NPSLAAAAA=="/>
  </w:docVars>
  <w:rsids>
    <w:rsidRoot w:val="00DF2054"/>
    <w:rsid w:val="00006319"/>
    <w:rsid w:val="000C751F"/>
    <w:rsid w:val="0021665A"/>
    <w:rsid w:val="00225F6E"/>
    <w:rsid w:val="00330F7B"/>
    <w:rsid w:val="005755C4"/>
    <w:rsid w:val="009F4C6A"/>
    <w:rsid w:val="00DF2054"/>
    <w:rsid w:val="00E569D7"/>
    <w:rsid w:val="00EF5723"/>
    <w:rsid w:val="00FB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DFEC"/>
  <w15:chartTrackingRefBased/>
  <w15:docId w15:val="{0C811479-DE57-44D9-A2EA-27407B0F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54"/>
    <w:pPr>
      <w:spacing w:line="256" w:lineRule="auto"/>
    </w:pPr>
    <w:rPr>
      <w:lang w:val="en-KE" w:eastAsia="en-K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723"/>
    <w:rPr>
      <w:color w:val="0563C1" w:themeColor="hyperlink"/>
      <w:u w:val="single"/>
    </w:rPr>
  </w:style>
  <w:style w:type="character" w:styleId="UnresolvedMention">
    <w:name w:val="Unresolved Mention"/>
    <w:basedOn w:val="DefaultParagraphFont"/>
    <w:uiPriority w:val="99"/>
    <w:semiHidden/>
    <w:unhideWhenUsed/>
    <w:rsid w:val="00EF5723"/>
    <w:rPr>
      <w:color w:val="605E5C"/>
      <w:shd w:val="clear" w:color="auto" w:fill="E1DFDD"/>
    </w:rPr>
  </w:style>
  <w:style w:type="paragraph" w:styleId="Header">
    <w:name w:val="header"/>
    <w:basedOn w:val="Normal"/>
    <w:link w:val="HeaderChar"/>
    <w:uiPriority w:val="99"/>
    <w:unhideWhenUsed/>
    <w:rsid w:val="00EF5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723"/>
    <w:rPr>
      <w:lang w:val="en-KE" w:eastAsia="en-KE"/>
    </w:rPr>
  </w:style>
  <w:style w:type="paragraph" w:styleId="Footer">
    <w:name w:val="footer"/>
    <w:basedOn w:val="Normal"/>
    <w:link w:val="FooterChar"/>
    <w:uiPriority w:val="99"/>
    <w:unhideWhenUsed/>
    <w:rsid w:val="00EF5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723"/>
    <w:rPr>
      <w:lang w:val="en-KE" w:eastAsia="en-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049508">
      <w:bodyDiv w:val="1"/>
      <w:marLeft w:val="0"/>
      <w:marRight w:val="0"/>
      <w:marTop w:val="0"/>
      <w:marBottom w:val="0"/>
      <w:divBdr>
        <w:top w:val="none" w:sz="0" w:space="0" w:color="auto"/>
        <w:left w:val="none" w:sz="0" w:space="0" w:color="auto"/>
        <w:bottom w:val="none" w:sz="0" w:space="0" w:color="auto"/>
        <w:right w:val="none" w:sz="0" w:space="0" w:color="auto"/>
      </w:divBdr>
    </w:div>
    <w:div w:id="1334994373">
      <w:bodyDiv w:val="1"/>
      <w:marLeft w:val="0"/>
      <w:marRight w:val="0"/>
      <w:marTop w:val="0"/>
      <w:marBottom w:val="0"/>
      <w:divBdr>
        <w:top w:val="none" w:sz="0" w:space="0" w:color="auto"/>
        <w:left w:val="none" w:sz="0" w:space="0" w:color="auto"/>
        <w:bottom w:val="none" w:sz="0" w:space="0" w:color="auto"/>
        <w:right w:val="none" w:sz="0" w:space="0" w:color="auto"/>
      </w:divBdr>
      <w:divsChild>
        <w:div w:id="203961991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sapaprod.wpenginepowered.com/wp-content/uploads/2022/12/APNA-Report-Psychiatric-Mental-Health-Nurses-Key-to-Addressing-Nations-Mental-Health-Crisis-12.2022.pdf"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ubh.2021.6793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jehp.jehp_90_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77/15271544211050611" TargetMode="External"/><Relationship Id="rId4" Type="http://schemas.openxmlformats.org/officeDocument/2006/relationships/settings" Target="settings.xml"/><Relationship Id="rId9" Type="http://schemas.openxmlformats.org/officeDocument/2006/relationships/hyperlink" Target="https://doi.org/10.1016/j.amepre.2018.01.04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A16B-4FB1-48E8-A38F-0EA99704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4</Pages>
  <Words>791</Words>
  <Characters>5041</Characters>
  <Application>Microsoft Office Word</Application>
  <DocSecurity>0</DocSecurity>
  <Lines>78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2023-12-06T15:48:00Z</dcterms:created>
  <dcterms:modified xsi:type="dcterms:W3CDTF">2023-12-07T03:25:00Z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17cbcd4d-6e62-4402-a2b2-d3cdceb03468</vt:lpwstr>
  </property>
</Properties>
</file>