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B64" w:rsidRDefault="00784B64"/>
    <w:p w:rsidR="00784B64" w:rsidRDefault="00784B64"/>
    <w:p w:rsidR="00784B64" w:rsidRDefault="00784B64">
      <w:pPr>
        <w:rPr>
          <w:rFonts w:ascii="Times New Roman" w:hAnsi="Times New Roman" w:cs="Times New Roman"/>
          <w:b/>
          <w:sz w:val="24"/>
          <w:szCs w:val="24"/>
        </w:rPr>
      </w:pPr>
    </w:p>
    <w:p w:rsidR="00784B64" w:rsidRDefault="00784B64">
      <w:pPr>
        <w:rPr>
          <w:rFonts w:ascii="Times New Roman" w:hAnsi="Times New Roman" w:cs="Times New Roman"/>
          <w:b/>
          <w:sz w:val="24"/>
          <w:szCs w:val="24"/>
        </w:rPr>
      </w:pPr>
    </w:p>
    <w:p w:rsidR="00784B64" w:rsidRPr="00784B64" w:rsidRDefault="008913A0">
      <w:pPr>
        <w:rPr>
          <w:rFonts w:ascii="Times New Roman" w:hAnsi="Times New Roman" w:cs="Times New Roman"/>
          <w:b/>
          <w:sz w:val="24"/>
          <w:szCs w:val="24"/>
        </w:rPr>
      </w:pPr>
      <w:r w:rsidRPr="00784B64">
        <w:rPr>
          <w:rFonts w:ascii="Times New Roman" w:hAnsi="Times New Roman" w:cs="Times New Roman"/>
          <w:b/>
          <w:sz w:val="24"/>
          <w:szCs w:val="24"/>
        </w:rPr>
        <w:t>Week 7 Research Paper</w:t>
      </w:r>
    </w:p>
    <w:p w:rsidR="00784B64" w:rsidRPr="00784B64" w:rsidRDefault="00784B64">
      <w:pPr>
        <w:rPr>
          <w:rFonts w:ascii="Times New Roman" w:hAnsi="Times New Roman" w:cs="Times New Roman"/>
          <w:sz w:val="24"/>
          <w:szCs w:val="24"/>
        </w:rPr>
      </w:pPr>
    </w:p>
    <w:p w:rsidR="00784B64" w:rsidRPr="00784B64" w:rsidRDefault="00784B64">
      <w:pPr>
        <w:rPr>
          <w:rFonts w:ascii="Times New Roman" w:hAnsi="Times New Roman" w:cs="Times New Roman"/>
          <w:sz w:val="24"/>
          <w:szCs w:val="24"/>
        </w:rPr>
      </w:pPr>
    </w:p>
    <w:p w:rsidR="00784B64" w:rsidRPr="00784B64" w:rsidRDefault="00784B64">
      <w:pPr>
        <w:rPr>
          <w:rFonts w:ascii="Times New Roman" w:hAnsi="Times New Roman" w:cs="Times New Roman"/>
          <w:sz w:val="24"/>
          <w:szCs w:val="24"/>
        </w:rPr>
      </w:pPr>
    </w:p>
    <w:p w:rsidR="00784B64" w:rsidRPr="00784B64" w:rsidRDefault="00784B64">
      <w:pPr>
        <w:rPr>
          <w:rFonts w:ascii="Times New Roman" w:hAnsi="Times New Roman" w:cs="Times New Roman"/>
          <w:sz w:val="24"/>
          <w:szCs w:val="24"/>
        </w:rPr>
      </w:pPr>
    </w:p>
    <w:p w:rsidR="00784B64" w:rsidRPr="00784B64" w:rsidRDefault="00784B64">
      <w:pPr>
        <w:rPr>
          <w:rFonts w:ascii="Times New Roman" w:hAnsi="Times New Roman" w:cs="Times New Roman"/>
          <w:sz w:val="24"/>
          <w:szCs w:val="24"/>
        </w:rPr>
      </w:pPr>
    </w:p>
    <w:p w:rsidR="00784B64" w:rsidRPr="00784B64" w:rsidRDefault="00784B64">
      <w:pPr>
        <w:rPr>
          <w:rFonts w:ascii="Times New Roman" w:hAnsi="Times New Roman" w:cs="Times New Roman"/>
          <w:sz w:val="24"/>
          <w:szCs w:val="24"/>
        </w:rPr>
      </w:pPr>
    </w:p>
    <w:p w:rsidR="00784B64" w:rsidRPr="00784B64" w:rsidRDefault="00784B64">
      <w:pPr>
        <w:rPr>
          <w:rFonts w:ascii="Times New Roman" w:hAnsi="Times New Roman" w:cs="Times New Roman"/>
          <w:sz w:val="24"/>
          <w:szCs w:val="24"/>
        </w:rPr>
      </w:pPr>
    </w:p>
    <w:p w:rsidR="007B53FA" w:rsidRPr="00784B64" w:rsidRDefault="008913A0">
      <w:pPr>
        <w:rPr>
          <w:rFonts w:ascii="Times New Roman" w:hAnsi="Times New Roman" w:cs="Times New Roman"/>
          <w:sz w:val="24"/>
          <w:szCs w:val="24"/>
        </w:rPr>
      </w:pPr>
      <w:r w:rsidRPr="00784B64">
        <w:rPr>
          <w:rFonts w:ascii="Times New Roman" w:hAnsi="Times New Roman" w:cs="Times New Roman"/>
          <w:sz w:val="24"/>
          <w:szCs w:val="24"/>
        </w:rPr>
        <w:t>Student</w:t>
      </w:r>
    </w:p>
    <w:p w:rsidR="00784B64" w:rsidRPr="00784B64" w:rsidRDefault="008913A0">
      <w:pPr>
        <w:rPr>
          <w:rFonts w:ascii="Times New Roman" w:hAnsi="Times New Roman" w:cs="Times New Roman"/>
          <w:sz w:val="24"/>
          <w:szCs w:val="24"/>
        </w:rPr>
      </w:pPr>
      <w:r w:rsidRPr="00784B64">
        <w:rPr>
          <w:rFonts w:ascii="Times New Roman" w:hAnsi="Times New Roman" w:cs="Times New Roman"/>
          <w:sz w:val="24"/>
          <w:szCs w:val="24"/>
        </w:rPr>
        <w:t>Institution Affiliation</w:t>
      </w:r>
    </w:p>
    <w:p w:rsidR="00784B64" w:rsidRPr="00784B64" w:rsidRDefault="008913A0">
      <w:pPr>
        <w:rPr>
          <w:rFonts w:ascii="Times New Roman" w:hAnsi="Times New Roman" w:cs="Times New Roman"/>
          <w:sz w:val="24"/>
          <w:szCs w:val="24"/>
        </w:rPr>
      </w:pPr>
      <w:r w:rsidRPr="00784B64">
        <w:rPr>
          <w:rFonts w:ascii="Times New Roman" w:hAnsi="Times New Roman" w:cs="Times New Roman"/>
          <w:sz w:val="24"/>
          <w:szCs w:val="24"/>
        </w:rPr>
        <w:t>Professor’s Name</w:t>
      </w:r>
    </w:p>
    <w:p w:rsidR="00784B64" w:rsidRPr="00784B64" w:rsidRDefault="008913A0">
      <w:pPr>
        <w:rPr>
          <w:rFonts w:ascii="Times New Roman" w:hAnsi="Times New Roman" w:cs="Times New Roman"/>
          <w:sz w:val="24"/>
          <w:szCs w:val="24"/>
        </w:rPr>
      </w:pPr>
      <w:r w:rsidRPr="00784B64">
        <w:rPr>
          <w:rFonts w:ascii="Times New Roman" w:hAnsi="Times New Roman" w:cs="Times New Roman"/>
          <w:sz w:val="24"/>
          <w:szCs w:val="24"/>
        </w:rPr>
        <w:t>Course Code</w:t>
      </w:r>
    </w:p>
    <w:p w:rsidR="00784B64" w:rsidRDefault="008913A0">
      <w:pPr>
        <w:rPr>
          <w:rFonts w:ascii="Times New Roman" w:hAnsi="Times New Roman" w:cs="Times New Roman"/>
          <w:sz w:val="24"/>
          <w:szCs w:val="24"/>
        </w:rPr>
      </w:pPr>
      <w:r w:rsidRPr="00784B64">
        <w:rPr>
          <w:rFonts w:ascii="Times New Roman" w:hAnsi="Times New Roman" w:cs="Times New Roman"/>
          <w:sz w:val="24"/>
          <w:szCs w:val="24"/>
        </w:rPr>
        <w:t>Date</w:t>
      </w:r>
    </w:p>
    <w:p w:rsidR="00784B64" w:rsidRDefault="00784B64">
      <w:pPr>
        <w:rPr>
          <w:rFonts w:ascii="Times New Roman" w:hAnsi="Times New Roman" w:cs="Times New Roman"/>
          <w:sz w:val="24"/>
          <w:szCs w:val="24"/>
        </w:rPr>
      </w:pPr>
    </w:p>
    <w:p w:rsidR="00784B64" w:rsidRDefault="00784B64">
      <w:pPr>
        <w:rPr>
          <w:rFonts w:ascii="Times New Roman" w:hAnsi="Times New Roman" w:cs="Times New Roman"/>
          <w:sz w:val="24"/>
          <w:szCs w:val="24"/>
        </w:rPr>
      </w:pPr>
    </w:p>
    <w:p w:rsidR="00784B64" w:rsidRDefault="00784B64">
      <w:pPr>
        <w:rPr>
          <w:rFonts w:ascii="Times New Roman" w:hAnsi="Times New Roman" w:cs="Times New Roman"/>
          <w:sz w:val="24"/>
          <w:szCs w:val="24"/>
        </w:rPr>
      </w:pPr>
    </w:p>
    <w:p w:rsidR="00784B64" w:rsidRDefault="00784B64">
      <w:pPr>
        <w:rPr>
          <w:rFonts w:ascii="Times New Roman" w:hAnsi="Times New Roman" w:cs="Times New Roman"/>
          <w:sz w:val="24"/>
          <w:szCs w:val="24"/>
        </w:rPr>
      </w:pPr>
    </w:p>
    <w:p w:rsidR="00784B64" w:rsidRDefault="00784B64">
      <w:pPr>
        <w:rPr>
          <w:rFonts w:ascii="Times New Roman" w:hAnsi="Times New Roman" w:cs="Times New Roman"/>
          <w:sz w:val="24"/>
          <w:szCs w:val="24"/>
        </w:rPr>
      </w:pPr>
    </w:p>
    <w:p w:rsidR="00784B64" w:rsidRDefault="00784B64">
      <w:pPr>
        <w:rPr>
          <w:rFonts w:ascii="Times New Roman" w:hAnsi="Times New Roman" w:cs="Times New Roman"/>
          <w:sz w:val="24"/>
          <w:szCs w:val="24"/>
        </w:rPr>
      </w:pPr>
    </w:p>
    <w:p w:rsidR="00784B64" w:rsidRDefault="00784B64">
      <w:pPr>
        <w:rPr>
          <w:rFonts w:ascii="Times New Roman" w:hAnsi="Times New Roman" w:cs="Times New Roman"/>
          <w:sz w:val="24"/>
          <w:szCs w:val="24"/>
        </w:rPr>
      </w:pPr>
    </w:p>
    <w:p w:rsidR="00784B64" w:rsidRDefault="008913A0">
      <w:pPr>
        <w:rPr>
          <w:rFonts w:ascii="Times New Roman" w:hAnsi="Times New Roman" w:cs="Times New Roman"/>
          <w:b/>
          <w:sz w:val="24"/>
          <w:szCs w:val="24"/>
        </w:rPr>
      </w:pPr>
      <w:r w:rsidRPr="00784B64">
        <w:rPr>
          <w:rFonts w:ascii="Times New Roman" w:hAnsi="Times New Roman" w:cs="Times New Roman"/>
          <w:b/>
          <w:sz w:val="24"/>
          <w:szCs w:val="24"/>
        </w:rPr>
        <w:lastRenderedPageBreak/>
        <w:t>Discussion</w:t>
      </w:r>
    </w:p>
    <w:p w:rsidR="00784B64" w:rsidRPr="00784B64" w:rsidRDefault="008913A0" w:rsidP="00784B64">
      <w:pPr>
        <w:jc w:val="both"/>
        <w:rPr>
          <w:rFonts w:ascii="Times New Roman" w:hAnsi="Times New Roman" w:cs="Times New Roman"/>
          <w:b/>
          <w:sz w:val="24"/>
          <w:szCs w:val="24"/>
        </w:rPr>
      </w:pPr>
      <w:r w:rsidRPr="00784B64">
        <w:rPr>
          <w:rFonts w:ascii="Times New Roman" w:hAnsi="Times New Roman" w:cs="Times New Roman"/>
          <w:b/>
          <w:sz w:val="24"/>
          <w:szCs w:val="24"/>
        </w:rPr>
        <w:t>Introduction</w:t>
      </w:r>
    </w:p>
    <w:p w:rsidR="00287BE9" w:rsidRPr="00287BE9" w:rsidRDefault="00287BE9" w:rsidP="000A79FC">
      <w:pPr>
        <w:ind w:firstLine="720"/>
        <w:jc w:val="both"/>
        <w:rPr>
          <w:rFonts w:ascii="Times New Roman" w:hAnsi="Times New Roman" w:cs="Times New Roman"/>
          <w:sz w:val="24"/>
          <w:szCs w:val="24"/>
        </w:rPr>
      </w:pPr>
      <w:r w:rsidRPr="00287BE9">
        <w:rPr>
          <w:rFonts w:ascii="Times New Roman" w:hAnsi="Times New Roman" w:cs="Times New Roman"/>
          <w:sz w:val="24"/>
          <w:szCs w:val="24"/>
        </w:rPr>
        <w:t xml:space="preserve">In Columbia, South Carolina, diabetes is a well-known persistent sickness that significantly affects the population and healthcare charges. </w:t>
      </w:r>
      <w:r w:rsidR="000A79FC" w:rsidRPr="000A79FC">
        <w:rPr>
          <w:rFonts w:ascii="Times New Roman" w:hAnsi="Times New Roman" w:cs="Times New Roman"/>
          <w:sz w:val="24"/>
          <w:szCs w:val="24"/>
        </w:rPr>
        <w:t>This paper focuses on the incidence of diabetes in a particular City. It additionally explores how this disorder impacts populations and discusses surveillance strategies to manual an epidemiological technique. In order for future healthcare specialists to efficaciously promote public fitness, it is important to understand this difficulty and have a plan of action after graduating.</w:t>
      </w:r>
      <w:r w:rsidR="000A79FC">
        <w:rPr>
          <w:rFonts w:ascii="Times New Roman" w:hAnsi="Times New Roman" w:cs="Times New Roman"/>
          <w:sz w:val="24"/>
          <w:szCs w:val="24"/>
        </w:rPr>
        <w:t xml:space="preserve"> </w:t>
      </w:r>
      <w:r w:rsidRPr="00287BE9">
        <w:rPr>
          <w:rFonts w:ascii="Times New Roman" w:hAnsi="Times New Roman" w:cs="Times New Roman"/>
          <w:sz w:val="24"/>
          <w:szCs w:val="24"/>
        </w:rPr>
        <w:t>Three measures are taken to manage diabetes in practice after birth correctly: increase schooling about danger factors and prevention strategies for high-risk people, recommend</w:t>
      </w:r>
      <w:r w:rsidR="00552EB5">
        <w:rPr>
          <w:rFonts w:ascii="Times New Roman" w:hAnsi="Times New Roman" w:cs="Times New Roman"/>
          <w:sz w:val="24"/>
          <w:szCs w:val="24"/>
        </w:rPr>
        <w:t>ing</w:t>
      </w:r>
      <w:r w:rsidRPr="00287BE9">
        <w:rPr>
          <w:rFonts w:ascii="Times New Roman" w:hAnsi="Times New Roman" w:cs="Times New Roman"/>
          <w:sz w:val="24"/>
          <w:szCs w:val="24"/>
        </w:rPr>
        <w:t xml:space="preserve"> admission to preventive care, a less</w:t>
      </w:r>
      <w:r w:rsidR="00552EB5">
        <w:rPr>
          <w:rFonts w:ascii="Times New Roman" w:hAnsi="Times New Roman" w:cs="Times New Roman"/>
          <w:sz w:val="24"/>
          <w:szCs w:val="24"/>
        </w:rPr>
        <w:t xml:space="preserve"> expensive mouthpiece, and taking </w:t>
      </w:r>
      <w:r w:rsidRPr="00287BE9">
        <w:rPr>
          <w:rFonts w:ascii="Times New Roman" w:hAnsi="Times New Roman" w:cs="Times New Roman"/>
          <w:sz w:val="24"/>
          <w:szCs w:val="24"/>
        </w:rPr>
        <w:t>part in community partnerships aimed at lowering modifiable risk</w:t>
      </w:r>
      <w:r w:rsidR="000A79FC">
        <w:rPr>
          <w:rFonts w:ascii="Times New Roman" w:hAnsi="Times New Roman" w:cs="Times New Roman"/>
          <w:sz w:val="24"/>
          <w:szCs w:val="24"/>
        </w:rPr>
        <w:t xml:space="preserve"> elements which include obesity. </w:t>
      </w:r>
      <w:r w:rsidR="000A79FC" w:rsidRPr="000A79FC">
        <w:rPr>
          <w:rFonts w:ascii="Times New Roman" w:hAnsi="Times New Roman" w:cs="Times New Roman"/>
          <w:sz w:val="24"/>
          <w:szCs w:val="24"/>
        </w:rPr>
        <w:t>The m</w:t>
      </w:r>
      <w:r w:rsidR="00552EB5">
        <w:rPr>
          <w:rFonts w:ascii="Times New Roman" w:hAnsi="Times New Roman" w:cs="Times New Roman"/>
          <w:sz w:val="24"/>
          <w:szCs w:val="24"/>
        </w:rPr>
        <w:t xml:space="preserve">odifications in diabetes case hits </w:t>
      </w:r>
      <w:r w:rsidR="000A79FC" w:rsidRPr="000A79FC">
        <w:rPr>
          <w:rFonts w:ascii="Times New Roman" w:hAnsi="Times New Roman" w:cs="Times New Roman"/>
          <w:sz w:val="24"/>
          <w:szCs w:val="24"/>
        </w:rPr>
        <w:t>among adults over 45</w:t>
      </w:r>
      <w:r w:rsidR="00552EB5">
        <w:rPr>
          <w:rFonts w:ascii="Times New Roman" w:hAnsi="Times New Roman" w:cs="Times New Roman"/>
          <w:sz w:val="24"/>
          <w:szCs w:val="24"/>
        </w:rPr>
        <w:t xml:space="preserve"> years old</w:t>
      </w:r>
      <w:r w:rsidR="000A79FC" w:rsidRPr="000A79FC">
        <w:rPr>
          <w:rFonts w:ascii="Times New Roman" w:hAnsi="Times New Roman" w:cs="Times New Roman"/>
          <w:sz w:val="24"/>
          <w:szCs w:val="24"/>
        </w:rPr>
        <w:t>, which is the maximum affected age orga</w:t>
      </w:r>
      <w:r w:rsidR="000A79FC">
        <w:rPr>
          <w:rFonts w:ascii="Times New Roman" w:hAnsi="Times New Roman" w:cs="Times New Roman"/>
          <w:sz w:val="24"/>
          <w:szCs w:val="24"/>
        </w:rPr>
        <w:t xml:space="preserve">nization, have been completed. </w:t>
      </w:r>
      <w:r w:rsidR="000A79FC" w:rsidRPr="000A79FC">
        <w:rPr>
          <w:rFonts w:ascii="Times New Roman" w:hAnsi="Times New Roman" w:cs="Times New Roman"/>
          <w:sz w:val="24"/>
          <w:szCs w:val="24"/>
        </w:rPr>
        <w:t>This is coupled with an increas</w:t>
      </w:r>
      <w:r w:rsidR="000A79FC">
        <w:rPr>
          <w:rFonts w:ascii="Times New Roman" w:hAnsi="Times New Roman" w:cs="Times New Roman"/>
          <w:sz w:val="24"/>
          <w:szCs w:val="24"/>
        </w:rPr>
        <w:t xml:space="preserve">e in prediabetes screening </w:t>
      </w:r>
      <w:r w:rsidR="000A79FC" w:rsidRPr="000A79FC">
        <w:rPr>
          <w:rFonts w:ascii="Times New Roman" w:hAnsi="Times New Roman" w:cs="Times New Roman"/>
          <w:sz w:val="24"/>
          <w:szCs w:val="24"/>
        </w:rPr>
        <w:t xml:space="preserve">(Liese et al., 2019). </w:t>
      </w:r>
      <w:r w:rsidR="000A79FC" w:rsidRPr="000A79FC">
        <w:rPr>
          <w:rFonts w:ascii="Times New Roman" w:hAnsi="Times New Roman" w:cs="Times New Roman"/>
          <w:sz w:val="24"/>
          <w:szCs w:val="24"/>
        </w:rPr>
        <w:t>Furthermore, there has been a long-term reduction in obesity rates within selected groups to assess the success of these measures.</w:t>
      </w:r>
    </w:p>
    <w:p w:rsidR="00287BE9" w:rsidRPr="00287BE9" w:rsidRDefault="00287BE9" w:rsidP="000A79FC">
      <w:pPr>
        <w:jc w:val="both"/>
        <w:rPr>
          <w:rFonts w:ascii="Times New Roman" w:hAnsi="Times New Roman" w:cs="Times New Roman"/>
          <w:sz w:val="24"/>
          <w:szCs w:val="24"/>
        </w:rPr>
      </w:pPr>
      <w:r w:rsidRPr="00287BE9">
        <w:rPr>
          <w:rFonts w:ascii="Times New Roman" w:hAnsi="Times New Roman" w:cs="Times New Roman"/>
          <w:b/>
          <w:bCs/>
          <w:sz w:val="24"/>
          <w:szCs w:val="24"/>
        </w:rPr>
        <w:t>Plan</w:t>
      </w:r>
    </w:p>
    <w:p w:rsidR="00287BE9" w:rsidRPr="00287BE9" w:rsidRDefault="00287BE9" w:rsidP="00287BE9">
      <w:pPr>
        <w:ind w:firstLine="720"/>
        <w:jc w:val="both"/>
        <w:rPr>
          <w:rFonts w:ascii="Times New Roman" w:hAnsi="Times New Roman" w:cs="Times New Roman"/>
          <w:sz w:val="24"/>
          <w:szCs w:val="24"/>
        </w:rPr>
      </w:pPr>
      <w:r w:rsidRPr="00287BE9">
        <w:rPr>
          <w:rFonts w:ascii="Times New Roman" w:hAnsi="Times New Roman" w:cs="Times New Roman"/>
          <w:sz w:val="24"/>
          <w:szCs w:val="24"/>
        </w:rPr>
        <w:t>After graduation, my plan to cope with diabetes in my office is threefold. First, I will focus on education and disease prevention by imposing affected person education programs that promote healthful lifestyle selections and early detection of prediabetes. This should encompass nutrition sources, workout suggestions, and routine screening of at-hazard populations. In addition, I would accomplice with community fitness facilities or unfastened clinics to emphasize the significance of getting admission to health offerings for people with diabetes (Holliday et al., 2019). By putting off barriers including excessive expenses or lack of transportation for sufferers seeking care, we will improve their potential to manage their situation efficiently.</w:t>
      </w:r>
    </w:p>
    <w:p w:rsidR="00287BE9" w:rsidRPr="00287BE9" w:rsidRDefault="00287BE9" w:rsidP="00287BE9">
      <w:pPr>
        <w:ind w:firstLine="720"/>
        <w:jc w:val="both"/>
        <w:rPr>
          <w:rFonts w:ascii="Times New Roman" w:hAnsi="Times New Roman" w:cs="Times New Roman"/>
          <w:sz w:val="24"/>
          <w:szCs w:val="24"/>
        </w:rPr>
      </w:pPr>
      <w:r w:rsidRPr="00287BE9">
        <w:rPr>
          <w:rFonts w:ascii="Times New Roman" w:hAnsi="Times New Roman" w:cs="Times New Roman"/>
          <w:sz w:val="24"/>
          <w:szCs w:val="24"/>
        </w:rPr>
        <w:t xml:space="preserve">Lastly, I will use pleasant systems to display and tune affected person outcomes. This will encompass recurring tracking of patients' glycated haemoglobin (HbA1C) stages, </w:t>
      </w:r>
      <w:r w:rsidR="00552EB5" w:rsidRPr="00287BE9">
        <w:rPr>
          <w:rFonts w:ascii="Times New Roman" w:hAnsi="Times New Roman" w:cs="Times New Roman"/>
          <w:sz w:val="24"/>
          <w:szCs w:val="24"/>
        </w:rPr>
        <w:t>organizing</w:t>
      </w:r>
      <w:r w:rsidRPr="00287BE9">
        <w:rPr>
          <w:rFonts w:ascii="Times New Roman" w:hAnsi="Times New Roman" w:cs="Times New Roman"/>
          <w:sz w:val="24"/>
          <w:szCs w:val="24"/>
        </w:rPr>
        <w:t xml:space="preserve"> a follow-up program to demonstrate medicinal drug compliance and efficacy, tracking for any headaches related to or related to diabetes, and statistics from surveillance systems together with the USA. Implementation of the Diabetes Screening Program. To determine the achievement of these interventions, I will display adjustments in HbA1C levels through the years in my diabetic patients. In addition, I will survey patients regarding access to healthcare services and their delight with the instructional programs provided at the facility (Liese et al., 2019). I additionally plan to research facts gathered through high-quality development tasks to identify areas for further intervention or upgrades in how I method this epidemic.</w:t>
      </w:r>
    </w:p>
    <w:p w:rsidR="00287BE9" w:rsidRPr="00287BE9" w:rsidRDefault="00287BE9" w:rsidP="000A79FC">
      <w:pPr>
        <w:jc w:val="both"/>
        <w:rPr>
          <w:rFonts w:ascii="Times New Roman" w:hAnsi="Times New Roman" w:cs="Times New Roman"/>
          <w:sz w:val="24"/>
          <w:szCs w:val="24"/>
        </w:rPr>
      </w:pPr>
      <w:r w:rsidRPr="00287BE9">
        <w:rPr>
          <w:rFonts w:ascii="Times New Roman" w:hAnsi="Times New Roman" w:cs="Times New Roman"/>
          <w:b/>
          <w:bCs/>
          <w:sz w:val="24"/>
          <w:szCs w:val="24"/>
        </w:rPr>
        <w:t>Actions</w:t>
      </w:r>
    </w:p>
    <w:p w:rsidR="00287BE9" w:rsidRPr="00287BE9" w:rsidRDefault="00287BE9" w:rsidP="00287BE9">
      <w:pPr>
        <w:ind w:firstLine="720"/>
        <w:jc w:val="both"/>
        <w:rPr>
          <w:rFonts w:ascii="Times New Roman" w:hAnsi="Times New Roman" w:cs="Times New Roman"/>
          <w:sz w:val="24"/>
          <w:szCs w:val="24"/>
        </w:rPr>
      </w:pPr>
      <w:r w:rsidRPr="00287BE9">
        <w:rPr>
          <w:rFonts w:ascii="Times New Roman" w:hAnsi="Times New Roman" w:cs="Times New Roman"/>
          <w:sz w:val="24"/>
          <w:szCs w:val="24"/>
        </w:rPr>
        <w:t>As a healthcare issuer in Columbia, South Carolina, I would do three things to deal with the problem of diabetes. First, I will teach patients and community individuals about a wholesome way of life picks to prevent and control diabetes. This should include promoting regular workouts and a balanced weight-reduction plan through workshops or help organizations in partnership with neighborhood companies. I could mechanically display excessive-threat people for early detection of prediabetes or kind two diabetes using methods including HbA1C</w:t>
      </w:r>
      <w:r w:rsidR="000A79FC">
        <w:rPr>
          <w:rFonts w:ascii="Times New Roman" w:hAnsi="Times New Roman" w:cs="Times New Roman"/>
          <w:sz w:val="24"/>
          <w:szCs w:val="24"/>
        </w:rPr>
        <w:t xml:space="preserve"> checking out by using the USA </w:t>
      </w:r>
      <w:r w:rsidRPr="00287BE9">
        <w:rPr>
          <w:rFonts w:ascii="Times New Roman" w:hAnsi="Times New Roman" w:cs="Times New Roman"/>
          <w:sz w:val="24"/>
          <w:szCs w:val="24"/>
        </w:rPr>
        <w:t>(Lambrinou et al., 2019). Finally, for diabetic caregivers, I would carefully display blood sugar tiers via ordinary testing and encourage adherence to prescribed treatment regimens.</w:t>
      </w:r>
    </w:p>
    <w:p w:rsidR="00287BE9" w:rsidRPr="00287BE9" w:rsidRDefault="00287BE9" w:rsidP="00287BE9">
      <w:pPr>
        <w:ind w:firstLine="720"/>
        <w:jc w:val="both"/>
        <w:rPr>
          <w:rFonts w:ascii="Times New Roman" w:hAnsi="Times New Roman" w:cs="Times New Roman"/>
          <w:sz w:val="24"/>
          <w:szCs w:val="24"/>
        </w:rPr>
      </w:pPr>
      <w:r w:rsidRPr="00287BE9">
        <w:rPr>
          <w:rFonts w:ascii="Times New Roman" w:hAnsi="Times New Roman" w:cs="Times New Roman"/>
          <w:sz w:val="24"/>
          <w:szCs w:val="24"/>
        </w:rPr>
        <w:t>To degree the outcomes of those interventions, I plan to music modifications in HbA1C degrees through the years in my patients with diabetes and any enhancements in the pleasant of existence in at-risk individuals who attend coaching or checking out I do.</w:t>
      </w:r>
      <w:r w:rsidRPr="00287BE9">
        <w:t xml:space="preserve"> </w:t>
      </w:r>
      <w:r w:rsidRPr="00287BE9">
        <w:rPr>
          <w:rFonts w:ascii="Times New Roman" w:hAnsi="Times New Roman" w:cs="Times New Roman"/>
          <w:sz w:val="24"/>
          <w:szCs w:val="24"/>
        </w:rPr>
        <w:t>Additionally, my goal is to partner with the local health government of the South Carolina Department of Health and Environmental Control (SCDHEC). This partnership will allow me to gather information about trends in occu</w:t>
      </w:r>
      <w:r>
        <w:rPr>
          <w:rFonts w:ascii="Times New Roman" w:hAnsi="Times New Roman" w:cs="Times New Roman"/>
          <w:sz w:val="24"/>
          <w:szCs w:val="24"/>
        </w:rPr>
        <w:t>rrence throughout the community</w:t>
      </w:r>
      <w:r w:rsidRPr="00287BE9">
        <w:rPr>
          <w:rFonts w:ascii="Times New Roman" w:hAnsi="Times New Roman" w:cs="Times New Roman"/>
          <w:sz w:val="24"/>
          <w:szCs w:val="24"/>
        </w:rPr>
        <w:t xml:space="preserve"> (Mazarello Paes et al., 2019). This approach is consistent with the CDC's surveillance methods, which use self-stated facts from national surveys in exceptional populace organizations.</w:t>
      </w:r>
    </w:p>
    <w:p w:rsidR="00287BE9" w:rsidRPr="00287BE9" w:rsidRDefault="00287BE9" w:rsidP="00287BE9">
      <w:pPr>
        <w:ind w:firstLine="720"/>
        <w:jc w:val="both"/>
        <w:rPr>
          <w:rFonts w:ascii="Times New Roman" w:hAnsi="Times New Roman" w:cs="Times New Roman"/>
          <w:sz w:val="24"/>
          <w:szCs w:val="24"/>
        </w:rPr>
      </w:pPr>
      <w:r w:rsidRPr="00287BE9">
        <w:rPr>
          <w:rFonts w:ascii="Times New Roman" w:hAnsi="Times New Roman" w:cs="Times New Roman"/>
          <w:sz w:val="24"/>
          <w:szCs w:val="24"/>
        </w:rPr>
        <w:t>I also intend to evaluate individual success through the usage of self-stated measures along with weight and blood stress and goal indicators, including laboratory test effects. By measuring these consequences, I can examine the effectiveness of my practices in stopping or managing diabetes in our network, assisting in perceiving any gaps that want to be addressed and creating future techniques for network management to address this fitness problem (Lambrinou et al., 2019). Overall, through a mixture of tracking person progress and monitoring techniques on the kingdom stage, I consider we will make massive progress in lowering the load of diabetes in people living in Columbia.</w:t>
      </w:r>
    </w:p>
    <w:p w:rsidR="00095CCF" w:rsidRDefault="00095CCF" w:rsidP="00095CCF">
      <w:pPr>
        <w:ind w:firstLine="720"/>
        <w:jc w:val="both"/>
        <w:rPr>
          <w:rFonts w:ascii="Times New Roman" w:hAnsi="Times New Roman" w:cs="Times New Roman"/>
          <w:sz w:val="24"/>
          <w:szCs w:val="24"/>
        </w:rPr>
      </w:pPr>
    </w:p>
    <w:p w:rsidR="00095CCF" w:rsidRDefault="00095CCF" w:rsidP="00095CCF">
      <w:pPr>
        <w:ind w:firstLine="720"/>
        <w:jc w:val="both"/>
        <w:rPr>
          <w:rFonts w:ascii="Times New Roman" w:hAnsi="Times New Roman" w:cs="Times New Roman"/>
          <w:sz w:val="24"/>
          <w:szCs w:val="24"/>
        </w:rPr>
      </w:pPr>
    </w:p>
    <w:p w:rsidR="00095CCF" w:rsidRDefault="00095CCF" w:rsidP="00095CCF">
      <w:pPr>
        <w:ind w:firstLine="720"/>
        <w:jc w:val="both"/>
        <w:rPr>
          <w:rFonts w:ascii="Times New Roman" w:hAnsi="Times New Roman" w:cs="Times New Roman"/>
          <w:sz w:val="24"/>
          <w:szCs w:val="24"/>
        </w:rPr>
      </w:pPr>
    </w:p>
    <w:p w:rsidR="00095CCF" w:rsidRDefault="00095CCF" w:rsidP="00095CCF">
      <w:pPr>
        <w:ind w:firstLine="720"/>
        <w:jc w:val="both"/>
        <w:rPr>
          <w:rFonts w:ascii="Times New Roman" w:hAnsi="Times New Roman" w:cs="Times New Roman"/>
          <w:sz w:val="24"/>
          <w:szCs w:val="24"/>
        </w:rPr>
      </w:pPr>
    </w:p>
    <w:p w:rsidR="00095CCF" w:rsidRDefault="00095CCF" w:rsidP="00095CCF">
      <w:pPr>
        <w:ind w:firstLine="720"/>
        <w:jc w:val="both"/>
        <w:rPr>
          <w:rFonts w:ascii="Times New Roman" w:hAnsi="Times New Roman" w:cs="Times New Roman"/>
          <w:sz w:val="24"/>
          <w:szCs w:val="24"/>
        </w:rPr>
      </w:pPr>
    </w:p>
    <w:p w:rsidR="00095CCF" w:rsidRDefault="00095CCF" w:rsidP="00095CCF">
      <w:pPr>
        <w:ind w:firstLine="720"/>
        <w:jc w:val="both"/>
        <w:rPr>
          <w:rFonts w:ascii="Times New Roman" w:hAnsi="Times New Roman" w:cs="Times New Roman"/>
          <w:sz w:val="24"/>
          <w:szCs w:val="24"/>
        </w:rPr>
      </w:pPr>
    </w:p>
    <w:p w:rsidR="00095CCF" w:rsidRDefault="00095CCF" w:rsidP="00095CCF">
      <w:pPr>
        <w:ind w:firstLine="720"/>
        <w:jc w:val="both"/>
        <w:rPr>
          <w:rFonts w:ascii="Times New Roman" w:hAnsi="Times New Roman" w:cs="Times New Roman"/>
          <w:sz w:val="24"/>
          <w:szCs w:val="24"/>
        </w:rPr>
      </w:pPr>
    </w:p>
    <w:p w:rsidR="00A02692" w:rsidRDefault="00A02692" w:rsidP="000A79FC">
      <w:pPr>
        <w:jc w:val="both"/>
        <w:rPr>
          <w:rFonts w:ascii="Times New Roman" w:hAnsi="Times New Roman" w:cs="Times New Roman"/>
          <w:sz w:val="24"/>
          <w:szCs w:val="24"/>
        </w:rPr>
      </w:pPr>
    </w:p>
    <w:p w:rsidR="000A79FC" w:rsidRDefault="000A79FC" w:rsidP="000A79FC">
      <w:pPr>
        <w:jc w:val="both"/>
        <w:rPr>
          <w:rFonts w:ascii="Times New Roman" w:hAnsi="Times New Roman" w:cs="Times New Roman"/>
          <w:b/>
          <w:sz w:val="24"/>
          <w:szCs w:val="24"/>
        </w:rPr>
      </w:pPr>
    </w:p>
    <w:p w:rsidR="00FE5705" w:rsidRPr="00FE5705" w:rsidRDefault="008913A0" w:rsidP="00FE5705">
      <w:pPr>
        <w:rPr>
          <w:rFonts w:ascii="Times New Roman" w:hAnsi="Times New Roman" w:cs="Times New Roman"/>
          <w:b/>
          <w:sz w:val="24"/>
          <w:szCs w:val="24"/>
        </w:rPr>
      </w:pPr>
      <w:r w:rsidRPr="00095CCF">
        <w:rPr>
          <w:rFonts w:ascii="Times New Roman" w:hAnsi="Times New Roman" w:cs="Times New Roman"/>
          <w:b/>
          <w:sz w:val="24"/>
          <w:szCs w:val="24"/>
        </w:rPr>
        <w:t>References</w:t>
      </w:r>
    </w:p>
    <w:p w:rsidR="00FE5705" w:rsidRDefault="008913A0" w:rsidP="00FE5705">
      <w:pPr>
        <w:ind w:left="720" w:hanging="720"/>
        <w:jc w:val="left"/>
        <w:rPr>
          <w:rFonts w:ascii="Times New Roman" w:hAnsi="Times New Roman" w:cs="Times New Roman"/>
          <w:sz w:val="24"/>
          <w:szCs w:val="24"/>
        </w:rPr>
      </w:pPr>
      <w:r w:rsidRPr="002E5FE1">
        <w:rPr>
          <w:rFonts w:ascii="Times New Roman" w:hAnsi="Times New Roman" w:cs="Times New Roman"/>
          <w:sz w:val="24"/>
          <w:szCs w:val="24"/>
        </w:rPr>
        <w:t>Holliday, C. S., Williams, J., Salcedo, V., &amp; Kan</w:t>
      </w:r>
      <w:bookmarkStart w:id="0" w:name="_GoBack"/>
      <w:bookmarkEnd w:id="0"/>
      <w:r w:rsidRPr="002E5FE1">
        <w:rPr>
          <w:rFonts w:ascii="Times New Roman" w:hAnsi="Times New Roman" w:cs="Times New Roman"/>
          <w:sz w:val="24"/>
          <w:szCs w:val="24"/>
        </w:rPr>
        <w:t>dula, N. R. (2019). Peer reviewed: clinical identification and referral of adults with prediabetes to a diabetes prevention program. </w:t>
      </w:r>
      <w:r w:rsidRPr="002E5FE1">
        <w:rPr>
          <w:rFonts w:ascii="Times New Roman" w:hAnsi="Times New Roman" w:cs="Times New Roman"/>
          <w:i/>
          <w:iCs/>
          <w:sz w:val="24"/>
          <w:szCs w:val="24"/>
        </w:rPr>
        <w:t>Preventing chronic di</w:t>
      </w:r>
      <w:r w:rsidRPr="002E5FE1">
        <w:rPr>
          <w:rFonts w:ascii="Times New Roman" w:hAnsi="Times New Roman" w:cs="Times New Roman"/>
          <w:i/>
          <w:iCs/>
          <w:sz w:val="24"/>
          <w:szCs w:val="24"/>
        </w:rPr>
        <w:t>sease</w:t>
      </w:r>
      <w:r w:rsidRPr="002E5FE1">
        <w:rPr>
          <w:rFonts w:ascii="Times New Roman" w:hAnsi="Times New Roman" w:cs="Times New Roman"/>
          <w:sz w:val="24"/>
          <w:szCs w:val="24"/>
        </w:rPr>
        <w:t>, </w:t>
      </w:r>
      <w:r w:rsidRPr="002E5FE1">
        <w:rPr>
          <w:rFonts w:ascii="Times New Roman" w:hAnsi="Times New Roman" w:cs="Times New Roman"/>
          <w:i/>
          <w:iCs/>
          <w:sz w:val="24"/>
          <w:szCs w:val="24"/>
        </w:rPr>
        <w:t>16</w:t>
      </w:r>
      <w:r w:rsidRPr="002E5FE1">
        <w:rPr>
          <w:rFonts w:ascii="Times New Roman" w:hAnsi="Times New Roman" w:cs="Times New Roman"/>
          <w:sz w:val="24"/>
          <w:szCs w:val="24"/>
        </w:rPr>
        <w:t>.</w:t>
      </w:r>
      <w:r w:rsidRPr="002E5FE1">
        <w:t xml:space="preserve"> </w:t>
      </w:r>
      <w:hyperlink r:id="rId6" w:history="1">
        <w:r w:rsidRPr="0054075C">
          <w:rPr>
            <w:rStyle w:val="Hyperlink"/>
            <w:rFonts w:ascii="Times New Roman" w:hAnsi="Times New Roman" w:cs="Times New Roman"/>
            <w:sz w:val="24"/>
            <w:szCs w:val="24"/>
          </w:rPr>
          <w:t>https://doi.org/10.5888%2Fpcd16.180540</w:t>
        </w:r>
      </w:hyperlink>
    </w:p>
    <w:p w:rsidR="00FE5705" w:rsidRDefault="008913A0" w:rsidP="00FE5705">
      <w:pPr>
        <w:ind w:left="720" w:hanging="720"/>
        <w:jc w:val="left"/>
        <w:rPr>
          <w:rFonts w:ascii="Times New Roman" w:hAnsi="Times New Roman" w:cs="Times New Roman"/>
          <w:sz w:val="24"/>
          <w:szCs w:val="24"/>
        </w:rPr>
      </w:pPr>
      <w:r w:rsidRPr="002E5FE1">
        <w:rPr>
          <w:rFonts w:ascii="Times New Roman" w:hAnsi="Times New Roman" w:cs="Times New Roman"/>
          <w:sz w:val="24"/>
          <w:szCs w:val="24"/>
        </w:rPr>
        <w:t>Lambrinou, E., Hansen, T. B., &amp; Beulens, J. W. (2019). Lifestyle factors, self-management and patient empowerment in diabetes care. </w:t>
      </w:r>
      <w:r w:rsidRPr="002E5FE1">
        <w:rPr>
          <w:rFonts w:ascii="Times New Roman" w:hAnsi="Times New Roman" w:cs="Times New Roman"/>
          <w:i/>
          <w:iCs/>
          <w:sz w:val="24"/>
          <w:szCs w:val="24"/>
        </w:rPr>
        <w:t>European journal of</w:t>
      </w:r>
      <w:r w:rsidRPr="002E5FE1">
        <w:rPr>
          <w:rFonts w:ascii="Times New Roman" w:hAnsi="Times New Roman" w:cs="Times New Roman"/>
          <w:i/>
          <w:iCs/>
          <w:sz w:val="24"/>
          <w:szCs w:val="24"/>
        </w:rPr>
        <w:t xml:space="preserve"> preventive cardiology</w:t>
      </w:r>
      <w:r w:rsidRPr="002E5FE1">
        <w:rPr>
          <w:rFonts w:ascii="Times New Roman" w:hAnsi="Times New Roman" w:cs="Times New Roman"/>
          <w:sz w:val="24"/>
          <w:szCs w:val="24"/>
        </w:rPr>
        <w:t>, </w:t>
      </w:r>
      <w:r w:rsidRPr="002E5FE1">
        <w:rPr>
          <w:rFonts w:ascii="Times New Roman" w:hAnsi="Times New Roman" w:cs="Times New Roman"/>
          <w:i/>
          <w:iCs/>
          <w:sz w:val="24"/>
          <w:szCs w:val="24"/>
        </w:rPr>
        <w:t>26</w:t>
      </w:r>
      <w:r w:rsidRPr="002E5FE1">
        <w:rPr>
          <w:rFonts w:ascii="Times New Roman" w:hAnsi="Times New Roman" w:cs="Times New Roman"/>
          <w:sz w:val="24"/>
          <w:szCs w:val="24"/>
        </w:rPr>
        <w:t>(2_suppl), 55-63.</w:t>
      </w:r>
      <w:r w:rsidRPr="002E5FE1">
        <w:t xml:space="preserve"> </w:t>
      </w:r>
      <w:hyperlink r:id="rId7" w:history="1">
        <w:r w:rsidRPr="0054075C">
          <w:rPr>
            <w:rStyle w:val="Hyperlink"/>
            <w:rFonts w:ascii="Times New Roman" w:hAnsi="Times New Roman" w:cs="Times New Roman"/>
            <w:sz w:val="24"/>
            <w:szCs w:val="24"/>
          </w:rPr>
          <w:t>https://doi.org/10.1177/2047487319885455</w:t>
        </w:r>
      </w:hyperlink>
    </w:p>
    <w:p w:rsidR="00FE5705" w:rsidRDefault="008913A0" w:rsidP="00FE5705">
      <w:pPr>
        <w:ind w:left="720" w:hanging="720"/>
        <w:jc w:val="left"/>
        <w:rPr>
          <w:rFonts w:ascii="Times New Roman" w:hAnsi="Times New Roman" w:cs="Times New Roman"/>
          <w:sz w:val="24"/>
          <w:szCs w:val="24"/>
        </w:rPr>
      </w:pPr>
      <w:r w:rsidRPr="002E5FE1">
        <w:rPr>
          <w:rFonts w:ascii="Times New Roman" w:hAnsi="Times New Roman" w:cs="Times New Roman"/>
          <w:sz w:val="24"/>
          <w:szCs w:val="24"/>
        </w:rPr>
        <w:t>Liese, A. D., Ma, X., Reid, L., Sutherland, M. W., Bell, B. A., Eberth, J. M., ... &amp; Mayer‐Davis, E. J. (2019). He</w:t>
      </w:r>
      <w:r w:rsidRPr="002E5FE1">
        <w:rPr>
          <w:rFonts w:ascii="Times New Roman" w:hAnsi="Times New Roman" w:cs="Times New Roman"/>
          <w:sz w:val="24"/>
          <w:szCs w:val="24"/>
        </w:rPr>
        <w:t>alth care access and glycemic control in youth and young adults with type 1 and type 2 diabetes in South Carolina. </w:t>
      </w:r>
      <w:r w:rsidRPr="002E5FE1">
        <w:rPr>
          <w:rFonts w:ascii="Times New Roman" w:hAnsi="Times New Roman" w:cs="Times New Roman"/>
          <w:i/>
          <w:iCs/>
          <w:sz w:val="24"/>
          <w:szCs w:val="24"/>
        </w:rPr>
        <w:t>Pediatric diabetes</w:t>
      </w:r>
      <w:r w:rsidRPr="002E5FE1">
        <w:rPr>
          <w:rFonts w:ascii="Times New Roman" w:hAnsi="Times New Roman" w:cs="Times New Roman"/>
          <w:sz w:val="24"/>
          <w:szCs w:val="24"/>
        </w:rPr>
        <w:t>, </w:t>
      </w:r>
      <w:r w:rsidRPr="002E5FE1">
        <w:rPr>
          <w:rFonts w:ascii="Times New Roman" w:hAnsi="Times New Roman" w:cs="Times New Roman"/>
          <w:i/>
          <w:iCs/>
          <w:sz w:val="24"/>
          <w:szCs w:val="24"/>
        </w:rPr>
        <w:t>20</w:t>
      </w:r>
      <w:r w:rsidRPr="002E5FE1">
        <w:rPr>
          <w:rFonts w:ascii="Times New Roman" w:hAnsi="Times New Roman" w:cs="Times New Roman"/>
          <w:sz w:val="24"/>
          <w:szCs w:val="24"/>
        </w:rPr>
        <w:t>(3), 321-329.</w:t>
      </w:r>
      <w:r w:rsidRPr="002E5FE1">
        <w:t xml:space="preserve"> </w:t>
      </w:r>
      <w:hyperlink r:id="rId8" w:history="1">
        <w:r w:rsidRPr="0054075C">
          <w:rPr>
            <w:rStyle w:val="Hyperlink"/>
            <w:rFonts w:ascii="Times New Roman" w:hAnsi="Times New Roman" w:cs="Times New Roman"/>
            <w:sz w:val="24"/>
            <w:szCs w:val="24"/>
          </w:rPr>
          <w:t>https://doi.org/10.1111/pedi.12822</w:t>
        </w:r>
      </w:hyperlink>
    </w:p>
    <w:p w:rsidR="00FE5705" w:rsidRDefault="008913A0" w:rsidP="00FE5705">
      <w:pPr>
        <w:ind w:left="720" w:hanging="720"/>
        <w:jc w:val="left"/>
        <w:rPr>
          <w:rFonts w:ascii="Times New Roman" w:hAnsi="Times New Roman" w:cs="Times New Roman"/>
          <w:sz w:val="24"/>
          <w:szCs w:val="24"/>
        </w:rPr>
      </w:pPr>
      <w:r w:rsidRPr="002E5FE1">
        <w:rPr>
          <w:rFonts w:ascii="Times New Roman" w:hAnsi="Times New Roman" w:cs="Times New Roman"/>
          <w:sz w:val="24"/>
          <w:szCs w:val="24"/>
        </w:rPr>
        <w:t>Mazarello Paes, V.,</w:t>
      </w:r>
      <w:r w:rsidRPr="002E5FE1">
        <w:rPr>
          <w:rFonts w:ascii="Times New Roman" w:hAnsi="Times New Roman" w:cs="Times New Roman"/>
          <w:sz w:val="24"/>
          <w:szCs w:val="24"/>
        </w:rPr>
        <w:t xml:space="preserve"> Barrett, J. K., Taylor‐Robinson, D. C., Chesters, H., Charalampopoulos, D., Dunger, D. B., ... &amp; Stephenson, T. J. (2019). Effect of early glycemic control on HbA1c tracking and development of vascular complications after 5 years of childhood onset type 1</w:t>
      </w:r>
      <w:r w:rsidRPr="002E5FE1">
        <w:rPr>
          <w:rFonts w:ascii="Times New Roman" w:hAnsi="Times New Roman" w:cs="Times New Roman"/>
          <w:sz w:val="24"/>
          <w:szCs w:val="24"/>
        </w:rPr>
        <w:t xml:space="preserve"> diabetes: Systematic review and meta‐analysis. </w:t>
      </w:r>
      <w:r w:rsidRPr="002E5FE1">
        <w:rPr>
          <w:rFonts w:ascii="Times New Roman" w:hAnsi="Times New Roman" w:cs="Times New Roman"/>
          <w:i/>
          <w:iCs/>
          <w:sz w:val="24"/>
          <w:szCs w:val="24"/>
        </w:rPr>
        <w:t>Pediatric diabetes</w:t>
      </w:r>
      <w:r w:rsidRPr="002E5FE1">
        <w:rPr>
          <w:rFonts w:ascii="Times New Roman" w:hAnsi="Times New Roman" w:cs="Times New Roman"/>
          <w:sz w:val="24"/>
          <w:szCs w:val="24"/>
        </w:rPr>
        <w:t>, </w:t>
      </w:r>
      <w:r w:rsidRPr="002E5FE1">
        <w:rPr>
          <w:rFonts w:ascii="Times New Roman" w:hAnsi="Times New Roman" w:cs="Times New Roman"/>
          <w:i/>
          <w:iCs/>
          <w:sz w:val="24"/>
          <w:szCs w:val="24"/>
        </w:rPr>
        <w:t>20</w:t>
      </w:r>
      <w:r w:rsidRPr="002E5FE1">
        <w:rPr>
          <w:rFonts w:ascii="Times New Roman" w:hAnsi="Times New Roman" w:cs="Times New Roman"/>
          <w:sz w:val="24"/>
          <w:szCs w:val="24"/>
        </w:rPr>
        <w:t>(5), 494-509.</w:t>
      </w:r>
      <w:r w:rsidRPr="002E5FE1">
        <w:t xml:space="preserve"> </w:t>
      </w:r>
      <w:hyperlink r:id="rId9" w:history="1">
        <w:r w:rsidRPr="0054075C">
          <w:rPr>
            <w:rStyle w:val="Hyperlink"/>
            <w:rFonts w:ascii="Times New Roman" w:hAnsi="Times New Roman" w:cs="Times New Roman"/>
            <w:sz w:val="24"/>
            <w:szCs w:val="24"/>
          </w:rPr>
          <w:t>https://doi.org/10.1111/pedi.12850</w:t>
        </w:r>
      </w:hyperlink>
    </w:p>
    <w:sectPr w:rsidR="00FE570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3A0" w:rsidRDefault="008913A0">
      <w:pPr>
        <w:spacing w:line="240" w:lineRule="auto"/>
      </w:pPr>
      <w:r>
        <w:separator/>
      </w:r>
    </w:p>
  </w:endnote>
  <w:endnote w:type="continuationSeparator" w:id="0">
    <w:p w:rsidR="008913A0" w:rsidRDefault="00891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3A0" w:rsidRDefault="008913A0">
      <w:pPr>
        <w:spacing w:line="240" w:lineRule="auto"/>
      </w:pPr>
      <w:r>
        <w:separator/>
      </w:r>
    </w:p>
  </w:footnote>
  <w:footnote w:type="continuationSeparator" w:id="0">
    <w:p w:rsidR="008913A0" w:rsidRDefault="008913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635855"/>
      <w:docPartObj>
        <w:docPartGallery w:val="Page Numbers (Top of Page)"/>
        <w:docPartUnique/>
      </w:docPartObj>
    </w:sdtPr>
    <w:sdtEndPr>
      <w:rPr>
        <w:rFonts w:ascii="Times New Roman" w:hAnsi="Times New Roman" w:cs="Times New Roman"/>
        <w:noProof/>
        <w:sz w:val="24"/>
        <w:szCs w:val="24"/>
      </w:rPr>
    </w:sdtEndPr>
    <w:sdtContent>
      <w:p w:rsidR="00095CCF" w:rsidRPr="00095CCF" w:rsidRDefault="008913A0">
        <w:pPr>
          <w:pStyle w:val="Header"/>
          <w:jc w:val="right"/>
          <w:rPr>
            <w:rFonts w:ascii="Times New Roman" w:hAnsi="Times New Roman" w:cs="Times New Roman"/>
            <w:sz w:val="24"/>
            <w:szCs w:val="24"/>
          </w:rPr>
        </w:pPr>
        <w:r w:rsidRPr="00095CCF">
          <w:rPr>
            <w:rFonts w:ascii="Times New Roman" w:hAnsi="Times New Roman" w:cs="Times New Roman"/>
            <w:sz w:val="24"/>
            <w:szCs w:val="24"/>
          </w:rPr>
          <w:fldChar w:fldCharType="begin"/>
        </w:r>
        <w:r w:rsidRPr="00095CCF">
          <w:rPr>
            <w:rFonts w:ascii="Times New Roman" w:hAnsi="Times New Roman" w:cs="Times New Roman"/>
            <w:sz w:val="24"/>
            <w:szCs w:val="24"/>
          </w:rPr>
          <w:instrText xml:space="preserve"> PAGE   \* MERGE</w:instrText>
        </w:r>
        <w:r w:rsidRPr="00095CCF">
          <w:rPr>
            <w:rFonts w:ascii="Times New Roman" w:hAnsi="Times New Roman" w:cs="Times New Roman"/>
            <w:sz w:val="24"/>
            <w:szCs w:val="24"/>
          </w:rPr>
          <w:instrText xml:space="preserve">FORMAT </w:instrText>
        </w:r>
        <w:r w:rsidRPr="00095CCF">
          <w:rPr>
            <w:rFonts w:ascii="Times New Roman" w:hAnsi="Times New Roman" w:cs="Times New Roman"/>
            <w:sz w:val="24"/>
            <w:szCs w:val="24"/>
          </w:rPr>
          <w:fldChar w:fldCharType="separate"/>
        </w:r>
        <w:r>
          <w:rPr>
            <w:rFonts w:ascii="Times New Roman" w:hAnsi="Times New Roman" w:cs="Times New Roman"/>
            <w:noProof/>
            <w:sz w:val="24"/>
            <w:szCs w:val="24"/>
          </w:rPr>
          <w:t>1</w:t>
        </w:r>
        <w:r w:rsidRPr="00095CCF">
          <w:rPr>
            <w:rFonts w:ascii="Times New Roman" w:hAnsi="Times New Roman" w:cs="Times New Roman"/>
            <w:noProof/>
            <w:sz w:val="24"/>
            <w:szCs w:val="24"/>
          </w:rPr>
          <w:fldChar w:fldCharType="end"/>
        </w:r>
      </w:p>
    </w:sdtContent>
  </w:sdt>
  <w:p w:rsidR="00095CCF" w:rsidRDefault="00095C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64"/>
    <w:rsid w:val="00095CCF"/>
    <w:rsid w:val="000A79FC"/>
    <w:rsid w:val="00287BE9"/>
    <w:rsid w:val="002E5FE1"/>
    <w:rsid w:val="003F0288"/>
    <w:rsid w:val="0054075C"/>
    <w:rsid w:val="00552EB5"/>
    <w:rsid w:val="00784B64"/>
    <w:rsid w:val="007B53FA"/>
    <w:rsid w:val="008913A0"/>
    <w:rsid w:val="008D623F"/>
    <w:rsid w:val="009C4426"/>
    <w:rsid w:val="00A02692"/>
    <w:rsid w:val="00AF576D"/>
    <w:rsid w:val="00C1081E"/>
    <w:rsid w:val="00C859B9"/>
    <w:rsid w:val="00E85526"/>
    <w:rsid w:val="00FA5E53"/>
    <w:rsid w:val="00F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5EE1"/>
  <w15:chartTrackingRefBased/>
  <w15:docId w15:val="{184190ED-17D4-4A5E-B0FF-B1023555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CCF"/>
    <w:pPr>
      <w:tabs>
        <w:tab w:val="center" w:pos="4680"/>
        <w:tab w:val="right" w:pos="9360"/>
      </w:tabs>
      <w:spacing w:line="240" w:lineRule="auto"/>
    </w:pPr>
  </w:style>
  <w:style w:type="character" w:customStyle="1" w:styleId="HeaderChar">
    <w:name w:val="Header Char"/>
    <w:basedOn w:val="DefaultParagraphFont"/>
    <w:link w:val="Header"/>
    <w:uiPriority w:val="99"/>
    <w:rsid w:val="00095CCF"/>
  </w:style>
  <w:style w:type="paragraph" w:styleId="Footer">
    <w:name w:val="footer"/>
    <w:basedOn w:val="Normal"/>
    <w:link w:val="FooterChar"/>
    <w:uiPriority w:val="99"/>
    <w:unhideWhenUsed/>
    <w:rsid w:val="00095CCF"/>
    <w:pPr>
      <w:tabs>
        <w:tab w:val="center" w:pos="4680"/>
        <w:tab w:val="right" w:pos="9360"/>
      </w:tabs>
      <w:spacing w:line="240" w:lineRule="auto"/>
    </w:pPr>
  </w:style>
  <w:style w:type="character" w:customStyle="1" w:styleId="FooterChar">
    <w:name w:val="Footer Char"/>
    <w:basedOn w:val="DefaultParagraphFont"/>
    <w:link w:val="Footer"/>
    <w:uiPriority w:val="99"/>
    <w:rsid w:val="00095CCF"/>
  </w:style>
  <w:style w:type="character" w:styleId="Hyperlink">
    <w:name w:val="Hyperlink"/>
    <w:basedOn w:val="DefaultParagraphFont"/>
    <w:uiPriority w:val="99"/>
    <w:unhideWhenUsed/>
    <w:rsid w:val="002E5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1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edi.12822" TargetMode="External"/><Relationship Id="rId3" Type="http://schemas.openxmlformats.org/officeDocument/2006/relationships/webSettings" Target="webSettings.xml"/><Relationship Id="rId7" Type="http://schemas.openxmlformats.org/officeDocument/2006/relationships/hyperlink" Target="https://doi.org/10.1177/204748731988545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888%2Fpcd16.18054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11/pedi.12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DETECTIVE MARTIN'S</dc:creator>
  <cp:lastModifiedBy>DETECTIVE MARTIN'S</cp:lastModifiedBy>
  <cp:revision>8</cp:revision>
  <dcterms:created xsi:type="dcterms:W3CDTF">2023-12-16T16:39:00Z</dcterms:created>
  <dcterms:modified xsi:type="dcterms:W3CDTF">2023-12-16T18:49:00Z</dcterms:modified>
</cp:coreProperties>
</file>