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41" w:rsidRPr="00FA1935" w:rsidRDefault="00A27D41" w:rsidP="00FA1935">
      <w:pPr>
        <w:spacing w:after="0" w:line="480" w:lineRule="auto"/>
        <w:jc w:val="center"/>
        <w:rPr>
          <w:rFonts w:ascii="Times New Roman" w:hAnsi="Times New Roman" w:cs="Times New Roman"/>
          <w:b/>
          <w:bCs/>
          <w:sz w:val="24"/>
          <w:szCs w:val="24"/>
        </w:rPr>
      </w:pPr>
      <w:r w:rsidRPr="00FA1935">
        <w:rPr>
          <w:rFonts w:ascii="Times New Roman" w:hAnsi="Times New Roman" w:cs="Times New Roman"/>
          <w:b/>
          <w:bCs/>
          <w:sz w:val="24"/>
          <w:szCs w:val="24"/>
        </w:rPr>
        <w:t>81755829-606 Week 8 COPD Flashcard</w:t>
      </w:r>
    </w:p>
    <w:p w:rsidR="00A27D41" w:rsidRPr="00FA1935" w:rsidRDefault="00A27D41" w:rsidP="00FA1935">
      <w:pPr>
        <w:spacing w:after="0" w:line="480" w:lineRule="auto"/>
        <w:rPr>
          <w:rFonts w:ascii="Times New Roman" w:hAnsi="Times New Roman" w:cs="Times New Roman"/>
          <w:bCs/>
          <w:sz w:val="24"/>
          <w:szCs w:val="24"/>
        </w:rPr>
      </w:pPr>
      <w:r w:rsidRPr="00FA1935">
        <w:rPr>
          <w:rFonts w:ascii="Times New Roman" w:hAnsi="Times New Roman" w:cs="Times New Roman"/>
          <w:b/>
          <w:bCs/>
          <w:sz w:val="24"/>
          <w:szCs w:val="24"/>
        </w:rPr>
        <w:t xml:space="preserve">Disease Process: </w:t>
      </w:r>
      <w:r w:rsidRPr="00FA1935">
        <w:rPr>
          <w:rFonts w:ascii="Times New Roman" w:hAnsi="Times New Roman" w:cs="Times New Roman"/>
          <w:bCs/>
          <w:sz w:val="24"/>
          <w:szCs w:val="24"/>
        </w:rPr>
        <w:t>Chronic</w:t>
      </w:r>
      <w:r w:rsidR="007F6CAE" w:rsidRPr="00FA1935">
        <w:rPr>
          <w:rFonts w:ascii="Times New Roman" w:hAnsi="Times New Roman" w:cs="Times New Roman"/>
          <w:bCs/>
          <w:sz w:val="24"/>
          <w:szCs w:val="24"/>
        </w:rPr>
        <w:t xml:space="preserve"> obstructive pulmonary disease</w:t>
      </w:r>
      <w:r w:rsidR="007F6CAE" w:rsidRPr="00FA1935">
        <w:rPr>
          <w:rFonts w:ascii="Times New Roman" w:hAnsi="Times New Roman" w:cs="Times New Roman"/>
          <w:b/>
          <w:bCs/>
          <w:sz w:val="24"/>
          <w:szCs w:val="24"/>
        </w:rPr>
        <w:t xml:space="preserve"> </w:t>
      </w:r>
      <w:r w:rsidR="007F6CAE" w:rsidRPr="00FA1935">
        <w:rPr>
          <w:rFonts w:ascii="Times New Roman" w:hAnsi="Times New Roman" w:cs="Times New Roman"/>
          <w:bCs/>
          <w:sz w:val="24"/>
          <w:szCs w:val="24"/>
        </w:rPr>
        <w:t>(COPD)</w:t>
      </w:r>
      <w:r w:rsidR="00437414" w:rsidRPr="00FA1935">
        <w:rPr>
          <w:rFonts w:ascii="Times New Roman" w:hAnsi="Times New Roman" w:cs="Times New Roman"/>
          <w:bCs/>
          <w:sz w:val="24"/>
          <w:szCs w:val="24"/>
        </w:rPr>
        <w:t>,</w:t>
      </w:r>
      <w:r w:rsidR="007F6CAE" w:rsidRPr="00FA1935">
        <w:rPr>
          <w:rFonts w:ascii="Times New Roman" w:hAnsi="Times New Roman" w:cs="Times New Roman"/>
          <w:bCs/>
          <w:sz w:val="24"/>
          <w:szCs w:val="24"/>
        </w:rPr>
        <w:t xml:space="preserve"> </w:t>
      </w:r>
      <w:r w:rsidR="00DF624A" w:rsidRPr="00FA1935">
        <w:rPr>
          <w:rFonts w:ascii="Times New Roman" w:hAnsi="Times New Roman" w:cs="Times New Roman"/>
          <w:bCs/>
          <w:sz w:val="24"/>
          <w:szCs w:val="24"/>
        </w:rPr>
        <w:t xml:space="preserve">sometimes </w:t>
      </w:r>
      <w:r w:rsidR="00437414" w:rsidRPr="00FA1935">
        <w:rPr>
          <w:rFonts w:ascii="Times New Roman" w:hAnsi="Times New Roman" w:cs="Times New Roman"/>
          <w:bCs/>
          <w:sz w:val="24"/>
          <w:szCs w:val="24"/>
        </w:rPr>
        <w:t>called</w:t>
      </w:r>
      <w:r w:rsidR="00DF624A" w:rsidRPr="00FA1935">
        <w:rPr>
          <w:rFonts w:ascii="Times New Roman" w:hAnsi="Times New Roman" w:cs="Times New Roman"/>
          <w:bCs/>
          <w:sz w:val="24"/>
          <w:szCs w:val="24"/>
        </w:rPr>
        <w:t xml:space="preserve"> chronic obstructive lung disease (COLD)</w:t>
      </w:r>
      <w:r w:rsidR="00437414" w:rsidRPr="00FA1935">
        <w:rPr>
          <w:rFonts w:ascii="Times New Roman" w:hAnsi="Times New Roman" w:cs="Times New Roman"/>
          <w:bCs/>
          <w:sz w:val="24"/>
          <w:szCs w:val="24"/>
        </w:rPr>
        <w:t>,</w:t>
      </w:r>
      <w:r w:rsidR="00DF624A" w:rsidRPr="00FA1935">
        <w:rPr>
          <w:rFonts w:ascii="Times New Roman" w:hAnsi="Times New Roman" w:cs="Times New Roman"/>
          <w:bCs/>
          <w:sz w:val="24"/>
          <w:szCs w:val="24"/>
        </w:rPr>
        <w:t xml:space="preserve"> </w:t>
      </w:r>
      <w:r w:rsidR="007F6CAE" w:rsidRPr="00FA1935">
        <w:rPr>
          <w:rFonts w:ascii="Times New Roman" w:hAnsi="Times New Roman" w:cs="Times New Roman"/>
          <w:bCs/>
          <w:sz w:val="24"/>
          <w:szCs w:val="24"/>
        </w:rPr>
        <w:t>is a pervasive and treatable illness characterized by gradual airflow localization and tissue impairment.</w:t>
      </w:r>
      <w:r w:rsidR="00D66122" w:rsidRPr="00FA1935">
        <w:rPr>
          <w:rFonts w:ascii="Times New Roman" w:hAnsi="Times New Roman" w:cs="Times New Roman"/>
          <w:bCs/>
          <w:sz w:val="24"/>
          <w:szCs w:val="24"/>
        </w:rPr>
        <w:t xml:space="preserve"> Furthermore, it is akin to structural lung modifications owing to chronic inflammation</w:t>
      </w:r>
      <w:r w:rsidR="00FA1935" w:rsidRPr="00FA1935">
        <w:rPr>
          <w:rFonts w:ascii="Times New Roman" w:hAnsi="Times New Roman" w:cs="Times New Roman"/>
          <w:bCs/>
          <w:sz w:val="24"/>
          <w:szCs w:val="24"/>
        </w:rPr>
        <w:t xml:space="preserve"> (Agarwal,</w:t>
      </w:r>
      <w:r w:rsidR="00FA1935" w:rsidRPr="00FA1935">
        <w:rPr>
          <w:rFonts w:ascii="Times New Roman" w:hAnsi="Times New Roman" w:cs="Times New Roman"/>
          <w:bCs/>
          <w:sz w:val="24"/>
          <w:szCs w:val="24"/>
        </w:rPr>
        <w:t xml:space="preserve"> </w:t>
      </w:r>
      <w:r w:rsidR="00FA1935" w:rsidRPr="00FA1935">
        <w:rPr>
          <w:rFonts w:ascii="Times New Roman" w:hAnsi="Times New Roman" w:cs="Times New Roman"/>
          <w:bCs/>
          <w:sz w:val="24"/>
          <w:szCs w:val="24"/>
        </w:rPr>
        <w:t>Raja &amp; Brown, 2022)</w:t>
      </w:r>
      <w:r w:rsidR="00D66122" w:rsidRPr="00FA1935">
        <w:rPr>
          <w:rFonts w:ascii="Times New Roman" w:hAnsi="Times New Roman" w:cs="Times New Roman"/>
          <w:bCs/>
          <w:sz w:val="24"/>
          <w:szCs w:val="24"/>
        </w:rPr>
        <w:t xml:space="preserve">. </w:t>
      </w:r>
      <w:r w:rsidR="00DF624A" w:rsidRPr="00FA1935">
        <w:rPr>
          <w:rFonts w:ascii="Times New Roman" w:hAnsi="Times New Roman" w:cs="Times New Roman"/>
          <w:bCs/>
          <w:sz w:val="24"/>
          <w:szCs w:val="24"/>
        </w:rPr>
        <w:t xml:space="preserve">As such, this </w:t>
      </w:r>
      <w:r w:rsidR="00437414" w:rsidRPr="00FA1935">
        <w:rPr>
          <w:rFonts w:ascii="Times New Roman" w:hAnsi="Times New Roman" w:cs="Times New Roman"/>
          <w:bCs/>
          <w:sz w:val="24"/>
          <w:szCs w:val="24"/>
        </w:rPr>
        <w:t>debilitating health condition</w:t>
      </w:r>
      <w:r w:rsidR="00DF624A" w:rsidRPr="00FA1935">
        <w:rPr>
          <w:rFonts w:ascii="Times New Roman" w:hAnsi="Times New Roman" w:cs="Times New Roman"/>
          <w:bCs/>
          <w:sz w:val="24"/>
          <w:szCs w:val="24"/>
        </w:rPr>
        <w:t xml:space="preserve"> affects a person’s capability to function independently. It is noteworthy to acknowledge that COPD is the most common cause of high mortality and morbidity rates in the world. Per se, the pervasiveness of COPD </w:t>
      </w:r>
      <w:r w:rsidR="00AB25CB" w:rsidRPr="00FA1935">
        <w:rPr>
          <w:rFonts w:ascii="Times New Roman" w:hAnsi="Times New Roman" w:cs="Times New Roman"/>
          <w:bCs/>
          <w:sz w:val="24"/>
          <w:szCs w:val="24"/>
        </w:rPr>
        <w:t>in 2015 was</w:t>
      </w:r>
      <w:r w:rsidR="00DF624A" w:rsidRPr="00FA1935">
        <w:rPr>
          <w:rFonts w:ascii="Times New Roman" w:hAnsi="Times New Roman" w:cs="Times New Roman"/>
          <w:bCs/>
          <w:sz w:val="24"/>
          <w:szCs w:val="24"/>
        </w:rPr>
        <w:t xml:space="preserve"> 174 million and </w:t>
      </w:r>
      <w:r w:rsidR="00AB25CB" w:rsidRPr="00FA1935">
        <w:rPr>
          <w:rFonts w:ascii="Times New Roman" w:hAnsi="Times New Roman" w:cs="Times New Roman"/>
          <w:bCs/>
          <w:sz w:val="24"/>
          <w:szCs w:val="24"/>
        </w:rPr>
        <w:t>circa 3.2 million mortality rates.</w:t>
      </w:r>
    </w:p>
    <w:p w:rsidR="00AB25CB" w:rsidRPr="00FA1935" w:rsidRDefault="00AB25CB" w:rsidP="00FA1935">
      <w:pPr>
        <w:spacing w:after="0" w:line="480" w:lineRule="auto"/>
        <w:rPr>
          <w:rFonts w:ascii="Times New Roman" w:hAnsi="Times New Roman" w:cs="Times New Roman"/>
          <w:bCs/>
          <w:sz w:val="24"/>
          <w:szCs w:val="24"/>
        </w:rPr>
      </w:pPr>
      <w:r w:rsidRPr="00FA1935">
        <w:rPr>
          <w:rFonts w:ascii="Times New Roman" w:hAnsi="Times New Roman" w:cs="Times New Roman"/>
          <w:b/>
          <w:bCs/>
          <w:sz w:val="24"/>
          <w:szCs w:val="24"/>
        </w:rPr>
        <w:t>Pathophysiology:</w:t>
      </w:r>
      <w:r w:rsidRPr="00FA1935">
        <w:rPr>
          <w:rFonts w:ascii="Times New Roman" w:hAnsi="Times New Roman" w:cs="Times New Roman"/>
          <w:bCs/>
          <w:sz w:val="24"/>
          <w:szCs w:val="24"/>
        </w:rPr>
        <w:t xml:space="preserve"> Notably, COPD is an inflammatory illness that encompasses the lung parenchyma, pulmonary vasculature, and the airways. Of note, its process involves both the protease-antiprotease and oxidative disproportions</w:t>
      </w:r>
      <w:r w:rsidR="00FA1935" w:rsidRPr="00FA1935">
        <w:rPr>
          <w:rFonts w:ascii="Times New Roman" w:hAnsi="Times New Roman" w:cs="Times New Roman"/>
          <w:bCs/>
          <w:sz w:val="24"/>
          <w:szCs w:val="24"/>
        </w:rPr>
        <w:t xml:space="preserve"> </w:t>
      </w:r>
      <w:r w:rsidR="00FA1935" w:rsidRPr="00FA1935">
        <w:rPr>
          <w:rFonts w:ascii="Times New Roman" w:hAnsi="Times New Roman" w:cs="Times New Roman"/>
          <w:bCs/>
          <w:sz w:val="24"/>
          <w:szCs w:val="24"/>
        </w:rPr>
        <w:t>(Agarwal, Raja &amp; Brown, 2022)</w:t>
      </w:r>
      <w:r w:rsidRPr="00FA1935">
        <w:rPr>
          <w:rFonts w:ascii="Times New Roman" w:hAnsi="Times New Roman" w:cs="Times New Roman"/>
          <w:bCs/>
          <w:sz w:val="24"/>
          <w:szCs w:val="24"/>
        </w:rPr>
        <w:t>. In emphysema, the alveolar air sacs are impaired</w:t>
      </w:r>
      <w:r w:rsidR="002D04E4" w:rsidRPr="00FA1935">
        <w:rPr>
          <w:rFonts w:ascii="Times New Roman" w:hAnsi="Times New Roman" w:cs="Times New Roman"/>
          <w:bCs/>
          <w:sz w:val="24"/>
          <w:szCs w:val="24"/>
        </w:rPr>
        <w:t xml:space="preserve"> due to an inflammatory response caused by an irritant</w:t>
      </w:r>
      <w:r w:rsidRPr="00FA1935">
        <w:rPr>
          <w:rFonts w:ascii="Times New Roman" w:hAnsi="Times New Roman" w:cs="Times New Roman"/>
          <w:bCs/>
          <w:sz w:val="24"/>
          <w:szCs w:val="24"/>
        </w:rPr>
        <w:t>, givin</w:t>
      </w:r>
      <w:r w:rsidR="002D04E4" w:rsidRPr="00FA1935">
        <w:rPr>
          <w:rFonts w:ascii="Times New Roman" w:hAnsi="Times New Roman" w:cs="Times New Roman"/>
          <w:bCs/>
          <w:sz w:val="24"/>
          <w:szCs w:val="24"/>
        </w:rPr>
        <w:t>g rise to obstructive physiology</w:t>
      </w:r>
      <w:r w:rsidRPr="00FA1935">
        <w:rPr>
          <w:rFonts w:ascii="Times New Roman" w:hAnsi="Times New Roman" w:cs="Times New Roman"/>
          <w:bCs/>
          <w:sz w:val="24"/>
          <w:szCs w:val="24"/>
        </w:rPr>
        <w:t>.</w:t>
      </w:r>
      <w:r w:rsidR="002D04E4" w:rsidRPr="00FA1935">
        <w:rPr>
          <w:rFonts w:ascii="Times New Roman" w:hAnsi="Times New Roman" w:cs="Times New Roman"/>
          <w:bCs/>
          <w:sz w:val="24"/>
          <w:szCs w:val="24"/>
        </w:rPr>
        <w:t xml:space="preserve"> </w:t>
      </w:r>
      <w:r w:rsidRPr="00FA1935">
        <w:rPr>
          <w:rFonts w:ascii="Times New Roman" w:hAnsi="Times New Roman" w:cs="Times New Roman"/>
          <w:bCs/>
          <w:sz w:val="24"/>
          <w:szCs w:val="24"/>
        </w:rPr>
        <w:t xml:space="preserve">It is important to note that </w:t>
      </w:r>
      <w:r w:rsidR="002D04E4" w:rsidRPr="00FA1935">
        <w:rPr>
          <w:rFonts w:ascii="Times New Roman" w:hAnsi="Times New Roman" w:cs="Times New Roman"/>
          <w:bCs/>
          <w:sz w:val="24"/>
          <w:szCs w:val="24"/>
        </w:rPr>
        <w:t xml:space="preserve">the macrophages and neutrophils are selected and release </w:t>
      </w:r>
      <w:r w:rsidR="002E6EE6" w:rsidRPr="00FA1935">
        <w:rPr>
          <w:rFonts w:ascii="Times New Roman" w:hAnsi="Times New Roman" w:cs="Times New Roman"/>
          <w:bCs/>
          <w:sz w:val="24"/>
          <w:szCs w:val="24"/>
        </w:rPr>
        <w:t>multiple inflammatory mediators</w:t>
      </w:r>
      <w:r w:rsidR="00437414" w:rsidRPr="00FA1935">
        <w:rPr>
          <w:rFonts w:ascii="Times New Roman" w:hAnsi="Times New Roman" w:cs="Times New Roman"/>
          <w:bCs/>
          <w:sz w:val="24"/>
          <w:szCs w:val="24"/>
        </w:rPr>
        <w:t>,</w:t>
      </w:r>
      <w:r w:rsidR="002E6EE6" w:rsidRPr="00FA1935">
        <w:rPr>
          <w:rFonts w:ascii="Times New Roman" w:hAnsi="Times New Roman" w:cs="Times New Roman"/>
          <w:bCs/>
          <w:sz w:val="24"/>
          <w:szCs w:val="24"/>
        </w:rPr>
        <w:t xml:space="preserve"> such as excessive proteases and oxidants, accelerating the impairment of the air sacs</w:t>
      </w:r>
      <w:r w:rsidR="00FA1935" w:rsidRPr="00FA1935">
        <w:rPr>
          <w:rFonts w:ascii="Times New Roman" w:hAnsi="Times New Roman" w:cs="Times New Roman"/>
          <w:bCs/>
          <w:sz w:val="24"/>
          <w:szCs w:val="24"/>
        </w:rPr>
        <w:t xml:space="preserve"> </w:t>
      </w:r>
      <w:r w:rsidR="00FA1935" w:rsidRPr="00FA1935">
        <w:rPr>
          <w:rFonts w:ascii="Times New Roman" w:hAnsi="Times New Roman" w:cs="Times New Roman"/>
          <w:bCs/>
          <w:sz w:val="24"/>
          <w:szCs w:val="24"/>
        </w:rPr>
        <w:t xml:space="preserve">(Ferrera, Labaki &amp; Han, </w:t>
      </w:r>
      <w:r w:rsidR="00FA1935" w:rsidRPr="00FA1935">
        <w:rPr>
          <w:rFonts w:ascii="Times New Roman" w:hAnsi="Times New Roman" w:cs="Times New Roman"/>
          <w:bCs/>
          <w:sz w:val="24"/>
          <w:szCs w:val="24"/>
        </w:rPr>
        <w:t>2021)</w:t>
      </w:r>
      <w:r w:rsidR="002E6EE6" w:rsidRPr="00FA1935">
        <w:rPr>
          <w:rFonts w:ascii="Times New Roman" w:hAnsi="Times New Roman" w:cs="Times New Roman"/>
          <w:bCs/>
          <w:sz w:val="24"/>
          <w:szCs w:val="24"/>
        </w:rPr>
        <w:t>. Airway collapse, especially during exhalation</w:t>
      </w:r>
      <w:r w:rsidR="00437414" w:rsidRPr="00FA1935">
        <w:rPr>
          <w:rFonts w:ascii="Times New Roman" w:hAnsi="Times New Roman" w:cs="Times New Roman"/>
          <w:bCs/>
          <w:sz w:val="24"/>
          <w:szCs w:val="24"/>
        </w:rPr>
        <w:t>,</w:t>
      </w:r>
      <w:r w:rsidR="002E6EE6" w:rsidRPr="00FA1935">
        <w:rPr>
          <w:rFonts w:ascii="Times New Roman" w:hAnsi="Times New Roman" w:cs="Times New Roman"/>
          <w:bCs/>
          <w:sz w:val="24"/>
          <w:szCs w:val="24"/>
        </w:rPr>
        <w:t xml:space="preserve"> occurs due to the loss of elastic recoil caused by the protease-mediated damage of the elastin. Remarkably, </w:t>
      </w:r>
      <w:r w:rsidR="00352B5B" w:rsidRPr="00FA1935">
        <w:rPr>
          <w:rFonts w:ascii="Times New Roman" w:hAnsi="Times New Roman" w:cs="Times New Roman"/>
          <w:bCs/>
          <w:sz w:val="24"/>
          <w:szCs w:val="24"/>
        </w:rPr>
        <w:t xml:space="preserve">alpha-1 antitrypsin deficiency </w:t>
      </w:r>
      <w:r w:rsidR="000F51BE" w:rsidRPr="00FA1935">
        <w:rPr>
          <w:rFonts w:ascii="Times New Roman" w:hAnsi="Times New Roman" w:cs="Times New Roman"/>
          <w:bCs/>
          <w:sz w:val="24"/>
          <w:szCs w:val="24"/>
        </w:rPr>
        <w:t xml:space="preserve">entails </w:t>
      </w:r>
      <w:r w:rsidR="002E6EE6" w:rsidRPr="00FA1935">
        <w:rPr>
          <w:rFonts w:ascii="Times New Roman" w:hAnsi="Times New Roman" w:cs="Times New Roman"/>
          <w:bCs/>
          <w:sz w:val="24"/>
          <w:szCs w:val="24"/>
        </w:rPr>
        <w:t>the paucity of antiproteases</w:t>
      </w:r>
      <w:r w:rsidR="00437414" w:rsidRPr="00FA1935">
        <w:rPr>
          <w:rFonts w:ascii="Times New Roman" w:hAnsi="Times New Roman" w:cs="Times New Roman"/>
          <w:bCs/>
          <w:sz w:val="24"/>
          <w:szCs w:val="24"/>
        </w:rPr>
        <w:t>,</w:t>
      </w:r>
      <w:r w:rsidR="002E6EE6" w:rsidRPr="00FA1935">
        <w:rPr>
          <w:rFonts w:ascii="Times New Roman" w:hAnsi="Times New Roman" w:cs="Times New Roman"/>
          <w:bCs/>
          <w:sz w:val="24"/>
          <w:szCs w:val="24"/>
        </w:rPr>
        <w:t xml:space="preserve"> and the </w:t>
      </w:r>
      <w:r w:rsidR="000F51BE" w:rsidRPr="00FA1935">
        <w:rPr>
          <w:rFonts w:ascii="Times New Roman" w:hAnsi="Times New Roman" w:cs="Times New Roman"/>
          <w:bCs/>
          <w:sz w:val="24"/>
          <w:szCs w:val="24"/>
        </w:rPr>
        <w:t>imbalance predisposes the lung parenchyma to protease-mediated destruction.</w:t>
      </w:r>
      <w:r w:rsidR="002E6EE6" w:rsidRPr="00FA1935">
        <w:rPr>
          <w:rFonts w:ascii="Times New Roman" w:hAnsi="Times New Roman" w:cs="Times New Roman"/>
          <w:bCs/>
          <w:sz w:val="24"/>
          <w:szCs w:val="24"/>
        </w:rPr>
        <w:t xml:space="preserve"> </w:t>
      </w:r>
      <w:r w:rsidR="000F51BE" w:rsidRPr="00FA1935">
        <w:rPr>
          <w:rFonts w:ascii="Times New Roman" w:hAnsi="Times New Roman" w:cs="Times New Roman"/>
          <w:bCs/>
          <w:sz w:val="24"/>
          <w:szCs w:val="24"/>
        </w:rPr>
        <w:t>In particular, the obstruction of the airways and the in</w:t>
      </w:r>
      <w:r w:rsidR="00294297" w:rsidRPr="00FA1935">
        <w:rPr>
          <w:rFonts w:ascii="Times New Roman" w:hAnsi="Times New Roman" w:cs="Times New Roman"/>
          <w:bCs/>
          <w:sz w:val="24"/>
          <w:szCs w:val="24"/>
        </w:rPr>
        <w:t>flammatory reaction precipitate a reduction in the forced expiratory volume</w:t>
      </w:r>
      <w:r w:rsidR="00437414" w:rsidRPr="00FA1935">
        <w:rPr>
          <w:rFonts w:ascii="Times New Roman" w:hAnsi="Times New Roman" w:cs="Times New Roman"/>
          <w:bCs/>
          <w:sz w:val="24"/>
          <w:szCs w:val="24"/>
        </w:rPr>
        <w:t>,</w:t>
      </w:r>
      <w:r w:rsidR="00294297" w:rsidRPr="00FA1935">
        <w:rPr>
          <w:rFonts w:ascii="Times New Roman" w:hAnsi="Times New Roman" w:cs="Times New Roman"/>
          <w:bCs/>
          <w:sz w:val="24"/>
          <w:szCs w:val="24"/>
        </w:rPr>
        <w:t xml:space="preserve"> and the impairment of the tissue </w:t>
      </w:r>
      <w:r w:rsidR="00437414" w:rsidRPr="00FA1935">
        <w:rPr>
          <w:rFonts w:ascii="Times New Roman" w:hAnsi="Times New Roman" w:cs="Times New Roman"/>
          <w:bCs/>
          <w:sz w:val="24"/>
          <w:szCs w:val="24"/>
        </w:rPr>
        <w:t>galvanizes airflow restriction and damaged gas exchange</w:t>
      </w:r>
      <w:r w:rsidR="00FA1935" w:rsidRPr="00FA1935">
        <w:rPr>
          <w:rFonts w:ascii="Times New Roman" w:hAnsi="Times New Roman" w:cs="Times New Roman"/>
          <w:bCs/>
          <w:sz w:val="24"/>
          <w:szCs w:val="24"/>
        </w:rPr>
        <w:t xml:space="preserve"> (</w:t>
      </w:r>
      <w:r w:rsidR="00FA1935" w:rsidRPr="00FA1935">
        <w:rPr>
          <w:rFonts w:ascii="Times New Roman" w:hAnsi="Times New Roman" w:cs="Times New Roman"/>
          <w:bCs/>
          <w:sz w:val="24"/>
          <w:szCs w:val="24"/>
        </w:rPr>
        <w:t>Christenson</w:t>
      </w:r>
      <w:r w:rsidR="00FA1935" w:rsidRPr="00FA1935">
        <w:rPr>
          <w:rFonts w:ascii="Times New Roman" w:hAnsi="Times New Roman" w:cs="Times New Roman"/>
          <w:bCs/>
          <w:sz w:val="24"/>
          <w:szCs w:val="24"/>
        </w:rPr>
        <w:t xml:space="preserve"> </w:t>
      </w:r>
      <w:r w:rsidR="00FA1935" w:rsidRPr="00FA1935">
        <w:rPr>
          <w:rFonts w:ascii="Times New Roman" w:hAnsi="Times New Roman" w:cs="Times New Roman"/>
          <w:bCs/>
          <w:sz w:val="24"/>
          <w:szCs w:val="24"/>
        </w:rPr>
        <w:lastRenderedPageBreak/>
        <w:t>et al., 2022)</w:t>
      </w:r>
      <w:r w:rsidR="00437414" w:rsidRPr="00FA1935">
        <w:rPr>
          <w:rFonts w:ascii="Times New Roman" w:hAnsi="Times New Roman" w:cs="Times New Roman"/>
          <w:bCs/>
          <w:sz w:val="24"/>
          <w:szCs w:val="24"/>
        </w:rPr>
        <w:t>. Besides, pulmonary hypertension may arise because of diffuse vasoconstriction from hypoxemia.</w:t>
      </w:r>
    </w:p>
    <w:p w:rsidR="00437414" w:rsidRPr="00FA1935" w:rsidRDefault="00437414" w:rsidP="00FA1935">
      <w:pPr>
        <w:spacing w:after="0" w:line="480" w:lineRule="auto"/>
        <w:rPr>
          <w:rFonts w:ascii="Times New Roman" w:hAnsi="Times New Roman" w:cs="Times New Roman"/>
          <w:bCs/>
          <w:sz w:val="24"/>
          <w:szCs w:val="24"/>
        </w:rPr>
      </w:pPr>
      <w:r w:rsidRPr="00FA1935">
        <w:rPr>
          <w:rFonts w:ascii="Times New Roman" w:hAnsi="Times New Roman" w:cs="Times New Roman"/>
          <w:b/>
          <w:bCs/>
          <w:sz w:val="24"/>
          <w:szCs w:val="24"/>
        </w:rPr>
        <w:t xml:space="preserve">Risk Factors: </w:t>
      </w:r>
      <w:r w:rsidR="00352B5B" w:rsidRPr="00FA1935">
        <w:rPr>
          <w:rFonts w:ascii="Times New Roman" w:hAnsi="Times New Roman" w:cs="Times New Roman"/>
          <w:bCs/>
          <w:sz w:val="24"/>
          <w:szCs w:val="24"/>
        </w:rPr>
        <w:t xml:space="preserve">COPD is caused by alpha-1 antitrypsin deficiency, prolonged exposure to toxins, and exposure to environmental as well as occupational factors. More importantly, the most prevalent risk </w:t>
      </w:r>
      <w:r w:rsidR="00117847" w:rsidRPr="00117847">
        <w:rPr>
          <w:rFonts w:ascii="Times New Roman" w:hAnsi="Times New Roman" w:cs="Times New Roman"/>
          <w:bCs/>
          <w:sz w:val="24"/>
          <w:szCs w:val="24"/>
        </w:rPr>
        <w:t>factors of COPD are cigarette smoking and secondhand smoke exposure</w:t>
      </w:r>
      <w:r w:rsidR="00FA1935" w:rsidRPr="00FA1935">
        <w:rPr>
          <w:rFonts w:ascii="Times New Roman" w:hAnsi="Times New Roman" w:cs="Times New Roman"/>
          <w:bCs/>
          <w:sz w:val="24"/>
          <w:szCs w:val="24"/>
        </w:rPr>
        <w:t xml:space="preserve"> (Ruvuna</w:t>
      </w:r>
      <w:r w:rsidR="00FA1935" w:rsidRPr="00FA1935">
        <w:rPr>
          <w:rFonts w:ascii="Times New Roman" w:hAnsi="Times New Roman" w:cs="Times New Roman"/>
          <w:bCs/>
          <w:sz w:val="24"/>
          <w:szCs w:val="24"/>
        </w:rPr>
        <w:t xml:space="preserve"> &amp; Sood</w:t>
      </w:r>
      <w:r w:rsidR="00FA1935" w:rsidRPr="00FA1935">
        <w:rPr>
          <w:rFonts w:ascii="Times New Roman" w:hAnsi="Times New Roman" w:cs="Times New Roman"/>
          <w:bCs/>
          <w:sz w:val="24"/>
          <w:szCs w:val="24"/>
        </w:rPr>
        <w:t>, 2020)</w:t>
      </w:r>
      <w:r w:rsidR="00352B5B" w:rsidRPr="00FA1935">
        <w:rPr>
          <w:rFonts w:ascii="Times New Roman" w:hAnsi="Times New Roman" w:cs="Times New Roman"/>
          <w:bCs/>
          <w:sz w:val="24"/>
          <w:szCs w:val="24"/>
        </w:rPr>
        <w:t>. Furthermore, the risk of CO</w:t>
      </w:r>
      <w:r w:rsidR="00117847">
        <w:rPr>
          <w:rFonts w:ascii="Times New Roman" w:hAnsi="Times New Roman" w:cs="Times New Roman"/>
          <w:bCs/>
          <w:sz w:val="24"/>
          <w:szCs w:val="24"/>
        </w:rPr>
        <w:t>P</w:t>
      </w:r>
      <w:r w:rsidR="00352B5B" w:rsidRPr="00FA1935">
        <w:rPr>
          <w:rFonts w:ascii="Times New Roman" w:hAnsi="Times New Roman" w:cs="Times New Roman"/>
          <w:bCs/>
          <w:sz w:val="24"/>
          <w:szCs w:val="24"/>
        </w:rPr>
        <w:t xml:space="preserve">D is </w:t>
      </w:r>
      <w:r w:rsidR="00117847">
        <w:rPr>
          <w:rFonts w:ascii="Times New Roman" w:hAnsi="Times New Roman" w:cs="Times New Roman"/>
          <w:bCs/>
          <w:sz w:val="24"/>
          <w:szCs w:val="24"/>
        </w:rPr>
        <w:t>more significant</w:t>
      </w:r>
      <w:r w:rsidR="00352B5B" w:rsidRPr="00FA1935">
        <w:rPr>
          <w:rFonts w:ascii="Times New Roman" w:hAnsi="Times New Roman" w:cs="Times New Roman"/>
          <w:bCs/>
          <w:sz w:val="24"/>
          <w:szCs w:val="24"/>
        </w:rPr>
        <w:t xml:space="preserve"> in individuals aged forty years and above, since the prevalence of COPD increases with age.</w:t>
      </w:r>
    </w:p>
    <w:p w:rsidR="00352B5B" w:rsidRPr="00FA1935" w:rsidRDefault="00352B5B" w:rsidP="00FA1935">
      <w:pPr>
        <w:spacing w:after="0" w:line="480" w:lineRule="auto"/>
        <w:rPr>
          <w:rFonts w:ascii="Times New Roman" w:hAnsi="Times New Roman" w:cs="Times New Roman"/>
          <w:bCs/>
          <w:sz w:val="24"/>
          <w:szCs w:val="24"/>
        </w:rPr>
      </w:pPr>
      <w:r w:rsidRPr="00FA1935">
        <w:rPr>
          <w:rFonts w:ascii="Times New Roman" w:hAnsi="Times New Roman" w:cs="Times New Roman"/>
          <w:b/>
          <w:bCs/>
          <w:sz w:val="24"/>
          <w:szCs w:val="24"/>
        </w:rPr>
        <w:t xml:space="preserve">Signs and Symptoms: </w:t>
      </w:r>
      <w:r w:rsidRPr="00FA1935">
        <w:rPr>
          <w:rFonts w:ascii="Times New Roman" w:hAnsi="Times New Roman" w:cs="Times New Roman"/>
          <w:bCs/>
          <w:sz w:val="24"/>
          <w:szCs w:val="24"/>
        </w:rPr>
        <w:t>Notably, an individual with COPD may experience several symptoms</w:t>
      </w:r>
      <w:r w:rsidR="00117847">
        <w:rPr>
          <w:rFonts w:ascii="Times New Roman" w:hAnsi="Times New Roman" w:cs="Times New Roman"/>
          <w:bCs/>
          <w:sz w:val="24"/>
          <w:szCs w:val="24"/>
        </w:rPr>
        <w:t>,</w:t>
      </w:r>
      <w:r w:rsidRPr="00FA1935">
        <w:rPr>
          <w:rFonts w:ascii="Times New Roman" w:hAnsi="Times New Roman" w:cs="Times New Roman"/>
          <w:bCs/>
          <w:sz w:val="24"/>
          <w:szCs w:val="24"/>
        </w:rPr>
        <w:t xml:space="preserve"> including shortness of breath during physical activities and a chronic cough that may produce sputum</w:t>
      </w:r>
      <w:r w:rsidR="00C1492A" w:rsidRPr="00FA1935">
        <w:rPr>
          <w:rFonts w:ascii="Times New Roman" w:hAnsi="Times New Roman" w:cs="Times New Roman"/>
          <w:bCs/>
          <w:sz w:val="24"/>
          <w:szCs w:val="24"/>
        </w:rPr>
        <w:t xml:space="preserve">. Per se, the sputum may appear greenish, white, yellow, or clear. Other signs and symptoms include lethargy, </w:t>
      </w:r>
      <w:r w:rsidR="00117847">
        <w:rPr>
          <w:rFonts w:ascii="Times New Roman" w:hAnsi="Times New Roman" w:cs="Times New Roman"/>
          <w:bCs/>
          <w:sz w:val="24"/>
          <w:szCs w:val="24"/>
        </w:rPr>
        <w:t>ankles, legs, or feet edema</w:t>
      </w:r>
      <w:r w:rsidR="00C1492A" w:rsidRPr="00FA1935">
        <w:rPr>
          <w:rFonts w:ascii="Times New Roman" w:hAnsi="Times New Roman" w:cs="Times New Roman"/>
          <w:bCs/>
          <w:sz w:val="24"/>
          <w:szCs w:val="24"/>
        </w:rPr>
        <w:t>, incessant respiratory infections, wheezing, and chest tightness</w:t>
      </w:r>
      <w:r w:rsidR="00FA1935" w:rsidRPr="00FA1935">
        <w:rPr>
          <w:rFonts w:ascii="Times New Roman" w:hAnsi="Times New Roman" w:cs="Times New Roman"/>
          <w:bCs/>
          <w:sz w:val="24"/>
          <w:szCs w:val="24"/>
        </w:rPr>
        <w:t xml:space="preserve"> </w:t>
      </w:r>
      <w:r w:rsidR="00FA1935" w:rsidRPr="00FA1935">
        <w:rPr>
          <w:rFonts w:ascii="Times New Roman" w:hAnsi="Times New Roman" w:cs="Times New Roman"/>
          <w:bCs/>
          <w:sz w:val="24"/>
          <w:szCs w:val="24"/>
        </w:rPr>
        <w:t>(Christenson et al., 2022)</w:t>
      </w:r>
      <w:r w:rsidR="00C1492A" w:rsidRPr="00FA1935">
        <w:rPr>
          <w:rFonts w:ascii="Times New Roman" w:hAnsi="Times New Roman" w:cs="Times New Roman"/>
          <w:bCs/>
          <w:sz w:val="24"/>
          <w:szCs w:val="24"/>
        </w:rPr>
        <w:t>.</w:t>
      </w:r>
    </w:p>
    <w:p w:rsidR="00C1492A" w:rsidRPr="00FA1935" w:rsidRDefault="00C1492A" w:rsidP="00FA1935">
      <w:pPr>
        <w:spacing w:after="0" w:line="480" w:lineRule="auto"/>
        <w:rPr>
          <w:rFonts w:ascii="Times New Roman" w:hAnsi="Times New Roman" w:cs="Times New Roman"/>
          <w:bCs/>
          <w:sz w:val="24"/>
          <w:szCs w:val="24"/>
        </w:rPr>
      </w:pPr>
      <w:r w:rsidRPr="00FA1935">
        <w:rPr>
          <w:rFonts w:ascii="Times New Roman" w:hAnsi="Times New Roman" w:cs="Times New Roman"/>
          <w:b/>
          <w:bCs/>
          <w:sz w:val="24"/>
          <w:szCs w:val="24"/>
        </w:rPr>
        <w:t xml:space="preserve">Diagnostic Tests: </w:t>
      </w:r>
      <w:r w:rsidR="00FE67C7" w:rsidRPr="00FA1935">
        <w:rPr>
          <w:rFonts w:ascii="Times New Roman" w:hAnsi="Times New Roman" w:cs="Times New Roman"/>
          <w:bCs/>
          <w:sz w:val="24"/>
          <w:szCs w:val="24"/>
        </w:rPr>
        <w:t>Lung function tests</w:t>
      </w:r>
      <w:r w:rsidR="00C866CA" w:rsidRPr="00FA1935">
        <w:rPr>
          <w:rFonts w:ascii="Times New Roman" w:hAnsi="Times New Roman" w:cs="Times New Roman"/>
          <w:bCs/>
          <w:sz w:val="24"/>
          <w:szCs w:val="24"/>
        </w:rPr>
        <w:t xml:space="preserve"> </w:t>
      </w:r>
      <w:r w:rsidR="00117847">
        <w:rPr>
          <w:rFonts w:ascii="Times New Roman" w:hAnsi="Times New Roman" w:cs="Times New Roman"/>
          <w:bCs/>
          <w:sz w:val="24"/>
          <w:szCs w:val="24"/>
        </w:rPr>
        <w:t>measure</w:t>
      </w:r>
      <w:r w:rsidR="00C866CA" w:rsidRPr="00FA1935">
        <w:rPr>
          <w:rFonts w:ascii="Times New Roman" w:hAnsi="Times New Roman" w:cs="Times New Roman"/>
          <w:bCs/>
          <w:sz w:val="24"/>
          <w:szCs w:val="24"/>
        </w:rPr>
        <w:t xml:space="preserve"> the amount of air an individual inhales and exhales. A chest X-ray </w:t>
      </w:r>
      <w:r w:rsidR="0043487A" w:rsidRPr="00FA1935">
        <w:rPr>
          <w:rFonts w:ascii="Times New Roman" w:hAnsi="Times New Roman" w:cs="Times New Roman"/>
          <w:bCs/>
          <w:sz w:val="24"/>
          <w:szCs w:val="24"/>
        </w:rPr>
        <w:t>and CT scan detect</w:t>
      </w:r>
      <w:r w:rsidR="00C866CA" w:rsidRPr="00FA1935">
        <w:rPr>
          <w:rFonts w:ascii="Times New Roman" w:hAnsi="Times New Roman" w:cs="Times New Roman"/>
          <w:bCs/>
          <w:sz w:val="24"/>
          <w:szCs w:val="24"/>
        </w:rPr>
        <w:t xml:space="preserve"> emphysema, while an arterial blood gas indicates </w:t>
      </w:r>
      <w:r w:rsidR="0043487A" w:rsidRPr="00FA1935">
        <w:rPr>
          <w:rFonts w:ascii="Times New Roman" w:hAnsi="Times New Roman" w:cs="Times New Roman"/>
          <w:bCs/>
          <w:sz w:val="24"/>
          <w:szCs w:val="24"/>
        </w:rPr>
        <w:t xml:space="preserve">how well the lungs </w:t>
      </w:r>
      <w:r w:rsidR="00117847">
        <w:rPr>
          <w:rFonts w:ascii="Times New Roman" w:hAnsi="Times New Roman" w:cs="Times New Roman"/>
          <w:bCs/>
          <w:sz w:val="24"/>
          <w:szCs w:val="24"/>
        </w:rPr>
        <w:t>carry</w:t>
      </w:r>
      <w:r w:rsidR="0043487A" w:rsidRPr="00FA1935">
        <w:rPr>
          <w:rFonts w:ascii="Times New Roman" w:hAnsi="Times New Roman" w:cs="Times New Roman"/>
          <w:bCs/>
          <w:sz w:val="24"/>
          <w:szCs w:val="24"/>
        </w:rPr>
        <w:t xml:space="preserve"> oxygen into the blood. Lab tests are used to determine the cause of the symptoms</w:t>
      </w:r>
      <w:r w:rsidR="00FA1935" w:rsidRPr="00FA1935">
        <w:rPr>
          <w:rFonts w:ascii="Times New Roman" w:hAnsi="Times New Roman" w:cs="Times New Roman"/>
          <w:bCs/>
          <w:sz w:val="24"/>
          <w:szCs w:val="24"/>
        </w:rPr>
        <w:t xml:space="preserve"> (Ferrera, Labaki &amp; Han, </w:t>
      </w:r>
      <w:r w:rsidR="00FA1935" w:rsidRPr="00FA1935">
        <w:rPr>
          <w:rFonts w:ascii="Times New Roman" w:hAnsi="Times New Roman" w:cs="Times New Roman"/>
          <w:bCs/>
          <w:sz w:val="24"/>
          <w:szCs w:val="24"/>
        </w:rPr>
        <w:t>2021).</w:t>
      </w: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FA1935" w:rsidRDefault="00FA1935" w:rsidP="00FA1935">
      <w:pPr>
        <w:spacing w:after="0" w:line="480" w:lineRule="auto"/>
        <w:jc w:val="center"/>
        <w:rPr>
          <w:rFonts w:ascii="Times New Roman" w:hAnsi="Times New Roman" w:cs="Times New Roman"/>
          <w:b/>
          <w:bCs/>
          <w:sz w:val="24"/>
          <w:szCs w:val="24"/>
        </w:rPr>
      </w:pPr>
    </w:p>
    <w:p w:rsidR="00FA1935" w:rsidRDefault="00FA1935" w:rsidP="00FA1935">
      <w:pPr>
        <w:spacing w:after="0" w:line="480" w:lineRule="auto"/>
        <w:jc w:val="center"/>
        <w:rPr>
          <w:rFonts w:ascii="Times New Roman" w:hAnsi="Times New Roman" w:cs="Times New Roman"/>
          <w:b/>
          <w:bCs/>
          <w:sz w:val="24"/>
          <w:szCs w:val="24"/>
        </w:rPr>
      </w:pPr>
    </w:p>
    <w:p w:rsidR="0043487A" w:rsidRPr="00FA1935" w:rsidRDefault="0043487A" w:rsidP="00FA1935">
      <w:pPr>
        <w:spacing w:after="0" w:line="480" w:lineRule="auto"/>
        <w:jc w:val="center"/>
        <w:rPr>
          <w:rFonts w:ascii="Times New Roman" w:hAnsi="Times New Roman" w:cs="Times New Roman"/>
          <w:b/>
          <w:bCs/>
          <w:sz w:val="24"/>
          <w:szCs w:val="24"/>
        </w:rPr>
      </w:pPr>
      <w:r w:rsidRPr="00FA1935">
        <w:rPr>
          <w:rFonts w:ascii="Times New Roman" w:hAnsi="Times New Roman" w:cs="Times New Roman"/>
          <w:b/>
          <w:bCs/>
          <w:sz w:val="24"/>
          <w:szCs w:val="24"/>
        </w:rPr>
        <w:t>References</w:t>
      </w:r>
    </w:p>
    <w:p w:rsidR="0043487A" w:rsidRPr="00FA1935" w:rsidRDefault="0043487A" w:rsidP="00FA1935">
      <w:pPr>
        <w:spacing w:after="0" w:line="480" w:lineRule="auto"/>
        <w:ind w:left="720" w:hanging="720"/>
        <w:rPr>
          <w:rFonts w:ascii="Times New Roman" w:hAnsi="Times New Roman" w:cs="Times New Roman"/>
          <w:bCs/>
          <w:sz w:val="24"/>
          <w:szCs w:val="24"/>
        </w:rPr>
      </w:pPr>
      <w:r w:rsidRPr="00FA1935">
        <w:rPr>
          <w:rFonts w:ascii="Times New Roman" w:hAnsi="Times New Roman" w:cs="Times New Roman"/>
          <w:bCs/>
          <w:sz w:val="24"/>
          <w:szCs w:val="24"/>
        </w:rPr>
        <w:t>Agarwal, A. K., Raja, A., &amp; Brown, B. D. (2022). Chronic obstructive pulmonary disease. In </w:t>
      </w:r>
      <w:r w:rsidRPr="00FA1935">
        <w:rPr>
          <w:rFonts w:ascii="Times New Roman" w:hAnsi="Times New Roman" w:cs="Times New Roman"/>
          <w:bCs/>
          <w:i/>
          <w:iCs/>
          <w:sz w:val="24"/>
          <w:szCs w:val="24"/>
        </w:rPr>
        <w:t>StatPearls</w:t>
      </w:r>
      <w:r w:rsidRPr="00FA1935">
        <w:rPr>
          <w:rFonts w:ascii="Times New Roman" w:hAnsi="Times New Roman" w:cs="Times New Roman"/>
          <w:bCs/>
          <w:sz w:val="24"/>
          <w:szCs w:val="24"/>
        </w:rPr>
        <w:t xml:space="preserve">. StatPearls Publishing. </w:t>
      </w:r>
      <w:hyperlink r:id="rId6" w:history="1">
        <w:r w:rsidRPr="00FA1935">
          <w:rPr>
            <w:rStyle w:val="Hyperlink"/>
            <w:rFonts w:ascii="Times New Roman" w:hAnsi="Times New Roman" w:cs="Times New Roman"/>
            <w:bCs/>
            <w:sz w:val="24"/>
            <w:szCs w:val="24"/>
          </w:rPr>
          <w:t>https://www.ncbi.nlm.nih.gov/books/NBK559281/</w:t>
        </w:r>
      </w:hyperlink>
    </w:p>
    <w:p w:rsidR="0043487A" w:rsidRPr="00FA1935" w:rsidRDefault="0043487A" w:rsidP="00FA1935">
      <w:pPr>
        <w:spacing w:after="0" w:line="480" w:lineRule="auto"/>
        <w:ind w:left="720" w:hanging="720"/>
        <w:rPr>
          <w:rFonts w:ascii="Times New Roman" w:hAnsi="Times New Roman" w:cs="Times New Roman"/>
          <w:bCs/>
          <w:sz w:val="24"/>
          <w:szCs w:val="24"/>
        </w:rPr>
      </w:pPr>
      <w:r w:rsidRPr="00FA1935">
        <w:rPr>
          <w:rFonts w:ascii="Times New Roman" w:hAnsi="Times New Roman" w:cs="Times New Roman"/>
          <w:bCs/>
          <w:sz w:val="24"/>
          <w:szCs w:val="24"/>
        </w:rPr>
        <w:t>Christenson, S. A., Smith, B. M., Bafadhel, M., &amp; Putcha, N. (2022). Chronic obstructive pulmonary disease. </w:t>
      </w:r>
      <w:r w:rsidRPr="00FA1935">
        <w:rPr>
          <w:rFonts w:ascii="Times New Roman" w:hAnsi="Times New Roman" w:cs="Times New Roman"/>
          <w:bCs/>
          <w:i/>
          <w:iCs/>
          <w:sz w:val="24"/>
          <w:szCs w:val="24"/>
        </w:rPr>
        <w:t>Lancet (London, England)</w:t>
      </w:r>
      <w:r w:rsidRPr="00FA1935">
        <w:rPr>
          <w:rFonts w:ascii="Times New Roman" w:hAnsi="Times New Roman" w:cs="Times New Roman"/>
          <w:bCs/>
          <w:sz w:val="24"/>
          <w:szCs w:val="24"/>
        </w:rPr>
        <w:t>, </w:t>
      </w:r>
      <w:r w:rsidRPr="00FA1935">
        <w:rPr>
          <w:rFonts w:ascii="Times New Roman" w:hAnsi="Times New Roman" w:cs="Times New Roman"/>
          <w:bCs/>
          <w:i/>
          <w:iCs/>
          <w:sz w:val="24"/>
          <w:szCs w:val="24"/>
        </w:rPr>
        <w:t>399</w:t>
      </w:r>
      <w:r w:rsidRPr="00FA1935">
        <w:rPr>
          <w:rFonts w:ascii="Times New Roman" w:hAnsi="Times New Roman" w:cs="Times New Roman"/>
          <w:bCs/>
          <w:sz w:val="24"/>
          <w:szCs w:val="24"/>
        </w:rPr>
        <w:t xml:space="preserve">(10342), 2227–2242. </w:t>
      </w:r>
      <w:hyperlink r:id="rId7" w:history="1">
        <w:r w:rsidRPr="00FA1935">
          <w:rPr>
            <w:rStyle w:val="Hyperlink"/>
            <w:rFonts w:ascii="Times New Roman" w:hAnsi="Times New Roman" w:cs="Times New Roman"/>
            <w:bCs/>
            <w:sz w:val="24"/>
            <w:szCs w:val="24"/>
          </w:rPr>
          <w:t>https://doi.org/10.1016/S0140-6736(22)00470-6</w:t>
        </w:r>
      </w:hyperlink>
    </w:p>
    <w:p w:rsidR="0043487A" w:rsidRPr="00FA1935" w:rsidRDefault="0043487A" w:rsidP="00FA1935">
      <w:pPr>
        <w:spacing w:after="0" w:line="480" w:lineRule="auto"/>
        <w:ind w:left="720" w:hanging="720"/>
        <w:rPr>
          <w:rFonts w:ascii="Times New Roman" w:hAnsi="Times New Roman" w:cs="Times New Roman"/>
          <w:bCs/>
          <w:sz w:val="24"/>
          <w:szCs w:val="24"/>
        </w:rPr>
      </w:pPr>
      <w:r w:rsidRPr="00FA1935">
        <w:rPr>
          <w:rFonts w:ascii="Times New Roman" w:hAnsi="Times New Roman" w:cs="Times New Roman"/>
          <w:bCs/>
          <w:sz w:val="24"/>
          <w:szCs w:val="24"/>
        </w:rPr>
        <w:t>Ferrera, M. C., Labaki, W. W., &amp; Han, M. K. (2021). Advances in chronic obstructive pulmonary disease. </w:t>
      </w:r>
      <w:r w:rsidRPr="00FA1935">
        <w:rPr>
          <w:rFonts w:ascii="Times New Roman" w:hAnsi="Times New Roman" w:cs="Times New Roman"/>
          <w:bCs/>
          <w:i/>
          <w:iCs/>
          <w:sz w:val="24"/>
          <w:szCs w:val="24"/>
        </w:rPr>
        <w:t>Annual Review of Medicine</w:t>
      </w:r>
      <w:r w:rsidRPr="00FA1935">
        <w:rPr>
          <w:rFonts w:ascii="Times New Roman" w:hAnsi="Times New Roman" w:cs="Times New Roman"/>
          <w:bCs/>
          <w:sz w:val="24"/>
          <w:szCs w:val="24"/>
        </w:rPr>
        <w:t>, </w:t>
      </w:r>
      <w:r w:rsidRPr="00FA1935">
        <w:rPr>
          <w:rFonts w:ascii="Times New Roman" w:hAnsi="Times New Roman" w:cs="Times New Roman"/>
          <w:bCs/>
          <w:i/>
          <w:iCs/>
          <w:sz w:val="24"/>
          <w:szCs w:val="24"/>
        </w:rPr>
        <w:t>72</w:t>
      </w:r>
      <w:r w:rsidRPr="00FA1935">
        <w:rPr>
          <w:rFonts w:ascii="Times New Roman" w:hAnsi="Times New Roman" w:cs="Times New Roman"/>
          <w:bCs/>
          <w:sz w:val="24"/>
          <w:szCs w:val="24"/>
        </w:rPr>
        <w:t xml:space="preserve">, 119–134. </w:t>
      </w:r>
      <w:hyperlink r:id="rId8" w:history="1">
        <w:r w:rsidRPr="00FA1935">
          <w:rPr>
            <w:rStyle w:val="Hyperlink"/>
            <w:rFonts w:ascii="Times New Roman" w:hAnsi="Times New Roman" w:cs="Times New Roman"/>
            <w:bCs/>
            <w:sz w:val="24"/>
            <w:szCs w:val="24"/>
          </w:rPr>
          <w:t>https://doi.org/10.1146/annurev-med-080919-112707</w:t>
        </w:r>
      </w:hyperlink>
    </w:p>
    <w:p w:rsidR="0043487A" w:rsidRPr="00FA1935" w:rsidRDefault="0043487A" w:rsidP="00FA1935">
      <w:pPr>
        <w:spacing w:after="0" w:line="480" w:lineRule="auto"/>
        <w:ind w:left="720" w:hanging="720"/>
        <w:rPr>
          <w:rFonts w:ascii="Times New Roman" w:hAnsi="Times New Roman" w:cs="Times New Roman"/>
          <w:bCs/>
          <w:sz w:val="24"/>
          <w:szCs w:val="24"/>
        </w:rPr>
      </w:pPr>
      <w:r w:rsidRPr="00FA1935">
        <w:rPr>
          <w:rFonts w:ascii="Times New Roman" w:hAnsi="Times New Roman" w:cs="Times New Roman"/>
          <w:bCs/>
          <w:sz w:val="24"/>
          <w:szCs w:val="24"/>
        </w:rPr>
        <w:t>Ruvuna, L., &amp; Sood, A. (2020). Epidemiology of chronic obstructive pulmonary disease. </w:t>
      </w:r>
      <w:r w:rsidRPr="00FA1935">
        <w:rPr>
          <w:rFonts w:ascii="Times New Roman" w:hAnsi="Times New Roman" w:cs="Times New Roman"/>
          <w:bCs/>
          <w:i/>
          <w:iCs/>
          <w:sz w:val="24"/>
          <w:szCs w:val="24"/>
        </w:rPr>
        <w:t>Clinics in Chest Medicine</w:t>
      </w:r>
      <w:r w:rsidRPr="00FA1935">
        <w:rPr>
          <w:rFonts w:ascii="Times New Roman" w:hAnsi="Times New Roman" w:cs="Times New Roman"/>
          <w:bCs/>
          <w:sz w:val="24"/>
          <w:szCs w:val="24"/>
        </w:rPr>
        <w:t>, </w:t>
      </w:r>
      <w:r w:rsidRPr="00FA1935">
        <w:rPr>
          <w:rFonts w:ascii="Times New Roman" w:hAnsi="Times New Roman" w:cs="Times New Roman"/>
          <w:bCs/>
          <w:i/>
          <w:iCs/>
          <w:sz w:val="24"/>
          <w:szCs w:val="24"/>
        </w:rPr>
        <w:t>41</w:t>
      </w:r>
      <w:r w:rsidRPr="00FA1935">
        <w:rPr>
          <w:rFonts w:ascii="Times New Roman" w:hAnsi="Times New Roman" w:cs="Times New Roman"/>
          <w:bCs/>
          <w:sz w:val="24"/>
          <w:szCs w:val="24"/>
        </w:rPr>
        <w:t xml:space="preserve">(3), 315–327. </w:t>
      </w:r>
      <w:hyperlink r:id="rId9" w:history="1">
        <w:r w:rsidRPr="00FA1935">
          <w:rPr>
            <w:rStyle w:val="Hyperlink"/>
            <w:rFonts w:ascii="Times New Roman" w:hAnsi="Times New Roman" w:cs="Times New Roman"/>
            <w:bCs/>
            <w:sz w:val="24"/>
            <w:szCs w:val="24"/>
          </w:rPr>
          <w:t>https://doi.org/10.1016/j.ccm.2020.05.002</w:t>
        </w:r>
      </w:hyperlink>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117847" w:rsidRDefault="00117847" w:rsidP="00FA1935">
      <w:pPr>
        <w:spacing w:after="0" w:line="480" w:lineRule="auto"/>
        <w:jc w:val="center"/>
        <w:rPr>
          <w:rFonts w:ascii="Times New Roman" w:hAnsi="Times New Roman" w:cs="Times New Roman"/>
          <w:bCs/>
          <w:sz w:val="24"/>
          <w:szCs w:val="24"/>
        </w:rPr>
      </w:pPr>
    </w:p>
    <w:p w:rsidR="00117847" w:rsidRDefault="00117847" w:rsidP="00FA1935">
      <w:pPr>
        <w:spacing w:after="0" w:line="480" w:lineRule="auto"/>
        <w:jc w:val="center"/>
        <w:rPr>
          <w:rFonts w:ascii="Times New Roman" w:hAnsi="Times New Roman" w:cs="Times New Roman"/>
          <w:b/>
          <w:bCs/>
          <w:sz w:val="24"/>
          <w:szCs w:val="24"/>
        </w:rPr>
      </w:pPr>
    </w:p>
    <w:p w:rsidR="00117847" w:rsidRDefault="00117847" w:rsidP="00FA1935">
      <w:pPr>
        <w:spacing w:after="0" w:line="480" w:lineRule="auto"/>
        <w:jc w:val="center"/>
        <w:rPr>
          <w:rFonts w:ascii="Times New Roman" w:hAnsi="Times New Roman" w:cs="Times New Roman"/>
          <w:b/>
          <w:bCs/>
          <w:sz w:val="24"/>
          <w:szCs w:val="24"/>
        </w:rPr>
      </w:pPr>
    </w:p>
    <w:p w:rsidR="0043487A" w:rsidRPr="00FA1935" w:rsidRDefault="0043487A" w:rsidP="00FA1935">
      <w:pPr>
        <w:spacing w:after="0" w:line="480" w:lineRule="auto"/>
        <w:jc w:val="center"/>
        <w:rPr>
          <w:rFonts w:ascii="Times New Roman" w:hAnsi="Times New Roman" w:cs="Times New Roman"/>
          <w:b/>
          <w:bCs/>
          <w:sz w:val="24"/>
          <w:szCs w:val="24"/>
        </w:rPr>
      </w:pPr>
      <w:r w:rsidRPr="00FA1935">
        <w:rPr>
          <w:rFonts w:ascii="Times New Roman" w:hAnsi="Times New Roman" w:cs="Times New Roman"/>
          <w:b/>
          <w:bCs/>
          <w:sz w:val="24"/>
          <w:szCs w:val="24"/>
        </w:rPr>
        <w:t>Case Presentation</w:t>
      </w:r>
    </w:p>
    <w:p w:rsidR="00FA1935" w:rsidRPr="00FA1935" w:rsidRDefault="007870D7" w:rsidP="00FA1935">
      <w:pPr>
        <w:spacing w:after="0" w:line="480" w:lineRule="auto"/>
        <w:ind w:firstLine="720"/>
        <w:rPr>
          <w:rFonts w:ascii="Times New Roman" w:hAnsi="Times New Roman" w:cs="Times New Roman"/>
          <w:bCs/>
          <w:sz w:val="24"/>
          <w:szCs w:val="24"/>
        </w:rPr>
      </w:pPr>
      <w:r w:rsidRPr="00FA1935">
        <w:rPr>
          <w:rFonts w:ascii="Times New Roman" w:hAnsi="Times New Roman" w:cs="Times New Roman"/>
          <w:bCs/>
          <w:sz w:val="24"/>
          <w:szCs w:val="24"/>
        </w:rPr>
        <w:t xml:space="preserve">A.D. is a 55-year-old Asian female who presented to the ER with acute inception of shortness of breath and a chronic cough with greenish sputum. The patient reported that the symptoms started five days ago. According to A.D., the symptoms worsen </w:t>
      </w:r>
      <w:r w:rsidR="00117847">
        <w:rPr>
          <w:rFonts w:ascii="Times New Roman" w:hAnsi="Times New Roman" w:cs="Times New Roman"/>
          <w:bCs/>
          <w:sz w:val="24"/>
          <w:szCs w:val="24"/>
        </w:rPr>
        <w:t>daily,</w:t>
      </w:r>
      <w:r w:rsidRPr="00FA1935">
        <w:rPr>
          <w:rFonts w:ascii="Times New Roman" w:hAnsi="Times New Roman" w:cs="Times New Roman"/>
          <w:bCs/>
          <w:sz w:val="24"/>
          <w:szCs w:val="24"/>
        </w:rPr>
        <w:t xml:space="preserve"> such that she is constantly fatigued</w:t>
      </w:r>
      <w:r w:rsidR="00BA086D" w:rsidRPr="00FA1935">
        <w:rPr>
          <w:rFonts w:ascii="Times New Roman" w:hAnsi="Times New Roman" w:cs="Times New Roman"/>
          <w:bCs/>
          <w:sz w:val="24"/>
          <w:szCs w:val="24"/>
        </w:rPr>
        <w:t xml:space="preserve"> </w:t>
      </w:r>
      <w:r w:rsidR="00117847">
        <w:rPr>
          <w:rFonts w:ascii="Times New Roman" w:hAnsi="Times New Roman" w:cs="Times New Roman"/>
          <w:bCs/>
          <w:sz w:val="24"/>
          <w:szCs w:val="24"/>
        </w:rPr>
        <w:t>and experiences</w:t>
      </w:r>
      <w:r w:rsidR="00BA086D" w:rsidRPr="00FA1935">
        <w:rPr>
          <w:rFonts w:ascii="Times New Roman" w:hAnsi="Times New Roman" w:cs="Times New Roman"/>
          <w:bCs/>
          <w:sz w:val="24"/>
          <w:szCs w:val="24"/>
        </w:rPr>
        <w:t xml:space="preserve"> incontinence, wheezing, and increased urge to pee. The patient asserted that she has been smoking </w:t>
      </w:r>
      <w:r w:rsidR="00117847" w:rsidRPr="00117847">
        <w:rPr>
          <w:rFonts w:ascii="Times New Roman" w:hAnsi="Times New Roman" w:cs="Times New Roman"/>
          <w:bCs/>
          <w:sz w:val="24"/>
          <w:szCs w:val="24"/>
        </w:rPr>
        <w:t>one pack per day for the last fifteen years</w:t>
      </w:r>
      <w:r w:rsidR="00BA086D" w:rsidRPr="00FA1935">
        <w:rPr>
          <w:rFonts w:ascii="Times New Roman" w:hAnsi="Times New Roman" w:cs="Times New Roman"/>
          <w:bCs/>
          <w:sz w:val="24"/>
          <w:szCs w:val="24"/>
        </w:rPr>
        <w:t>. However, she denied substance abuse. Her father passed on at the age of sixty years due to COPD exacerbation. She has a medical history of morbid obesity, hypertension, and asthma</w:t>
      </w:r>
      <w:r w:rsidR="00117847">
        <w:rPr>
          <w:rFonts w:ascii="Times New Roman" w:hAnsi="Times New Roman" w:cs="Times New Roman"/>
          <w:bCs/>
          <w:sz w:val="24"/>
          <w:szCs w:val="24"/>
        </w:rPr>
        <w:t xml:space="preserve"> and must</w:t>
      </w:r>
      <w:r w:rsidR="00BA086D" w:rsidRPr="00FA1935">
        <w:rPr>
          <w:rFonts w:ascii="Times New Roman" w:hAnsi="Times New Roman" w:cs="Times New Roman"/>
          <w:bCs/>
          <w:sz w:val="24"/>
          <w:szCs w:val="24"/>
        </w:rPr>
        <w:t xml:space="preserve"> use an inhaler frequently. The patient has no known allergies. Initial vital signs indicated a heart rate of 72 breaths/minute, BMI of 38, oxygen saturation of 94%, blood pressure of 110/60 mmHg, and temperature of 37.2°C. </w:t>
      </w:r>
    </w:p>
    <w:p w:rsidR="0043487A" w:rsidRPr="00FA1935" w:rsidRDefault="00BA086D" w:rsidP="00FA1935">
      <w:pPr>
        <w:spacing w:after="0" w:line="480" w:lineRule="auto"/>
        <w:ind w:firstLine="720"/>
        <w:rPr>
          <w:rFonts w:ascii="Times New Roman" w:hAnsi="Times New Roman" w:cs="Times New Roman"/>
          <w:bCs/>
          <w:sz w:val="24"/>
          <w:szCs w:val="24"/>
        </w:rPr>
      </w:pPr>
      <w:r w:rsidRPr="00FA1935">
        <w:rPr>
          <w:rFonts w:ascii="Times New Roman" w:hAnsi="Times New Roman" w:cs="Times New Roman"/>
          <w:bCs/>
          <w:sz w:val="24"/>
          <w:szCs w:val="24"/>
        </w:rPr>
        <w:t xml:space="preserve">On physical examination, </w:t>
      </w:r>
      <w:r w:rsidR="0085011B" w:rsidRPr="00FA1935">
        <w:rPr>
          <w:rFonts w:ascii="Times New Roman" w:hAnsi="Times New Roman" w:cs="Times New Roman"/>
          <w:bCs/>
          <w:sz w:val="24"/>
          <w:szCs w:val="24"/>
        </w:rPr>
        <w:t xml:space="preserve">the patient had dry skin, no distension upon palpitation, wheezing was noted, and the presence of tachypnea. In addition, two-sided rhonchi and reduced air circulation bilaterally were noted. Therefore, based on the symptoms, risk factors, and </w:t>
      </w:r>
      <w:r w:rsidR="00117847">
        <w:rPr>
          <w:rFonts w:ascii="Times New Roman" w:hAnsi="Times New Roman" w:cs="Times New Roman"/>
          <w:bCs/>
          <w:sz w:val="24"/>
          <w:szCs w:val="24"/>
        </w:rPr>
        <w:t>physical exam findings</w:t>
      </w:r>
      <w:r w:rsidR="0085011B" w:rsidRPr="00FA1935">
        <w:rPr>
          <w:rFonts w:ascii="Times New Roman" w:hAnsi="Times New Roman" w:cs="Times New Roman"/>
          <w:bCs/>
          <w:sz w:val="24"/>
          <w:szCs w:val="24"/>
        </w:rPr>
        <w:t xml:space="preserve">, the diagnosis is </w:t>
      </w:r>
      <w:r w:rsidR="00117847">
        <w:rPr>
          <w:rFonts w:ascii="Times New Roman" w:hAnsi="Times New Roman" w:cs="Times New Roman"/>
          <w:bCs/>
          <w:sz w:val="24"/>
          <w:szCs w:val="24"/>
        </w:rPr>
        <w:t xml:space="preserve">a </w:t>
      </w:r>
      <w:r w:rsidR="0085011B" w:rsidRPr="00FA1935">
        <w:rPr>
          <w:rFonts w:ascii="Times New Roman" w:hAnsi="Times New Roman" w:cs="Times New Roman"/>
          <w:bCs/>
          <w:sz w:val="24"/>
          <w:szCs w:val="24"/>
        </w:rPr>
        <w:t>c</w:t>
      </w:r>
      <w:r w:rsidR="0085011B" w:rsidRPr="00FA1935">
        <w:rPr>
          <w:rFonts w:ascii="Times New Roman" w:hAnsi="Times New Roman" w:cs="Times New Roman"/>
          <w:bCs/>
          <w:sz w:val="24"/>
          <w:szCs w:val="24"/>
        </w:rPr>
        <w:t>hronic obstructive pulmonary disease</w:t>
      </w:r>
      <w:r w:rsidR="0085011B" w:rsidRPr="00FA1935">
        <w:rPr>
          <w:rFonts w:ascii="Times New Roman" w:hAnsi="Times New Roman" w:cs="Times New Roman"/>
          <w:b/>
          <w:bCs/>
          <w:sz w:val="24"/>
          <w:szCs w:val="24"/>
        </w:rPr>
        <w:t xml:space="preserve"> </w:t>
      </w:r>
      <w:r w:rsidR="0085011B" w:rsidRPr="00FA1935">
        <w:rPr>
          <w:rFonts w:ascii="Times New Roman" w:hAnsi="Times New Roman" w:cs="Times New Roman"/>
          <w:bCs/>
          <w:sz w:val="24"/>
          <w:szCs w:val="24"/>
        </w:rPr>
        <w:t>(COPD)</w:t>
      </w:r>
      <w:r w:rsidR="0085011B" w:rsidRPr="00FA1935">
        <w:rPr>
          <w:rFonts w:ascii="Times New Roman" w:hAnsi="Times New Roman" w:cs="Times New Roman"/>
          <w:bCs/>
          <w:sz w:val="24"/>
          <w:szCs w:val="24"/>
        </w:rPr>
        <w:t xml:space="preserve">. </w:t>
      </w:r>
      <w:r w:rsidR="00FA1935" w:rsidRPr="00FA1935">
        <w:rPr>
          <w:rFonts w:ascii="Times New Roman" w:hAnsi="Times New Roman" w:cs="Times New Roman"/>
          <w:bCs/>
          <w:sz w:val="24"/>
          <w:szCs w:val="24"/>
        </w:rPr>
        <w:t>A spirometry</w:t>
      </w:r>
      <w:r w:rsidR="0085011B" w:rsidRPr="00FA1935">
        <w:rPr>
          <w:rFonts w:ascii="Times New Roman" w:hAnsi="Times New Roman" w:cs="Times New Roman"/>
          <w:bCs/>
          <w:sz w:val="24"/>
          <w:szCs w:val="24"/>
        </w:rPr>
        <w:t xml:space="preserve"> test was ordered</w:t>
      </w:r>
      <w:r w:rsidR="00117847">
        <w:rPr>
          <w:rFonts w:ascii="Times New Roman" w:hAnsi="Times New Roman" w:cs="Times New Roman"/>
          <w:bCs/>
          <w:sz w:val="24"/>
          <w:szCs w:val="24"/>
        </w:rPr>
        <w:t>,</w:t>
      </w:r>
      <w:r w:rsidR="0085011B" w:rsidRPr="00FA1935">
        <w:rPr>
          <w:rFonts w:ascii="Times New Roman" w:hAnsi="Times New Roman" w:cs="Times New Roman"/>
          <w:bCs/>
          <w:sz w:val="24"/>
          <w:szCs w:val="24"/>
        </w:rPr>
        <w:t xml:space="preserve"> and the results confirmed the diagnosis</w:t>
      </w:r>
      <w:r w:rsidR="00FA1935" w:rsidRPr="00FA1935">
        <w:rPr>
          <w:rFonts w:ascii="Times New Roman" w:hAnsi="Times New Roman" w:cs="Times New Roman"/>
          <w:bCs/>
          <w:sz w:val="24"/>
          <w:szCs w:val="24"/>
        </w:rPr>
        <w:t xml:space="preserve"> (Yawn, Mintz &amp; Doherty, 2021)</w:t>
      </w:r>
      <w:r w:rsidR="0085011B" w:rsidRPr="00FA1935">
        <w:rPr>
          <w:rFonts w:ascii="Times New Roman" w:hAnsi="Times New Roman" w:cs="Times New Roman"/>
          <w:bCs/>
          <w:sz w:val="24"/>
          <w:szCs w:val="24"/>
        </w:rPr>
        <w:t xml:space="preserve">. The patient was </w:t>
      </w:r>
      <w:r w:rsidR="00DE211A" w:rsidRPr="00FA1935">
        <w:rPr>
          <w:rFonts w:ascii="Times New Roman" w:hAnsi="Times New Roman" w:cs="Times New Roman"/>
          <w:bCs/>
          <w:sz w:val="24"/>
          <w:szCs w:val="24"/>
        </w:rPr>
        <w:t xml:space="preserve">prescribed albuterol-ipratropium bromide 100 mcg orally four times a day to relax the muscles around her airways. In addition, the patient was </w:t>
      </w:r>
      <w:r w:rsidR="00FA1935" w:rsidRPr="00FA1935">
        <w:rPr>
          <w:rFonts w:ascii="Times New Roman" w:hAnsi="Times New Roman" w:cs="Times New Roman"/>
          <w:bCs/>
          <w:sz w:val="24"/>
          <w:szCs w:val="24"/>
        </w:rPr>
        <w:t xml:space="preserve">also given </w:t>
      </w:r>
      <w:r w:rsidR="00117847">
        <w:rPr>
          <w:rFonts w:ascii="Times New Roman" w:hAnsi="Times New Roman" w:cs="Times New Roman"/>
          <w:bCs/>
          <w:sz w:val="24"/>
          <w:szCs w:val="24"/>
        </w:rPr>
        <w:t>two</w:t>
      </w:r>
      <w:r w:rsidR="00FA1935" w:rsidRPr="00FA1935">
        <w:rPr>
          <w:rFonts w:ascii="Times New Roman" w:hAnsi="Times New Roman" w:cs="Times New Roman"/>
          <w:bCs/>
          <w:sz w:val="24"/>
          <w:szCs w:val="24"/>
        </w:rPr>
        <w:t xml:space="preserve"> inhalations of 44 mcg of</w:t>
      </w:r>
      <w:r w:rsidR="00DE211A" w:rsidRPr="00FA1935">
        <w:rPr>
          <w:rFonts w:ascii="Times New Roman" w:hAnsi="Times New Roman" w:cs="Times New Roman"/>
          <w:bCs/>
          <w:sz w:val="24"/>
          <w:szCs w:val="24"/>
        </w:rPr>
        <w:t xml:space="preserve"> inhaled Flovent HFA</w:t>
      </w:r>
      <w:r w:rsidR="00FA1935" w:rsidRPr="00FA1935">
        <w:rPr>
          <w:rFonts w:ascii="Times New Roman" w:hAnsi="Times New Roman" w:cs="Times New Roman"/>
          <w:bCs/>
          <w:sz w:val="24"/>
          <w:szCs w:val="24"/>
        </w:rPr>
        <w:t xml:space="preserve"> for four days to reduce airway inflammation and antibiotics (Janson, 2020).</w:t>
      </w:r>
    </w:p>
    <w:p w:rsidR="00117847" w:rsidRDefault="00117847" w:rsidP="00FA1935">
      <w:pPr>
        <w:spacing w:after="0" w:line="480" w:lineRule="auto"/>
        <w:jc w:val="center"/>
        <w:rPr>
          <w:rFonts w:ascii="Times New Roman" w:hAnsi="Times New Roman" w:cs="Times New Roman"/>
          <w:b/>
          <w:bCs/>
          <w:sz w:val="24"/>
          <w:szCs w:val="24"/>
        </w:rPr>
      </w:pPr>
    </w:p>
    <w:p w:rsidR="00117847" w:rsidRDefault="00117847" w:rsidP="00FA1935">
      <w:pPr>
        <w:spacing w:after="0" w:line="480" w:lineRule="auto"/>
        <w:jc w:val="center"/>
        <w:rPr>
          <w:rFonts w:ascii="Times New Roman" w:hAnsi="Times New Roman" w:cs="Times New Roman"/>
          <w:b/>
          <w:bCs/>
          <w:sz w:val="24"/>
          <w:szCs w:val="24"/>
        </w:rPr>
      </w:pPr>
    </w:p>
    <w:p w:rsidR="00117847" w:rsidRDefault="00117847" w:rsidP="00FA1935">
      <w:pPr>
        <w:spacing w:after="0" w:line="480" w:lineRule="auto"/>
        <w:jc w:val="center"/>
        <w:rPr>
          <w:rFonts w:ascii="Times New Roman" w:hAnsi="Times New Roman" w:cs="Times New Roman"/>
          <w:b/>
          <w:bCs/>
          <w:sz w:val="24"/>
          <w:szCs w:val="24"/>
        </w:rPr>
      </w:pPr>
    </w:p>
    <w:p w:rsidR="00FA1935" w:rsidRPr="00FA1935" w:rsidRDefault="00FA1935" w:rsidP="00FA1935">
      <w:pPr>
        <w:spacing w:after="0" w:line="480" w:lineRule="auto"/>
        <w:jc w:val="center"/>
        <w:rPr>
          <w:rFonts w:ascii="Times New Roman" w:hAnsi="Times New Roman" w:cs="Times New Roman"/>
          <w:b/>
          <w:bCs/>
          <w:sz w:val="24"/>
          <w:szCs w:val="24"/>
        </w:rPr>
      </w:pPr>
      <w:bookmarkStart w:id="0" w:name="_GoBack"/>
      <w:bookmarkEnd w:id="0"/>
      <w:r w:rsidRPr="00FA1935">
        <w:rPr>
          <w:rFonts w:ascii="Times New Roman" w:hAnsi="Times New Roman" w:cs="Times New Roman"/>
          <w:b/>
          <w:bCs/>
          <w:sz w:val="24"/>
          <w:szCs w:val="24"/>
        </w:rPr>
        <w:t>References</w:t>
      </w:r>
    </w:p>
    <w:p w:rsidR="00FA1935" w:rsidRPr="00FA1935" w:rsidRDefault="00FA1935" w:rsidP="00FA1935">
      <w:pPr>
        <w:spacing w:after="0" w:line="480" w:lineRule="auto"/>
        <w:ind w:left="720" w:hanging="720"/>
        <w:rPr>
          <w:rFonts w:ascii="Times New Roman" w:hAnsi="Times New Roman" w:cs="Times New Roman"/>
          <w:bCs/>
          <w:sz w:val="24"/>
          <w:szCs w:val="24"/>
        </w:rPr>
      </w:pPr>
      <w:r w:rsidRPr="00FA1935">
        <w:rPr>
          <w:rFonts w:ascii="Times New Roman" w:hAnsi="Times New Roman" w:cs="Times New Roman"/>
          <w:bCs/>
          <w:sz w:val="24"/>
          <w:szCs w:val="24"/>
        </w:rPr>
        <w:t>Janson C. (2020). Treatment with inhaled corticosteroids in chronic obstructive pulmonary disease. </w:t>
      </w:r>
      <w:r w:rsidRPr="00FA1935">
        <w:rPr>
          <w:rFonts w:ascii="Times New Roman" w:hAnsi="Times New Roman" w:cs="Times New Roman"/>
          <w:bCs/>
          <w:i/>
          <w:iCs/>
          <w:sz w:val="24"/>
          <w:szCs w:val="24"/>
        </w:rPr>
        <w:t>Journal of Thoracic Disease</w:t>
      </w:r>
      <w:r w:rsidRPr="00FA1935">
        <w:rPr>
          <w:rFonts w:ascii="Times New Roman" w:hAnsi="Times New Roman" w:cs="Times New Roman"/>
          <w:bCs/>
          <w:sz w:val="24"/>
          <w:szCs w:val="24"/>
        </w:rPr>
        <w:t>, </w:t>
      </w:r>
      <w:r w:rsidRPr="00FA1935">
        <w:rPr>
          <w:rFonts w:ascii="Times New Roman" w:hAnsi="Times New Roman" w:cs="Times New Roman"/>
          <w:bCs/>
          <w:i/>
          <w:iCs/>
          <w:sz w:val="24"/>
          <w:szCs w:val="24"/>
        </w:rPr>
        <w:t>12</w:t>
      </w:r>
      <w:r w:rsidRPr="00FA1935">
        <w:rPr>
          <w:rFonts w:ascii="Times New Roman" w:hAnsi="Times New Roman" w:cs="Times New Roman"/>
          <w:bCs/>
          <w:sz w:val="24"/>
          <w:szCs w:val="24"/>
        </w:rPr>
        <w:t xml:space="preserve">(4), 1561–1569. </w:t>
      </w:r>
      <w:hyperlink r:id="rId10" w:history="1">
        <w:r w:rsidRPr="00FA1935">
          <w:rPr>
            <w:rStyle w:val="Hyperlink"/>
            <w:rFonts w:ascii="Times New Roman" w:hAnsi="Times New Roman" w:cs="Times New Roman"/>
            <w:bCs/>
            <w:sz w:val="24"/>
            <w:szCs w:val="24"/>
          </w:rPr>
          <w:t>https://doi.org/10.21037/jtd.2020.02.51</w:t>
        </w:r>
      </w:hyperlink>
    </w:p>
    <w:p w:rsidR="00FA1935" w:rsidRPr="00FA1935" w:rsidRDefault="00FA1935" w:rsidP="00FA1935">
      <w:pPr>
        <w:spacing w:after="0" w:line="480" w:lineRule="auto"/>
        <w:ind w:left="720" w:hanging="720"/>
        <w:rPr>
          <w:rFonts w:ascii="Times New Roman" w:hAnsi="Times New Roman" w:cs="Times New Roman"/>
          <w:bCs/>
          <w:sz w:val="24"/>
          <w:szCs w:val="24"/>
        </w:rPr>
      </w:pPr>
      <w:r w:rsidRPr="00FA1935">
        <w:rPr>
          <w:rFonts w:ascii="Times New Roman" w:hAnsi="Times New Roman" w:cs="Times New Roman"/>
          <w:bCs/>
          <w:sz w:val="24"/>
          <w:szCs w:val="24"/>
        </w:rPr>
        <w:t>Yawn, B. P., Mintz, M. L., &amp; Doherty, D. E. (2021). GOLD in Practice: Chronic Obstructive Pulmonary Disease Treatment and Management in the Primary Care Setting. </w:t>
      </w:r>
      <w:r w:rsidRPr="00FA1935">
        <w:rPr>
          <w:rFonts w:ascii="Times New Roman" w:hAnsi="Times New Roman" w:cs="Times New Roman"/>
          <w:bCs/>
          <w:i/>
          <w:iCs/>
          <w:sz w:val="24"/>
          <w:szCs w:val="24"/>
        </w:rPr>
        <w:t>International journal of chronic obstructive pulmonary disease</w:t>
      </w:r>
      <w:r w:rsidRPr="00FA1935">
        <w:rPr>
          <w:rFonts w:ascii="Times New Roman" w:hAnsi="Times New Roman" w:cs="Times New Roman"/>
          <w:bCs/>
          <w:sz w:val="24"/>
          <w:szCs w:val="24"/>
        </w:rPr>
        <w:t>, </w:t>
      </w:r>
      <w:r w:rsidRPr="00FA1935">
        <w:rPr>
          <w:rFonts w:ascii="Times New Roman" w:hAnsi="Times New Roman" w:cs="Times New Roman"/>
          <w:bCs/>
          <w:i/>
          <w:iCs/>
          <w:sz w:val="24"/>
          <w:szCs w:val="24"/>
        </w:rPr>
        <w:t>16</w:t>
      </w:r>
      <w:r w:rsidRPr="00FA1935">
        <w:rPr>
          <w:rFonts w:ascii="Times New Roman" w:hAnsi="Times New Roman" w:cs="Times New Roman"/>
          <w:bCs/>
          <w:sz w:val="24"/>
          <w:szCs w:val="24"/>
        </w:rPr>
        <w:t xml:space="preserve">, 289–299. </w:t>
      </w:r>
      <w:hyperlink r:id="rId11" w:history="1">
        <w:r w:rsidRPr="00FA1935">
          <w:rPr>
            <w:rStyle w:val="Hyperlink"/>
            <w:rFonts w:ascii="Times New Roman" w:hAnsi="Times New Roman" w:cs="Times New Roman"/>
            <w:bCs/>
            <w:sz w:val="24"/>
            <w:szCs w:val="24"/>
          </w:rPr>
          <w:t>https://doi.org/10.2147/COPD.S222664</w:t>
        </w:r>
      </w:hyperlink>
    </w:p>
    <w:p w:rsidR="00FA1935" w:rsidRPr="00FA1935" w:rsidRDefault="00FA1935" w:rsidP="00FA1935">
      <w:pPr>
        <w:spacing w:after="0" w:line="480" w:lineRule="auto"/>
        <w:ind w:left="720" w:hanging="720"/>
        <w:rPr>
          <w:rFonts w:ascii="Times New Roman" w:hAnsi="Times New Roman" w:cs="Times New Roman"/>
          <w:bCs/>
          <w:sz w:val="24"/>
          <w:szCs w:val="24"/>
        </w:rPr>
      </w:pPr>
    </w:p>
    <w:p w:rsidR="00FA1935" w:rsidRPr="00FA1935" w:rsidRDefault="00FA1935" w:rsidP="00FA1935">
      <w:pPr>
        <w:spacing w:after="0" w:line="480" w:lineRule="auto"/>
        <w:rPr>
          <w:rFonts w:ascii="Times New Roman" w:hAnsi="Times New Roman" w:cs="Times New Roman"/>
          <w:bCs/>
          <w:sz w:val="24"/>
          <w:szCs w:val="24"/>
        </w:rPr>
      </w:pPr>
    </w:p>
    <w:p w:rsidR="00FA1935" w:rsidRPr="00FA1935" w:rsidRDefault="00FA1935"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p w:rsidR="0043487A" w:rsidRPr="00FA1935" w:rsidRDefault="0043487A" w:rsidP="00FA1935">
      <w:pPr>
        <w:spacing w:after="0" w:line="480" w:lineRule="auto"/>
        <w:rPr>
          <w:rFonts w:ascii="Times New Roman" w:hAnsi="Times New Roman" w:cs="Times New Roman"/>
          <w:bCs/>
          <w:sz w:val="24"/>
          <w:szCs w:val="24"/>
        </w:rPr>
      </w:pPr>
    </w:p>
    <w:sectPr w:rsidR="0043487A" w:rsidRPr="00FA1935">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DB5" w:rsidRDefault="007C5DB5" w:rsidP="0043487A">
      <w:pPr>
        <w:spacing w:after="0" w:line="240" w:lineRule="auto"/>
      </w:pPr>
      <w:r>
        <w:separator/>
      </w:r>
    </w:p>
  </w:endnote>
  <w:endnote w:type="continuationSeparator" w:id="0">
    <w:p w:rsidR="007C5DB5" w:rsidRDefault="007C5DB5" w:rsidP="0043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DB5" w:rsidRDefault="007C5DB5" w:rsidP="0043487A">
      <w:pPr>
        <w:spacing w:after="0" w:line="240" w:lineRule="auto"/>
      </w:pPr>
      <w:r>
        <w:separator/>
      </w:r>
    </w:p>
  </w:footnote>
  <w:footnote w:type="continuationSeparator" w:id="0">
    <w:p w:rsidR="007C5DB5" w:rsidRDefault="007C5DB5" w:rsidP="0043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939760"/>
      <w:docPartObj>
        <w:docPartGallery w:val="Page Numbers (Top of Page)"/>
        <w:docPartUnique/>
      </w:docPartObj>
    </w:sdtPr>
    <w:sdtEndPr>
      <w:rPr>
        <w:noProof/>
      </w:rPr>
    </w:sdtEndPr>
    <w:sdtContent>
      <w:p w:rsidR="00BA086D" w:rsidRDefault="00BA086D">
        <w:pPr>
          <w:pStyle w:val="Header"/>
          <w:jc w:val="right"/>
        </w:pPr>
        <w:r>
          <w:fldChar w:fldCharType="begin"/>
        </w:r>
        <w:r>
          <w:instrText xml:space="preserve"> PAGE   \* MERGEFORMAT </w:instrText>
        </w:r>
        <w:r>
          <w:fldChar w:fldCharType="separate"/>
        </w:r>
        <w:r w:rsidR="007C5DB5">
          <w:rPr>
            <w:noProof/>
          </w:rPr>
          <w:t>1</w:t>
        </w:r>
        <w:r>
          <w:rPr>
            <w:noProof/>
          </w:rPr>
          <w:fldChar w:fldCharType="end"/>
        </w:r>
      </w:p>
    </w:sdtContent>
  </w:sdt>
  <w:p w:rsidR="00BA086D" w:rsidRDefault="00BA0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41"/>
    <w:rsid w:val="000F51BE"/>
    <w:rsid w:val="00117847"/>
    <w:rsid w:val="00294297"/>
    <w:rsid w:val="002D04E4"/>
    <w:rsid w:val="002E6EE6"/>
    <w:rsid w:val="00352B5B"/>
    <w:rsid w:val="003768C9"/>
    <w:rsid w:val="0043487A"/>
    <w:rsid w:val="00437414"/>
    <w:rsid w:val="007870D7"/>
    <w:rsid w:val="007C5DB5"/>
    <w:rsid w:val="007F6CAE"/>
    <w:rsid w:val="0085011B"/>
    <w:rsid w:val="00A27D41"/>
    <w:rsid w:val="00AB25CB"/>
    <w:rsid w:val="00BA086D"/>
    <w:rsid w:val="00C1492A"/>
    <w:rsid w:val="00C866CA"/>
    <w:rsid w:val="00D66122"/>
    <w:rsid w:val="00DE211A"/>
    <w:rsid w:val="00DF624A"/>
    <w:rsid w:val="00FA1935"/>
    <w:rsid w:val="00FE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52DD"/>
  <w15:chartTrackingRefBased/>
  <w15:docId w15:val="{EA93D894-56E4-4A8E-A4F9-553334F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87A"/>
    <w:rPr>
      <w:color w:val="0563C1" w:themeColor="hyperlink"/>
      <w:u w:val="single"/>
    </w:rPr>
  </w:style>
  <w:style w:type="paragraph" w:styleId="Header">
    <w:name w:val="header"/>
    <w:basedOn w:val="Normal"/>
    <w:link w:val="HeaderChar"/>
    <w:uiPriority w:val="99"/>
    <w:unhideWhenUsed/>
    <w:rsid w:val="00434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87A"/>
  </w:style>
  <w:style w:type="paragraph" w:styleId="Footer">
    <w:name w:val="footer"/>
    <w:basedOn w:val="Normal"/>
    <w:link w:val="FooterChar"/>
    <w:uiPriority w:val="99"/>
    <w:unhideWhenUsed/>
    <w:rsid w:val="00434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2696">
      <w:bodyDiv w:val="1"/>
      <w:marLeft w:val="0"/>
      <w:marRight w:val="0"/>
      <w:marTop w:val="0"/>
      <w:marBottom w:val="0"/>
      <w:divBdr>
        <w:top w:val="none" w:sz="0" w:space="0" w:color="auto"/>
        <w:left w:val="none" w:sz="0" w:space="0" w:color="auto"/>
        <w:bottom w:val="none" w:sz="0" w:space="0" w:color="auto"/>
        <w:right w:val="none" w:sz="0" w:space="0" w:color="auto"/>
      </w:divBdr>
      <w:divsChild>
        <w:div w:id="105554742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74772107">
      <w:bodyDiv w:val="1"/>
      <w:marLeft w:val="0"/>
      <w:marRight w:val="0"/>
      <w:marTop w:val="0"/>
      <w:marBottom w:val="0"/>
      <w:divBdr>
        <w:top w:val="none" w:sz="0" w:space="0" w:color="auto"/>
        <w:left w:val="none" w:sz="0" w:space="0" w:color="auto"/>
        <w:bottom w:val="none" w:sz="0" w:space="0" w:color="auto"/>
        <w:right w:val="none" w:sz="0" w:space="0" w:color="auto"/>
      </w:divBdr>
      <w:divsChild>
        <w:div w:id="327730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17656101">
      <w:bodyDiv w:val="1"/>
      <w:marLeft w:val="0"/>
      <w:marRight w:val="0"/>
      <w:marTop w:val="0"/>
      <w:marBottom w:val="0"/>
      <w:divBdr>
        <w:top w:val="none" w:sz="0" w:space="0" w:color="auto"/>
        <w:left w:val="none" w:sz="0" w:space="0" w:color="auto"/>
        <w:bottom w:val="none" w:sz="0" w:space="0" w:color="auto"/>
        <w:right w:val="none" w:sz="0" w:space="0" w:color="auto"/>
      </w:divBdr>
      <w:divsChild>
        <w:div w:id="8205387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64134820">
      <w:bodyDiv w:val="1"/>
      <w:marLeft w:val="0"/>
      <w:marRight w:val="0"/>
      <w:marTop w:val="0"/>
      <w:marBottom w:val="0"/>
      <w:divBdr>
        <w:top w:val="none" w:sz="0" w:space="0" w:color="auto"/>
        <w:left w:val="none" w:sz="0" w:space="0" w:color="auto"/>
        <w:bottom w:val="none" w:sz="0" w:space="0" w:color="auto"/>
        <w:right w:val="none" w:sz="0" w:space="0" w:color="auto"/>
      </w:divBdr>
      <w:divsChild>
        <w:div w:id="7118118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42269146">
      <w:bodyDiv w:val="1"/>
      <w:marLeft w:val="0"/>
      <w:marRight w:val="0"/>
      <w:marTop w:val="0"/>
      <w:marBottom w:val="0"/>
      <w:divBdr>
        <w:top w:val="none" w:sz="0" w:space="0" w:color="auto"/>
        <w:left w:val="none" w:sz="0" w:space="0" w:color="auto"/>
        <w:bottom w:val="none" w:sz="0" w:space="0" w:color="auto"/>
        <w:right w:val="none" w:sz="0" w:space="0" w:color="auto"/>
      </w:divBdr>
      <w:divsChild>
        <w:div w:id="897845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50599286">
      <w:bodyDiv w:val="1"/>
      <w:marLeft w:val="0"/>
      <w:marRight w:val="0"/>
      <w:marTop w:val="0"/>
      <w:marBottom w:val="0"/>
      <w:divBdr>
        <w:top w:val="none" w:sz="0" w:space="0" w:color="auto"/>
        <w:left w:val="none" w:sz="0" w:space="0" w:color="auto"/>
        <w:bottom w:val="none" w:sz="0" w:space="0" w:color="auto"/>
        <w:right w:val="none" w:sz="0" w:space="0" w:color="auto"/>
      </w:divBdr>
      <w:divsChild>
        <w:div w:id="10182405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med-080919-11270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S0140-6736(22)00470-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59281/" TargetMode="External"/><Relationship Id="rId11" Type="http://schemas.openxmlformats.org/officeDocument/2006/relationships/hyperlink" Target="https://doi.org/10.2147/COPD.S222664" TargetMode="External"/><Relationship Id="rId5" Type="http://schemas.openxmlformats.org/officeDocument/2006/relationships/endnotes" Target="endnotes.xml"/><Relationship Id="rId10" Type="http://schemas.openxmlformats.org/officeDocument/2006/relationships/hyperlink" Target="https://doi.org/10.21037/jtd.2020.02.51" TargetMode="External"/><Relationship Id="rId4" Type="http://schemas.openxmlformats.org/officeDocument/2006/relationships/footnotes" Target="footnotes.xml"/><Relationship Id="rId9" Type="http://schemas.openxmlformats.org/officeDocument/2006/relationships/hyperlink" Target="https://doi.org/10.1016/j.ccm.2020.05.0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2023-02-21T17:40:00Z</dcterms:created>
  <dcterms:modified xsi:type="dcterms:W3CDTF">2023-02-21T17:40:00Z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956ea9f5-2bdf-4fa0-98bd-9cc4802340b1</vt:lpwstr>
  </property>
</Properties>
</file>