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D73" w:rsidRPr="00AF4C5D" w:rsidRDefault="00280843" w:rsidP="00AF4C5D">
      <w:pPr>
        <w:spacing w:after="0" w:line="480" w:lineRule="auto"/>
        <w:jc w:val="center"/>
        <w:rPr>
          <w:rFonts w:ascii="Times New Roman" w:hAnsi="Times New Roman" w:cs="Times New Roman"/>
          <w:b/>
          <w:sz w:val="24"/>
          <w:szCs w:val="24"/>
        </w:rPr>
      </w:pPr>
      <w:r w:rsidRPr="00AF4C5D">
        <w:rPr>
          <w:rFonts w:ascii="Times New Roman" w:hAnsi="Times New Roman" w:cs="Times New Roman"/>
          <w:b/>
          <w:sz w:val="24"/>
          <w:szCs w:val="24"/>
        </w:rPr>
        <w:t xml:space="preserve">NU-650 </w:t>
      </w:r>
      <w:proofErr w:type="spellStart"/>
      <w:r w:rsidRPr="00AF4C5D">
        <w:rPr>
          <w:rFonts w:ascii="Times New Roman" w:hAnsi="Times New Roman" w:cs="Times New Roman"/>
          <w:b/>
          <w:sz w:val="24"/>
          <w:szCs w:val="24"/>
        </w:rPr>
        <w:t>Wk</w:t>
      </w:r>
      <w:proofErr w:type="spellEnd"/>
      <w:r w:rsidRPr="00AF4C5D">
        <w:rPr>
          <w:rFonts w:ascii="Times New Roman" w:hAnsi="Times New Roman" w:cs="Times New Roman"/>
          <w:b/>
          <w:sz w:val="24"/>
          <w:szCs w:val="24"/>
        </w:rPr>
        <w:t xml:space="preserve"> 2 Response to Meghan</w:t>
      </w:r>
      <w:r w:rsidR="000E632F">
        <w:rPr>
          <w:rFonts w:ascii="Times New Roman" w:hAnsi="Times New Roman" w:cs="Times New Roman"/>
          <w:b/>
          <w:sz w:val="24"/>
          <w:szCs w:val="24"/>
        </w:rPr>
        <w:t xml:space="preserve"> Raby</w:t>
      </w:r>
      <w:bookmarkStart w:id="0" w:name="_GoBack"/>
      <w:bookmarkEnd w:id="0"/>
    </w:p>
    <w:p w:rsidR="00AF4C5D" w:rsidRPr="00AF4C5D" w:rsidRDefault="00280843" w:rsidP="00AF4C5D">
      <w:pPr>
        <w:spacing w:after="0" w:line="480" w:lineRule="auto"/>
        <w:ind w:firstLine="720"/>
        <w:rPr>
          <w:rFonts w:ascii="Times New Roman" w:hAnsi="Times New Roman" w:cs="Times New Roman"/>
          <w:sz w:val="24"/>
          <w:szCs w:val="24"/>
        </w:rPr>
      </w:pPr>
      <w:r w:rsidRPr="00AF4C5D">
        <w:rPr>
          <w:rFonts w:ascii="Times New Roman" w:hAnsi="Times New Roman" w:cs="Times New Roman"/>
          <w:sz w:val="24"/>
          <w:szCs w:val="24"/>
        </w:rPr>
        <w:t xml:space="preserve">Hello Meghan, I reveled in reading your enlightening post on this week’s discussion. I concur that it is vital for healthcare providers to recognize the diverse cultural beliefs and </w:t>
      </w:r>
      <w:r w:rsidR="00025A35" w:rsidRPr="00AF4C5D">
        <w:rPr>
          <w:rFonts w:ascii="Times New Roman" w:hAnsi="Times New Roman" w:cs="Times New Roman"/>
          <w:sz w:val="24"/>
          <w:szCs w:val="24"/>
        </w:rPr>
        <w:t>practices</w:t>
      </w:r>
      <w:r w:rsidRPr="00AF4C5D">
        <w:rPr>
          <w:rFonts w:ascii="Times New Roman" w:hAnsi="Times New Roman" w:cs="Times New Roman"/>
          <w:sz w:val="24"/>
          <w:szCs w:val="24"/>
        </w:rPr>
        <w:t xml:space="preserve"> akin to pain in the continuum. </w:t>
      </w:r>
      <w:proofErr w:type="spellStart"/>
      <w:r w:rsidR="002322CF" w:rsidRPr="00AF4C5D">
        <w:rPr>
          <w:rFonts w:ascii="Times New Roman" w:hAnsi="Times New Roman" w:cs="Times New Roman"/>
          <w:sz w:val="24"/>
          <w:szCs w:val="24"/>
        </w:rPr>
        <w:t>Givler</w:t>
      </w:r>
      <w:proofErr w:type="spellEnd"/>
      <w:r w:rsidR="002322CF" w:rsidRPr="00AF4C5D">
        <w:rPr>
          <w:rFonts w:ascii="Times New Roman" w:hAnsi="Times New Roman" w:cs="Times New Roman"/>
          <w:sz w:val="24"/>
          <w:szCs w:val="24"/>
        </w:rPr>
        <w:t xml:space="preserve">, Bhatt and </w:t>
      </w:r>
      <w:proofErr w:type="spellStart"/>
      <w:r w:rsidR="002322CF" w:rsidRPr="00AF4C5D">
        <w:rPr>
          <w:rFonts w:ascii="Times New Roman" w:hAnsi="Times New Roman" w:cs="Times New Roman"/>
          <w:sz w:val="24"/>
          <w:szCs w:val="24"/>
        </w:rPr>
        <w:t>Maani</w:t>
      </w:r>
      <w:proofErr w:type="spellEnd"/>
      <w:r w:rsidR="002322CF" w:rsidRPr="00AF4C5D">
        <w:rPr>
          <w:rFonts w:ascii="Times New Roman" w:hAnsi="Times New Roman" w:cs="Times New Roman"/>
          <w:sz w:val="24"/>
          <w:szCs w:val="24"/>
        </w:rPr>
        <w:t xml:space="preserve">-Fogelman (2022), espoused that pain assessment plays a vital role in adequate pain management in patients suffering from either acute or chronic pain. </w:t>
      </w:r>
      <w:r w:rsidR="000E1D75" w:rsidRPr="00AF4C5D">
        <w:rPr>
          <w:rFonts w:ascii="Times New Roman" w:hAnsi="Times New Roman" w:cs="Times New Roman"/>
          <w:sz w:val="24"/>
          <w:szCs w:val="24"/>
        </w:rPr>
        <w:t>The germane method that can be used to assess pain in a patient from an Asian culture is observational pain assessment. This is because this culture predominantly bolsters stoicism and demoralizes individuals from expressing their pain publicly, hence the patients may find it challenging to self-report</w:t>
      </w:r>
      <w:r w:rsidR="00AF4C5D" w:rsidRPr="00AF4C5D">
        <w:rPr>
          <w:rFonts w:ascii="Times New Roman" w:hAnsi="Times New Roman" w:cs="Times New Roman"/>
          <w:sz w:val="24"/>
          <w:szCs w:val="24"/>
        </w:rPr>
        <w:t xml:space="preserve"> </w:t>
      </w:r>
      <w:r w:rsidR="00AF4C5D" w:rsidRPr="00AF4C5D">
        <w:rPr>
          <w:rFonts w:ascii="Times New Roman" w:hAnsi="Times New Roman" w:cs="Times New Roman"/>
          <w:sz w:val="24"/>
          <w:szCs w:val="24"/>
        </w:rPr>
        <w:t>(</w:t>
      </w:r>
      <w:proofErr w:type="spellStart"/>
      <w:r w:rsidR="00AF4C5D" w:rsidRPr="00AF4C5D">
        <w:rPr>
          <w:rFonts w:ascii="Times New Roman" w:hAnsi="Times New Roman" w:cs="Times New Roman"/>
          <w:sz w:val="24"/>
          <w:szCs w:val="24"/>
        </w:rPr>
        <w:t>Dydyk</w:t>
      </w:r>
      <w:proofErr w:type="spellEnd"/>
      <w:r w:rsidR="00AF4C5D" w:rsidRPr="00AF4C5D">
        <w:rPr>
          <w:rFonts w:ascii="Times New Roman" w:hAnsi="Times New Roman" w:cs="Times New Roman"/>
          <w:sz w:val="24"/>
          <w:szCs w:val="24"/>
        </w:rPr>
        <w:t xml:space="preserve"> &amp;</w:t>
      </w:r>
      <w:proofErr w:type="spellStart"/>
      <w:r w:rsidR="00AF4C5D" w:rsidRPr="00AF4C5D">
        <w:rPr>
          <w:rFonts w:ascii="Times New Roman" w:hAnsi="Times New Roman" w:cs="Times New Roman"/>
          <w:sz w:val="24"/>
          <w:szCs w:val="24"/>
        </w:rPr>
        <w:t>Grandhe</w:t>
      </w:r>
      <w:proofErr w:type="spellEnd"/>
      <w:r w:rsidR="00AF4C5D" w:rsidRPr="00AF4C5D">
        <w:rPr>
          <w:rFonts w:ascii="Times New Roman" w:hAnsi="Times New Roman" w:cs="Times New Roman"/>
          <w:sz w:val="24"/>
          <w:szCs w:val="24"/>
        </w:rPr>
        <w:t>, 2022)</w:t>
      </w:r>
      <w:r w:rsidR="000E1D75" w:rsidRPr="00AF4C5D">
        <w:rPr>
          <w:rFonts w:ascii="Times New Roman" w:hAnsi="Times New Roman" w:cs="Times New Roman"/>
          <w:sz w:val="24"/>
          <w:szCs w:val="24"/>
        </w:rPr>
        <w:t xml:space="preserve">. In this context, a healthcare provider </w:t>
      </w:r>
      <w:r w:rsidR="00884C70" w:rsidRPr="00AF4C5D">
        <w:rPr>
          <w:rFonts w:ascii="Times New Roman" w:hAnsi="Times New Roman" w:cs="Times New Roman"/>
          <w:sz w:val="24"/>
          <w:szCs w:val="24"/>
        </w:rPr>
        <w:t xml:space="preserve">can utilize an observational assessment tool to note the patient’s aptitude to be reassured, motor control, verbal reaction, nonverbal cues, and petulance. For instance, individuals from the Asian culture do not communicate about their pain directly, thus observing their nonverbal cues like facial expressions can </w:t>
      </w:r>
      <w:r w:rsidR="00282749" w:rsidRPr="00AF4C5D">
        <w:rPr>
          <w:rFonts w:ascii="Times New Roman" w:hAnsi="Times New Roman" w:cs="Times New Roman"/>
          <w:sz w:val="24"/>
          <w:szCs w:val="24"/>
        </w:rPr>
        <w:t xml:space="preserve">help augment patient outcomes </w:t>
      </w:r>
      <w:r w:rsidR="00282749" w:rsidRPr="00AF4C5D">
        <w:rPr>
          <w:rFonts w:ascii="Times New Roman" w:hAnsi="Times New Roman" w:cs="Times New Roman"/>
          <w:sz w:val="24"/>
          <w:szCs w:val="24"/>
        </w:rPr>
        <w:t>(</w:t>
      </w:r>
      <w:proofErr w:type="spellStart"/>
      <w:r w:rsidR="00282749" w:rsidRPr="00AF4C5D">
        <w:rPr>
          <w:rFonts w:ascii="Times New Roman" w:hAnsi="Times New Roman" w:cs="Times New Roman"/>
          <w:sz w:val="24"/>
          <w:szCs w:val="24"/>
        </w:rPr>
        <w:t>Dydyk</w:t>
      </w:r>
      <w:proofErr w:type="spellEnd"/>
      <w:r w:rsidR="00282749" w:rsidRPr="00AF4C5D">
        <w:rPr>
          <w:rFonts w:ascii="Times New Roman" w:hAnsi="Times New Roman" w:cs="Times New Roman"/>
          <w:sz w:val="24"/>
          <w:szCs w:val="24"/>
        </w:rPr>
        <w:t xml:space="preserve"> &amp;</w:t>
      </w:r>
      <w:proofErr w:type="spellStart"/>
      <w:r w:rsidR="00282749" w:rsidRPr="00AF4C5D">
        <w:rPr>
          <w:rFonts w:ascii="Times New Roman" w:hAnsi="Times New Roman" w:cs="Times New Roman"/>
          <w:sz w:val="24"/>
          <w:szCs w:val="24"/>
        </w:rPr>
        <w:t>Grandhe</w:t>
      </w:r>
      <w:proofErr w:type="spellEnd"/>
      <w:r w:rsidR="00282749" w:rsidRPr="00AF4C5D">
        <w:rPr>
          <w:rFonts w:ascii="Times New Roman" w:hAnsi="Times New Roman" w:cs="Times New Roman"/>
          <w:sz w:val="24"/>
          <w:szCs w:val="24"/>
        </w:rPr>
        <w:t>, 2022)</w:t>
      </w:r>
      <w:r w:rsidR="00282749" w:rsidRPr="00AF4C5D">
        <w:rPr>
          <w:rFonts w:ascii="Times New Roman" w:hAnsi="Times New Roman" w:cs="Times New Roman"/>
          <w:sz w:val="24"/>
          <w:szCs w:val="24"/>
        </w:rPr>
        <w:t>. Understanding the cultural beliefs of a patient of Asian descent would help mitigate health disparities in pain assessment who may be misdiagnosed or under-treated as a result of cultural barriers in the healthcare sector</w:t>
      </w:r>
      <w:r w:rsidR="00AF4C5D" w:rsidRPr="00AF4C5D">
        <w:rPr>
          <w:rFonts w:ascii="Times New Roman" w:hAnsi="Times New Roman" w:cs="Times New Roman"/>
          <w:sz w:val="24"/>
          <w:szCs w:val="24"/>
        </w:rPr>
        <w:t xml:space="preserve"> (</w:t>
      </w:r>
      <w:proofErr w:type="spellStart"/>
      <w:r w:rsidR="00AF4C5D" w:rsidRPr="00AF4C5D">
        <w:rPr>
          <w:rFonts w:ascii="Times New Roman" w:hAnsi="Times New Roman" w:cs="Times New Roman"/>
          <w:sz w:val="24"/>
          <w:szCs w:val="24"/>
        </w:rPr>
        <w:t>Givler</w:t>
      </w:r>
      <w:proofErr w:type="spellEnd"/>
      <w:r w:rsidR="00AF4C5D" w:rsidRPr="00AF4C5D">
        <w:rPr>
          <w:rFonts w:ascii="Times New Roman" w:hAnsi="Times New Roman" w:cs="Times New Roman"/>
          <w:sz w:val="24"/>
          <w:szCs w:val="24"/>
        </w:rPr>
        <w:t xml:space="preserve">, Bhatt &amp; </w:t>
      </w:r>
      <w:proofErr w:type="spellStart"/>
      <w:r w:rsidR="00AF4C5D" w:rsidRPr="00AF4C5D">
        <w:rPr>
          <w:rFonts w:ascii="Times New Roman" w:hAnsi="Times New Roman" w:cs="Times New Roman"/>
          <w:sz w:val="24"/>
          <w:szCs w:val="24"/>
        </w:rPr>
        <w:t>Maani</w:t>
      </w:r>
      <w:proofErr w:type="spellEnd"/>
      <w:r w:rsidR="00AF4C5D" w:rsidRPr="00AF4C5D">
        <w:rPr>
          <w:rFonts w:ascii="Times New Roman" w:hAnsi="Times New Roman" w:cs="Times New Roman"/>
          <w:sz w:val="24"/>
          <w:szCs w:val="24"/>
        </w:rPr>
        <w:t>-Fogelman</w:t>
      </w:r>
      <w:r w:rsidR="00AF4C5D" w:rsidRPr="00AF4C5D">
        <w:rPr>
          <w:rFonts w:ascii="Times New Roman" w:hAnsi="Times New Roman" w:cs="Times New Roman"/>
          <w:sz w:val="24"/>
          <w:szCs w:val="24"/>
        </w:rPr>
        <w:t>, 2022).</w:t>
      </w:r>
    </w:p>
    <w:p w:rsidR="00282749" w:rsidRPr="00AF4C5D" w:rsidRDefault="00282749" w:rsidP="00AF4C5D">
      <w:pPr>
        <w:spacing w:after="0" w:line="480" w:lineRule="auto"/>
        <w:jc w:val="center"/>
        <w:rPr>
          <w:rFonts w:ascii="Times New Roman" w:hAnsi="Times New Roman" w:cs="Times New Roman"/>
          <w:b/>
          <w:sz w:val="24"/>
          <w:szCs w:val="24"/>
        </w:rPr>
      </w:pPr>
      <w:r w:rsidRPr="00AF4C5D">
        <w:rPr>
          <w:rFonts w:ascii="Times New Roman" w:hAnsi="Times New Roman" w:cs="Times New Roman"/>
          <w:b/>
          <w:sz w:val="24"/>
          <w:szCs w:val="24"/>
        </w:rPr>
        <w:t>References</w:t>
      </w:r>
    </w:p>
    <w:p w:rsidR="00AF4C5D" w:rsidRPr="00AF4C5D" w:rsidRDefault="00AF4C5D" w:rsidP="00AF4C5D">
      <w:pPr>
        <w:spacing w:after="0" w:line="480" w:lineRule="auto"/>
        <w:ind w:left="720" w:hanging="720"/>
        <w:rPr>
          <w:rFonts w:ascii="Times New Roman" w:hAnsi="Times New Roman" w:cs="Times New Roman"/>
          <w:sz w:val="24"/>
          <w:szCs w:val="24"/>
        </w:rPr>
      </w:pPr>
      <w:proofErr w:type="spellStart"/>
      <w:r w:rsidRPr="00AF4C5D">
        <w:rPr>
          <w:rFonts w:ascii="Times New Roman" w:hAnsi="Times New Roman" w:cs="Times New Roman"/>
          <w:sz w:val="24"/>
          <w:szCs w:val="24"/>
        </w:rPr>
        <w:t>Dydyk</w:t>
      </w:r>
      <w:proofErr w:type="spellEnd"/>
      <w:r w:rsidRPr="00AF4C5D">
        <w:rPr>
          <w:rFonts w:ascii="Times New Roman" w:hAnsi="Times New Roman" w:cs="Times New Roman"/>
          <w:sz w:val="24"/>
          <w:szCs w:val="24"/>
        </w:rPr>
        <w:t xml:space="preserve">, A. M., &amp; </w:t>
      </w:r>
      <w:proofErr w:type="spellStart"/>
      <w:r w:rsidRPr="00AF4C5D">
        <w:rPr>
          <w:rFonts w:ascii="Times New Roman" w:hAnsi="Times New Roman" w:cs="Times New Roman"/>
          <w:sz w:val="24"/>
          <w:szCs w:val="24"/>
        </w:rPr>
        <w:t>Grandhe</w:t>
      </w:r>
      <w:proofErr w:type="spellEnd"/>
      <w:r w:rsidRPr="00AF4C5D">
        <w:rPr>
          <w:rFonts w:ascii="Times New Roman" w:hAnsi="Times New Roman" w:cs="Times New Roman"/>
          <w:sz w:val="24"/>
          <w:szCs w:val="24"/>
        </w:rPr>
        <w:t>, S. (2022). Pain assessment. In </w:t>
      </w:r>
      <w:proofErr w:type="spellStart"/>
      <w:r w:rsidRPr="00AF4C5D">
        <w:rPr>
          <w:rFonts w:ascii="Times New Roman" w:hAnsi="Times New Roman" w:cs="Times New Roman"/>
          <w:i/>
          <w:iCs/>
          <w:sz w:val="24"/>
          <w:szCs w:val="24"/>
        </w:rPr>
        <w:t>StatPearls</w:t>
      </w:r>
      <w:proofErr w:type="spellEnd"/>
      <w:r w:rsidRPr="00AF4C5D">
        <w:rPr>
          <w:rFonts w:ascii="Times New Roman" w:hAnsi="Times New Roman" w:cs="Times New Roman"/>
          <w:sz w:val="24"/>
          <w:szCs w:val="24"/>
        </w:rPr>
        <w:t xml:space="preserve">. </w:t>
      </w:r>
      <w:proofErr w:type="spellStart"/>
      <w:r w:rsidRPr="00AF4C5D">
        <w:rPr>
          <w:rFonts w:ascii="Times New Roman" w:hAnsi="Times New Roman" w:cs="Times New Roman"/>
          <w:sz w:val="24"/>
          <w:szCs w:val="24"/>
        </w:rPr>
        <w:t>StatPearls</w:t>
      </w:r>
      <w:proofErr w:type="spellEnd"/>
      <w:r w:rsidRPr="00AF4C5D">
        <w:rPr>
          <w:rFonts w:ascii="Times New Roman" w:hAnsi="Times New Roman" w:cs="Times New Roman"/>
          <w:sz w:val="24"/>
          <w:szCs w:val="24"/>
        </w:rPr>
        <w:t xml:space="preserve"> Publishing. </w:t>
      </w:r>
      <w:hyperlink r:id="rId4" w:history="1">
        <w:r w:rsidRPr="00AF4C5D">
          <w:rPr>
            <w:rStyle w:val="Hyperlink"/>
            <w:rFonts w:ascii="Times New Roman" w:hAnsi="Times New Roman" w:cs="Times New Roman"/>
            <w:sz w:val="24"/>
            <w:szCs w:val="24"/>
          </w:rPr>
          <w:t>https://pubmed.ncbi.nlm.nih.gov/32310558/</w:t>
        </w:r>
      </w:hyperlink>
    </w:p>
    <w:p w:rsidR="00282749" w:rsidRPr="00AF4C5D" w:rsidRDefault="00282749" w:rsidP="00AF4C5D">
      <w:pPr>
        <w:spacing w:after="0" w:line="480" w:lineRule="auto"/>
        <w:ind w:left="720" w:hanging="720"/>
        <w:rPr>
          <w:rFonts w:ascii="Times New Roman" w:hAnsi="Times New Roman" w:cs="Times New Roman"/>
          <w:sz w:val="24"/>
          <w:szCs w:val="24"/>
        </w:rPr>
      </w:pPr>
      <w:proofErr w:type="spellStart"/>
      <w:r w:rsidRPr="00AF4C5D">
        <w:rPr>
          <w:rFonts w:ascii="Times New Roman" w:hAnsi="Times New Roman" w:cs="Times New Roman"/>
          <w:sz w:val="24"/>
          <w:szCs w:val="24"/>
        </w:rPr>
        <w:t>Givler</w:t>
      </w:r>
      <w:proofErr w:type="spellEnd"/>
      <w:r w:rsidRPr="00AF4C5D">
        <w:rPr>
          <w:rFonts w:ascii="Times New Roman" w:hAnsi="Times New Roman" w:cs="Times New Roman"/>
          <w:sz w:val="24"/>
          <w:szCs w:val="24"/>
        </w:rPr>
        <w:t>, A., Bhatt, H., &amp;</w:t>
      </w:r>
      <w:r w:rsidRPr="00AF4C5D">
        <w:rPr>
          <w:rFonts w:ascii="Times New Roman" w:hAnsi="Times New Roman" w:cs="Times New Roman"/>
          <w:sz w:val="24"/>
          <w:szCs w:val="24"/>
        </w:rPr>
        <w:t xml:space="preserve"> </w:t>
      </w:r>
      <w:proofErr w:type="spellStart"/>
      <w:r w:rsidRPr="00AF4C5D">
        <w:rPr>
          <w:rFonts w:ascii="Times New Roman" w:hAnsi="Times New Roman" w:cs="Times New Roman"/>
          <w:sz w:val="24"/>
          <w:szCs w:val="24"/>
        </w:rPr>
        <w:t>Maani</w:t>
      </w:r>
      <w:proofErr w:type="spellEnd"/>
      <w:r w:rsidRPr="00AF4C5D">
        <w:rPr>
          <w:rFonts w:ascii="Times New Roman" w:hAnsi="Times New Roman" w:cs="Times New Roman"/>
          <w:sz w:val="24"/>
          <w:szCs w:val="24"/>
        </w:rPr>
        <w:t>-Fogelman, P. A. (2021). The im</w:t>
      </w:r>
      <w:r w:rsidRPr="00AF4C5D">
        <w:rPr>
          <w:rFonts w:ascii="Times New Roman" w:hAnsi="Times New Roman" w:cs="Times New Roman"/>
          <w:sz w:val="24"/>
          <w:szCs w:val="24"/>
        </w:rPr>
        <w:t xml:space="preserve">portance of cultural competence </w:t>
      </w:r>
      <w:r w:rsidRPr="00AF4C5D">
        <w:rPr>
          <w:rFonts w:ascii="Times New Roman" w:hAnsi="Times New Roman" w:cs="Times New Roman"/>
          <w:sz w:val="24"/>
          <w:szCs w:val="24"/>
        </w:rPr>
        <w:t>in pain and palliative care. In </w:t>
      </w:r>
      <w:proofErr w:type="spellStart"/>
      <w:r w:rsidRPr="00AF4C5D">
        <w:rPr>
          <w:rFonts w:ascii="Times New Roman" w:hAnsi="Times New Roman" w:cs="Times New Roman"/>
          <w:i/>
          <w:sz w:val="24"/>
          <w:szCs w:val="24"/>
        </w:rPr>
        <w:t>StatPearls</w:t>
      </w:r>
      <w:proofErr w:type="spellEnd"/>
      <w:r w:rsidRPr="00AF4C5D">
        <w:rPr>
          <w:rFonts w:ascii="Times New Roman" w:hAnsi="Times New Roman" w:cs="Times New Roman"/>
          <w:i/>
          <w:sz w:val="24"/>
          <w:szCs w:val="24"/>
        </w:rPr>
        <w:t xml:space="preserve"> [Internet].</w:t>
      </w:r>
      <w:r w:rsidRPr="00AF4C5D">
        <w:rPr>
          <w:rFonts w:ascii="Times New Roman" w:hAnsi="Times New Roman" w:cs="Times New Roman"/>
          <w:sz w:val="24"/>
          <w:szCs w:val="24"/>
        </w:rPr>
        <w:t xml:space="preserve"> </w:t>
      </w:r>
      <w:proofErr w:type="spellStart"/>
      <w:r w:rsidRPr="00AF4C5D">
        <w:rPr>
          <w:rFonts w:ascii="Times New Roman" w:hAnsi="Times New Roman" w:cs="Times New Roman"/>
          <w:sz w:val="24"/>
          <w:szCs w:val="24"/>
        </w:rPr>
        <w:t>StatPe</w:t>
      </w:r>
      <w:r w:rsidRPr="00AF4C5D">
        <w:rPr>
          <w:rFonts w:ascii="Times New Roman" w:hAnsi="Times New Roman" w:cs="Times New Roman"/>
          <w:sz w:val="24"/>
          <w:szCs w:val="24"/>
        </w:rPr>
        <w:t>arls</w:t>
      </w:r>
      <w:proofErr w:type="spellEnd"/>
      <w:r w:rsidRPr="00AF4C5D">
        <w:rPr>
          <w:rFonts w:ascii="Times New Roman" w:hAnsi="Times New Roman" w:cs="Times New Roman"/>
          <w:sz w:val="24"/>
          <w:szCs w:val="24"/>
        </w:rPr>
        <w:t xml:space="preserve"> Publishing. Retrieved from </w:t>
      </w:r>
      <w:hyperlink r:id="rId5" w:history="1">
        <w:r w:rsidRPr="00AF4C5D">
          <w:rPr>
            <w:rStyle w:val="Hyperlink"/>
            <w:rFonts w:ascii="Times New Roman" w:hAnsi="Times New Roman" w:cs="Times New Roman"/>
            <w:sz w:val="24"/>
            <w:szCs w:val="24"/>
          </w:rPr>
          <w:t>https://www.ncbi.nlm.nih.gov/books/NBK493154/</w:t>
        </w:r>
      </w:hyperlink>
    </w:p>
    <w:p w:rsidR="00282749" w:rsidRPr="00AF4C5D" w:rsidRDefault="00282749" w:rsidP="00AF4C5D">
      <w:pPr>
        <w:spacing w:after="0" w:line="480" w:lineRule="auto"/>
        <w:rPr>
          <w:rFonts w:ascii="Times New Roman" w:hAnsi="Times New Roman" w:cs="Times New Roman"/>
          <w:sz w:val="24"/>
          <w:szCs w:val="24"/>
        </w:rPr>
      </w:pPr>
    </w:p>
    <w:sectPr w:rsidR="00282749" w:rsidRPr="00AF4C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843"/>
    <w:rsid w:val="00025A35"/>
    <w:rsid w:val="000E1D75"/>
    <w:rsid w:val="000E632F"/>
    <w:rsid w:val="002322CF"/>
    <w:rsid w:val="00280843"/>
    <w:rsid w:val="00282749"/>
    <w:rsid w:val="005C4B79"/>
    <w:rsid w:val="00884C70"/>
    <w:rsid w:val="00AF4C5D"/>
    <w:rsid w:val="00E84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B61E"/>
  <w15:chartTrackingRefBased/>
  <w15:docId w15:val="{33878460-49A0-4A6B-A10E-11E51592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258084">
      <w:bodyDiv w:val="1"/>
      <w:marLeft w:val="0"/>
      <w:marRight w:val="0"/>
      <w:marTop w:val="0"/>
      <w:marBottom w:val="0"/>
      <w:divBdr>
        <w:top w:val="none" w:sz="0" w:space="0" w:color="auto"/>
        <w:left w:val="none" w:sz="0" w:space="0" w:color="auto"/>
        <w:bottom w:val="none" w:sz="0" w:space="0" w:color="auto"/>
        <w:right w:val="none" w:sz="0" w:space="0" w:color="auto"/>
      </w:divBdr>
      <w:divsChild>
        <w:div w:id="4522804">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books/NBK493154/" TargetMode="External"/><Relationship Id="rId4" Type="http://schemas.openxmlformats.org/officeDocument/2006/relationships/hyperlink" Target="https://pubmed.ncbi.nlm.nih.gov/3231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2023-01-13T18:23:00Z</dcterms:created>
  <dcterms:modified xsi:type="dcterms:W3CDTF">2023-01-14T01:07:00Z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c2f1f76d-0b00-4bd7-97f6-120397e93f8f</vt:lpwstr>
  </property>
</Properties>
</file>