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14" w:rsidRPr="00D041E2" w:rsidRDefault="00C33CC5" w:rsidP="00D041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1E2">
        <w:rPr>
          <w:rFonts w:ascii="Times New Roman" w:hAnsi="Times New Roman" w:cs="Times New Roman"/>
          <w:b/>
          <w:sz w:val="24"/>
          <w:szCs w:val="24"/>
        </w:rPr>
        <w:t xml:space="preserve">Blog Post Response to </w:t>
      </w:r>
      <w:proofErr w:type="spellStart"/>
      <w:r w:rsidRPr="00D041E2">
        <w:rPr>
          <w:rFonts w:ascii="Times New Roman" w:hAnsi="Times New Roman" w:cs="Times New Roman"/>
          <w:b/>
          <w:sz w:val="24"/>
          <w:szCs w:val="24"/>
        </w:rPr>
        <w:t>Ajawara</w:t>
      </w:r>
      <w:proofErr w:type="spellEnd"/>
      <w:r w:rsidRPr="00D041E2">
        <w:rPr>
          <w:rFonts w:ascii="Times New Roman" w:hAnsi="Times New Roman" w:cs="Times New Roman"/>
          <w:b/>
          <w:sz w:val="24"/>
          <w:szCs w:val="24"/>
        </w:rPr>
        <w:t xml:space="preserve"> Emilia</w:t>
      </w:r>
    </w:p>
    <w:p w:rsidR="00D041E2" w:rsidRDefault="00C33CC5" w:rsidP="00D041E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41E2">
        <w:rPr>
          <w:rFonts w:ascii="Times New Roman" w:hAnsi="Times New Roman" w:cs="Times New Roman"/>
          <w:sz w:val="24"/>
          <w:szCs w:val="24"/>
        </w:rPr>
        <w:t xml:space="preserve">Hello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Ajawara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I thoroughly enjoyed reading your brilliant post on this week’s discussion. I concur that antidepressant medication non-compliance is a common health concern, particularly among individuals grappling with depression. </w:t>
      </w:r>
      <w:r w:rsidR="00D041E2">
        <w:rPr>
          <w:rFonts w:ascii="Times New Roman" w:hAnsi="Times New Roman" w:cs="Times New Roman"/>
          <w:sz w:val="24"/>
          <w:szCs w:val="24"/>
        </w:rPr>
        <w:t>Most</w:t>
      </w:r>
      <w:r w:rsidRPr="00D041E2">
        <w:rPr>
          <w:rFonts w:ascii="Times New Roman" w:hAnsi="Times New Roman" w:cs="Times New Roman"/>
          <w:sz w:val="24"/>
          <w:szCs w:val="24"/>
        </w:rPr>
        <w:t xml:space="preserve"> depression patients believe antidepressants are addictive and overly expensive, hence the non-adherence.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Solmi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 et al. (2021) elucidated that </w:t>
      </w:r>
      <w:r w:rsidR="00D041E2" w:rsidRPr="00D041E2">
        <w:rPr>
          <w:rFonts w:ascii="Times New Roman" w:hAnsi="Times New Roman" w:cs="Times New Roman"/>
          <w:sz w:val="24"/>
          <w:szCs w:val="24"/>
        </w:rPr>
        <w:t>patient-related and prescriber behavior-akin factors impact antidepressant non-compliance</w:t>
      </w:r>
      <w:r w:rsidR="00D24A62" w:rsidRPr="00D041E2">
        <w:rPr>
          <w:rFonts w:ascii="Times New Roman" w:hAnsi="Times New Roman" w:cs="Times New Roman"/>
          <w:sz w:val="24"/>
          <w:szCs w:val="24"/>
        </w:rPr>
        <w:t xml:space="preserve">. Therefore, it is essential to fashion interventions that target the prescriber and patient to ameliorate antidepressant adherence and the general well-being of the patient. </w:t>
      </w:r>
      <w:r w:rsidR="00CE4374" w:rsidRPr="00D041E2">
        <w:rPr>
          <w:rFonts w:ascii="Times New Roman" w:hAnsi="Times New Roman" w:cs="Times New Roman"/>
          <w:sz w:val="24"/>
          <w:szCs w:val="24"/>
        </w:rPr>
        <w:t xml:space="preserve">In particular, given the heterogeneity of patients with depression, it is pivotal to espouse effective interventions that can reinforce antidepressant adherence. </w:t>
      </w:r>
    </w:p>
    <w:p w:rsidR="00D041E2" w:rsidRDefault="00D24A62" w:rsidP="00D041E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41E2">
        <w:rPr>
          <w:rFonts w:ascii="Times New Roman" w:hAnsi="Times New Roman" w:cs="Times New Roman"/>
          <w:sz w:val="24"/>
          <w:szCs w:val="24"/>
        </w:rPr>
        <w:t xml:space="preserve">In this case, a bespoke faith-based educational intervention can </w:t>
      </w:r>
      <w:r w:rsidR="00D041E2">
        <w:rPr>
          <w:rFonts w:ascii="Times New Roman" w:hAnsi="Times New Roman" w:cs="Times New Roman"/>
          <w:sz w:val="24"/>
          <w:szCs w:val="24"/>
        </w:rPr>
        <w:t>achieve</w:t>
      </w:r>
      <w:r w:rsidRPr="00D041E2">
        <w:rPr>
          <w:rFonts w:ascii="Times New Roman" w:hAnsi="Times New Roman" w:cs="Times New Roman"/>
          <w:sz w:val="24"/>
          <w:szCs w:val="24"/>
        </w:rPr>
        <w:t xml:space="preserve"> impeccable patient outcomes. This will help patients integrate their spiritual practices to improve their self-care behaviors and adherence to antidepressant medication</w:t>
      </w:r>
      <w:r w:rsidR="00CE4374" w:rsidRPr="00D041E2">
        <w:rPr>
          <w:rFonts w:ascii="Times New Roman" w:hAnsi="Times New Roman" w:cs="Times New Roman"/>
          <w:sz w:val="24"/>
          <w:szCs w:val="24"/>
        </w:rPr>
        <w:t xml:space="preserve"> (Marques et al., 2022)</w:t>
      </w:r>
      <w:r w:rsidRPr="00D041E2">
        <w:rPr>
          <w:rFonts w:ascii="Times New Roman" w:hAnsi="Times New Roman" w:cs="Times New Roman"/>
          <w:sz w:val="24"/>
          <w:szCs w:val="24"/>
        </w:rPr>
        <w:t>.</w:t>
      </w:r>
      <w:r w:rsidR="00CE4374" w:rsidRPr="00D041E2">
        <w:rPr>
          <w:rFonts w:ascii="Times New Roman" w:hAnsi="Times New Roman" w:cs="Times New Roman"/>
          <w:sz w:val="24"/>
          <w:szCs w:val="24"/>
        </w:rPr>
        <w:t xml:space="preserve"> T</w:t>
      </w:r>
      <w:r w:rsidR="002C7CE0" w:rsidRPr="00D041E2">
        <w:rPr>
          <w:rFonts w:ascii="Times New Roman" w:hAnsi="Times New Roman" w:cs="Times New Roman"/>
          <w:sz w:val="24"/>
          <w:szCs w:val="24"/>
        </w:rPr>
        <w:t>his intervention can be assimilated with spiritual themes that are culturally sensitive to the patient</w:t>
      </w:r>
      <w:r w:rsidR="00D041E2">
        <w:rPr>
          <w:rFonts w:ascii="Times New Roman" w:hAnsi="Times New Roman" w:cs="Times New Roman"/>
          <w:sz w:val="24"/>
          <w:szCs w:val="24"/>
        </w:rPr>
        <w:t>, leading</w:t>
      </w:r>
      <w:r w:rsidR="002C7CE0" w:rsidRPr="00D041E2">
        <w:rPr>
          <w:rFonts w:ascii="Times New Roman" w:hAnsi="Times New Roman" w:cs="Times New Roman"/>
          <w:sz w:val="24"/>
          <w:szCs w:val="24"/>
        </w:rPr>
        <w:t xml:space="preserve"> to improved follow-up care and medication compliance. For instance, a healthcare provider can recommend journaling, prayer, and communication of patient needs</w:t>
      </w:r>
      <w:r w:rsidR="00D041E2" w:rsidRPr="00D041E2">
        <w:rPr>
          <w:rFonts w:ascii="Times New Roman" w:hAnsi="Times New Roman" w:cs="Times New Roman"/>
          <w:sz w:val="24"/>
          <w:szCs w:val="24"/>
        </w:rPr>
        <w:t xml:space="preserve"> (Marques et al., 2022)</w:t>
      </w:r>
      <w:r w:rsidR="002C7CE0" w:rsidRPr="00D041E2">
        <w:rPr>
          <w:rFonts w:ascii="Times New Roman" w:hAnsi="Times New Roman" w:cs="Times New Roman"/>
          <w:sz w:val="24"/>
          <w:szCs w:val="24"/>
        </w:rPr>
        <w:t>. Suffice it to say</w:t>
      </w:r>
      <w:r w:rsidR="00D041E2">
        <w:rPr>
          <w:rFonts w:ascii="Times New Roman" w:hAnsi="Times New Roman" w:cs="Times New Roman"/>
          <w:sz w:val="24"/>
          <w:szCs w:val="24"/>
        </w:rPr>
        <w:t>,</w:t>
      </w:r>
      <w:r w:rsidR="002C7CE0" w:rsidRPr="00D041E2">
        <w:rPr>
          <w:rFonts w:ascii="Times New Roman" w:hAnsi="Times New Roman" w:cs="Times New Roman"/>
          <w:sz w:val="24"/>
          <w:szCs w:val="24"/>
        </w:rPr>
        <w:t xml:space="preserve"> integrating a faith-based educational intervention can expedite a sense of purpose in patients and motivate them to take their antidepressant medication. Furthermore, this intervention plays a vital role in addressing the patient’s emotional and spiritual concerns about antidepressants, helping them to be more receptive and take their medication</w:t>
      </w:r>
      <w:r w:rsidR="00D041E2" w:rsidRPr="00D041E2">
        <w:rPr>
          <w:rFonts w:ascii="Times New Roman" w:hAnsi="Times New Roman" w:cs="Times New Roman"/>
          <w:sz w:val="24"/>
          <w:szCs w:val="24"/>
        </w:rPr>
        <w:t xml:space="preserve"> </w:t>
      </w:r>
      <w:r w:rsidR="00D041E2" w:rsidRPr="00D041E2">
        <w:rPr>
          <w:rFonts w:ascii="Times New Roman" w:hAnsi="Times New Roman" w:cs="Times New Roman"/>
          <w:sz w:val="24"/>
          <w:szCs w:val="24"/>
        </w:rPr>
        <w:t>(Mama et al., 2020)</w:t>
      </w:r>
      <w:r w:rsidR="002C7CE0" w:rsidRPr="00D041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CC5" w:rsidRPr="00D041E2" w:rsidRDefault="002C7CE0" w:rsidP="00D041E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41E2">
        <w:rPr>
          <w:rFonts w:ascii="Times New Roman" w:hAnsi="Times New Roman" w:cs="Times New Roman"/>
          <w:sz w:val="24"/>
          <w:szCs w:val="24"/>
        </w:rPr>
        <w:t xml:space="preserve">Faith-based interventions help patients have a sense of community through support groups </w:t>
      </w:r>
      <w:r w:rsidR="00EA4F5D" w:rsidRPr="00D041E2">
        <w:rPr>
          <w:rFonts w:ascii="Times New Roman" w:hAnsi="Times New Roman" w:cs="Times New Roman"/>
          <w:sz w:val="24"/>
          <w:szCs w:val="24"/>
        </w:rPr>
        <w:t xml:space="preserve">whereby individuals suffering from depression meet up and share their experiences. As </w:t>
      </w:r>
      <w:r w:rsidR="00EA4F5D" w:rsidRPr="00D041E2">
        <w:rPr>
          <w:rFonts w:ascii="Times New Roman" w:hAnsi="Times New Roman" w:cs="Times New Roman"/>
          <w:sz w:val="24"/>
          <w:szCs w:val="24"/>
        </w:rPr>
        <w:lastRenderedPageBreak/>
        <w:t xml:space="preserve">such, they learn that they are not alone in their struggles and that antidepressant medication can help them manage their conditions. </w:t>
      </w:r>
      <w:r w:rsidR="00D041E2">
        <w:rPr>
          <w:rFonts w:ascii="Times New Roman" w:hAnsi="Times New Roman" w:cs="Times New Roman"/>
          <w:sz w:val="24"/>
          <w:szCs w:val="24"/>
        </w:rPr>
        <w:t>Thus, they</w:t>
      </w:r>
      <w:r w:rsidR="00EA4F5D" w:rsidRPr="00D041E2">
        <w:rPr>
          <w:rFonts w:ascii="Times New Roman" w:hAnsi="Times New Roman" w:cs="Times New Roman"/>
          <w:sz w:val="24"/>
          <w:szCs w:val="24"/>
        </w:rPr>
        <w:t xml:space="preserve"> </w:t>
      </w:r>
      <w:r w:rsidR="00D041E2">
        <w:rPr>
          <w:rFonts w:ascii="Times New Roman" w:hAnsi="Times New Roman" w:cs="Times New Roman"/>
          <w:sz w:val="24"/>
          <w:szCs w:val="24"/>
        </w:rPr>
        <w:t>can</w:t>
      </w:r>
      <w:r w:rsidR="00EA4F5D" w:rsidRPr="00D041E2">
        <w:rPr>
          <w:rFonts w:ascii="Times New Roman" w:hAnsi="Times New Roman" w:cs="Times New Roman"/>
          <w:sz w:val="24"/>
          <w:szCs w:val="24"/>
        </w:rPr>
        <w:t xml:space="preserve"> do away with the fallacies surrounding antidepressants such as personality change, polypharmacy, and addiction, therein improving their mental health and adherence to medication</w:t>
      </w:r>
      <w:r w:rsidR="00D041E2" w:rsidRPr="00D041E2">
        <w:rPr>
          <w:rFonts w:ascii="Times New Roman" w:hAnsi="Times New Roman" w:cs="Times New Roman"/>
          <w:sz w:val="24"/>
          <w:szCs w:val="24"/>
        </w:rPr>
        <w:t xml:space="preserve"> (Mama et al., 2020)</w:t>
      </w:r>
      <w:r w:rsidR="00EA4F5D" w:rsidRPr="00D041E2">
        <w:rPr>
          <w:rFonts w:ascii="Times New Roman" w:hAnsi="Times New Roman" w:cs="Times New Roman"/>
          <w:sz w:val="24"/>
          <w:szCs w:val="24"/>
        </w:rPr>
        <w:t>.</w:t>
      </w:r>
    </w:p>
    <w:p w:rsidR="00D041E2" w:rsidRPr="00D041E2" w:rsidRDefault="00D041E2" w:rsidP="00D041E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1E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041E2" w:rsidRPr="00D041E2" w:rsidRDefault="00D041E2" w:rsidP="00D041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41E2">
        <w:rPr>
          <w:rFonts w:ascii="Times New Roman" w:hAnsi="Times New Roman" w:cs="Times New Roman"/>
          <w:sz w:val="24"/>
          <w:szCs w:val="24"/>
        </w:rPr>
        <w:t xml:space="preserve">Mama, S. K.,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Bhuiyan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N., Bopp, M. J., McNeill, L. H.,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Lengerich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>, E. J., &amp; Smyth, J. M. (2020). A faith-based mind-body intervention to improve psychosocial well-being among rural adults. </w:t>
      </w:r>
      <w:r w:rsidRPr="00D041E2">
        <w:rPr>
          <w:rFonts w:ascii="Times New Roman" w:hAnsi="Times New Roman" w:cs="Times New Roman"/>
          <w:i/>
          <w:iCs/>
          <w:sz w:val="24"/>
          <w:szCs w:val="24"/>
        </w:rPr>
        <w:t>Translational Behavioral Medicine</w:t>
      </w:r>
      <w:r w:rsidRPr="00D041E2">
        <w:rPr>
          <w:rFonts w:ascii="Times New Roman" w:hAnsi="Times New Roman" w:cs="Times New Roman"/>
          <w:sz w:val="24"/>
          <w:szCs w:val="24"/>
        </w:rPr>
        <w:t>, </w:t>
      </w:r>
      <w:r w:rsidRPr="00D041E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D041E2">
        <w:rPr>
          <w:rFonts w:ascii="Times New Roman" w:hAnsi="Times New Roman" w:cs="Times New Roman"/>
          <w:sz w:val="24"/>
          <w:szCs w:val="24"/>
        </w:rPr>
        <w:t xml:space="preserve">(3), 546–554. </w:t>
      </w:r>
      <w:hyperlink r:id="rId4" w:history="1">
        <w:r w:rsidRPr="00D041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https://doi.org/10.1093/tbm/ibz136</w:t>
        </w:r>
      </w:hyperlink>
    </w:p>
    <w:p w:rsidR="00D041E2" w:rsidRPr="00D041E2" w:rsidRDefault="00D041E2" w:rsidP="00D041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41E2">
        <w:rPr>
          <w:rFonts w:ascii="Times New Roman" w:hAnsi="Times New Roman" w:cs="Times New Roman"/>
          <w:sz w:val="24"/>
          <w:szCs w:val="24"/>
        </w:rPr>
        <w:t xml:space="preserve">Marques, A.,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Ihle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>, A., Souza, A., Peralta, M., &amp; de Matos, M. G. (2022). Religious-based interventions for depression: A systematic review and meta-analysis of experimental studies. </w:t>
      </w:r>
      <w:r w:rsidRPr="00D041E2">
        <w:rPr>
          <w:rFonts w:ascii="Times New Roman" w:hAnsi="Times New Roman" w:cs="Times New Roman"/>
          <w:i/>
          <w:iCs/>
          <w:sz w:val="24"/>
          <w:szCs w:val="24"/>
        </w:rPr>
        <w:t>Journal of Affective Disorders</w:t>
      </w:r>
      <w:r w:rsidRPr="00D041E2">
        <w:rPr>
          <w:rFonts w:ascii="Times New Roman" w:hAnsi="Times New Roman" w:cs="Times New Roman"/>
          <w:sz w:val="24"/>
          <w:szCs w:val="24"/>
        </w:rPr>
        <w:t>, </w:t>
      </w:r>
      <w:r w:rsidRPr="00D041E2">
        <w:rPr>
          <w:rFonts w:ascii="Times New Roman" w:hAnsi="Times New Roman" w:cs="Times New Roman"/>
          <w:i/>
          <w:iCs/>
          <w:sz w:val="24"/>
          <w:szCs w:val="24"/>
        </w:rPr>
        <w:t>309</w:t>
      </w:r>
      <w:r w:rsidRPr="00D041E2">
        <w:rPr>
          <w:rFonts w:ascii="Times New Roman" w:hAnsi="Times New Roman" w:cs="Times New Roman"/>
          <w:sz w:val="24"/>
          <w:szCs w:val="24"/>
        </w:rPr>
        <w:t xml:space="preserve">, 289–296. </w:t>
      </w:r>
      <w:hyperlink r:id="rId5" w:history="1">
        <w:r w:rsidRPr="00D041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https://doi.org/10.1016/j.jad.2022.04.126</w:t>
        </w:r>
      </w:hyperlink>
    </w:p>
    <w:p w:rsidR="00D041E2" w:rsidRPr="00D041E2" w:rsidRDefault="00D041E2" w:rsidP="00D041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041E2">
        <w:rPr>
          <w:rFonts w:ascii="Times New Roman" w:hAnsi="Times New Roman" w:cs="Times New Roman"/>
          <w:sz w:val="24"/>
          <w:szCs w:val="24"/>
        </w:rPr>
        <w:t>Solmi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Miola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Croatto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Pigato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Favaro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Fornaro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Berk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M., Smith, L.,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Quevedo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Maes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Correll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 xml:space="preserve">, C. U., &amp; </w:t>
      </w:r>
      <w:proofErr w:type="spellStart"/>
      <w:r w:rsidRPr="00D041E2">
        <w:rPr>
          <w:rFonts w:ascii="Times New Roman" w:hAnsi="Times New Roman" w:cs="Times New Roman"/>
          <w:sz w:val="24"/>
          <w:szCs w:val="24"/>
        </w:rPr>
        <w:t>Carvalho</w:t>
      </w:r>
      <w:proofErr w:type="spellEnd"/>
      <w:r w:rsidRPr="00D041E2">
        <w:rPr>
          <w:rFonts w:ascii="Times New Roman" w:hAnsi="Times New Roman" w:cs="Times New Roman"/>
          <w:sz w:val="24"/>
          <w:szCs w:val="24"/>
        </w:rPr>
        <w:t>, A. F. (2021). How can we improve antidepressant adherence in the management of depression? A targeted review and 10 clinical recommendations. </w:t>
      </w:r>
      <w:proofErr w:type="spellStart"/>
      <w:r w:rsidRPr="00D041E2">
        <w:rPr>
          <w:rFonts w:ascii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D041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041E2">
        <w:rPr>
          <w:rFonts w:ascii="Times New Roman" w:hAnsi="Times New Roman" w:cs="Times New Roman"/>
          <w:i/>
          <w:iCs/>
          <w:sz w:val="24"/>
          <w:szCs w:val="24"/>
        </w:rPr>
        <w:t>brasileira</w:t>
      </w:r>
      <w:proofErr w:type="spellEnd"/>
      <w:r w:rsidRPr="00D041E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041E2">
        <w:rPr>
          <w:rFonts w:ascii="Times New Roman" w:hAnsi="Times New Roman" w:cs="Times New Roman"/>
          <w:i/>
          <w:iCs/>
          <w:sz w:val="24"/>
          <w:szCs w:val="24"/>
        </w:rPr>
        <w:t>psiquiatria</w:t>
      </w:r>
      <w:proofErr w:type="spellEnd"/>
      <w:r w:rsidRPr="00D041E2">
        <w:rPr>
          <w:rFonts w:ascii="Times New Roman" w:hAnsi="Times New Roman" w:cs="Times New Roman"/>
          <w:i/>
          <w:iCs/>
          <w:sz w:val="24"/>
          <w:szCs w:val="24"/>
        </w:rPr>
        <w:t xml:space="preserve"> (Sao Paulo, Brazil: 1999)</w:t>
      </w:r>
      <w:r w:rsidRPr="00D041E2">
        <w:rPr>
          <w:rFonts w:ascii="Times New Roman" w:hAnsi="Times New Roman" w:cs="Times New Roman"/>
          <w:sz w:val="24"/>
          <w:szCs w:val="24"/>
        </w:rPr>
        <w:t>, </w:t>
      </w:r>
      <w:r w:rsidRPr="00D041E2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D041E2">
        <w:rPr>
          <w:rFonts w:ascii="Times New Roman" w:hAnsi="Times New Roman" w:cs="Times New Roman"/>
          <w:sz w:val="24"/>
          <w:szCs w:val="24"/>
        </w:rPr>
        <w:t xml:space="preserve">(2), 189–202. </w:t>
      </w:r>
      <w:hyperlink r:id="rId6" w:history="1">
        <w:r w:rsidRPr="00D041E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https://doi.org/10.1590/1516-4446-2020-0935</w:t>
        </w:r>
      </w:hyperlink>
    </w:p>
    <w:p w:rsidR="00D041E2" w:rsidRPr="00D041E2" w:rsidRDefault="00D041E2" w:rsidP="00D041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041E2" w:rsidRPr="00D041E2" w:rsidRDefault="00D041E2" w:rsidP="00D041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041E2" w:rsidRPr="00D041E2" w:rsidRDefault="00D041E2" w:rsidP="00D041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041E2" w:rsidRPr="00D041E2" w:rsidRDefault="00D041E2" w:rsidP="00D041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041E2" w:rsidRPr="00D041E2" w:rsidRDefault="00D041E2" w:rsidP="00D041E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41E2" w:rsidRPr="00D041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C5"/>
    <w:rsid w:val="002C7CE0"/>
    <w:rsid w:val="00B84914"/>
    <w:rsid w:val="00C33CC5"/>
    <w:rsid w:val="00CE4374"/>
    <w:rsid w:val="00D041E2"/>
    <w:rsid w:val="00D24A62"/>
    <w:rsid w:val="00E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6D9A"/>
  <w15:chartTrackingRefBased/>
  <w15:docId w15:val="{39216494-7361-4DDB-A1EE-406CDD14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2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465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606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926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2035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707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590/1516-4446-2020-0935" TargetMode="External"/><Relationship Id="rId5" Type="http://schemas.openxmlformats.org/officeDocument/2006/relationships/hyperlink" Target="https://doi.org/10.1016/j.jad.2022.04.126" TargetMode="External"/><Relationship Id="rId4" Type="http://schemas.openxmlformats.org/officeDocument/2006/relationships/hyperlink" Target="https://doi.org/10.1093/tbm/ibz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505</Words>
  <Characters>2947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2023-01-20T02:23:00Z</dcterms:created>
  <dcterms:modified xsi:type="dcterms:W3CDTF">2023-01-20T03:26:00Z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3f539049-a1f3-4036-a671-367238a999ce</vt:lpwstr>
  </property>
</Properties>
</file>