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9718DC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289">
        <w:rPr>
          <w:rFonts w:ascii="Times New Roman" w:hAnsi="Times New Roman" w:cs="Times New Roman"/>
          <w:b/>
          <w:sz w:val="24"/>
          <w:szCs w:val="24"/>
        </w:rPr>
        <w:t>Week 11 Assignment 2: Client Encounter Journal Entry</w:t>
      </w:r>
    </w:p>
    <w:p w:rsidR="00453289" w:rsidRP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89">
        <w:rPr>
          <w:rFonts w:ascii="Times New Roman" w:hAnsi="Times New Roman" w:cs="Times New Roman"/>
          <w:sz w:val="24"/>
          <w:szCs w:val="24"/>
        </w:rPr>
        <w:t>Name:</w:t>
      </w:r>
    </w:p>
    <w:p w:rsidR="00453289" w:rsidRP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89">
        <w:rPr>
          <w:rFonts w:ascii="Times New Roman" w:hAnsi="Times New Roman" w:cs="Times New Roman"/>
          <w:sz w:val="24"/>
          <w:szCs w:val="24"/>
        </w:rPr>
        <w:t>Institution:</w:t>
      </w:r>
    </w:p>
    <w:p w:rsidR="00453289" w:rsidRP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89">
        <w:rPr>
          <w:rFonts w:ascii="Times New Roman" w:hAnsi="Times New Roman" w:cs="Times New Roman"/>
          <w:sz w:val="24"/>
          <w:szCs w:val="24"/>
        </w:rPr>
        <w:t>Course:</w:t>
      </w:r>
    </w:p>
    <w:p w:rsidR="00453289" w:rsidRP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89">
        <w:rPr>
          <w:rFonts w:ascii="Times New Roman" w:hAnsi="Times New Roman" w:cs="Times New Roman"/>
          <w:sz w:val="24"/>
          <w:szCs w:val="24"/>
        </w:rPr>
        <w:t>Instructor:</w:t>
      </w:r>
    </w:p>
    <w:p w:rsidR="00453289" w:rsidRP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89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453289" w:rsidRDefault="004532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3289" w:rsidRPr="00453289" w:rsidRDefault="00453289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289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003F8C" w:rsidRPr="00453289" w:rsidRDefault="000438C2" w:rsidP="004532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3289">
        <w:rPr>
          <w:rFonts w:ascii="Times New Roman" w:hAnsi="Times New Roman" w:cs="Times New Roman"/>
          <w:sz w:val="24"/>
          <w:szCs w:val="24"/>
        </w:rPr>
        <w:t xml:space="preserve">LB is a 34 old male </w:t>
      </w:r>
      <w:r w:rsidR="00EF20D7" w:rsidRPr="00453289">
        <w:rPr>
          <w:rFonts w:ascii="Times New Roman" w:hAnsi="Times New Roman" w:cs="Times New Roman"/>
          <w:sz w:val="24"/>
          <w:szCs w:val="24"/>
        </w:rPr>
        <w:t>referred</w:t>
      </w:r>
      <w:r w:rsidRPr="00453289">
        <w:rPr>
          <w:rFonts w:ascii="Times New Roman" w:hAnsi="Times New Roman" w:cs="Times New Roman"/>
          <w:sz w:val="24"/>
          <w:szCs w:val="24"/>
        </w:rPr>
        <w:t xml:space="preserve"> to the facility with long</w:t>
      </w:r>
      <w:r w:rsidR="00FD451E">
        <w:rPr>
          <w:rFonts w:ascii="Times New Roman" w:hAnsi="Times New Roman" w:cs="Times New Roman"/>
          <w:sz w:val="24"/>
          <w:szCs w:val="24"/>
        </w:rPr>
        <w:t>-</w:t>
      </w:r>
      <w:r w:rsidR="00EF20D7" w:rsidRPr="00453289">
        <w:rPr>
          <w:rFonts w:ascii="Times New Roman" w:hAnsi="Times New Roman" w:cs="Times New Roman"/>
          <w:sz w:val="24"/>
          <w:szCs w:val="24"/>
        </w:rPr>
        <w:t>standing treatment</w:t>
      </w:r>
      <w:r w:rsidR="00FD451E">
        <w:rPr>
          <w:rFonts w:ascii="Times New Roman" w:hAnsi="Times New Roman" w:cs="Times New Roman"/>
          <w:sz w:val="24"/>
          <w:szCs w:val="24"/>
        </w:rPr>
        <w:t>-</w:t>
      </w:r>
      <w:r w:rsidR="00EF20D7" w:rsidRPr="00453289">
        <w:rPr>
          <w:rFonts w:ascii="Times New Roman" w:hAnsi="Times New Roman" w:cs="Times New Roman"/>
          <w:sz w:val="24"/>
          <w:szCs w:val="24"/>
        </w:rPr>
        <w:t>resistant depression (TRD)</w:t>
      </w:r>
      <w:r w:rsidR="008826DE" w:rsidRPr="00453289">
        <w:rPr>
          <w:rFonts w:ascii="Times New Roman" w:hAnsi="Times New Roman" w:cs="Times New Roman"/>
          <w:sz w:val="24"/>
          <w:szCs w:val="24"/>
        </w:rPr>
        <w:t xml:space="preserve"> but not suicidal. He is a graduate and</w:t>
      </w:r>
      <w:r w:rsidR="008E482B" w:rsidRPr="00453289">
        <w:rPr>
          <w:rFonts w:ascii="Times New Roman" w:hAnsi="Times New Roman" w:cs="Times New Roman"/>
          <w:sz w:val="24"/>
          <w:szCs w:val="24"/>
        </w:rPr>
        <w:t xml:space="preserve"> seem</w:t>
      </w:r>
      <w:r w:rsidR="00FD451E">
        <w:rPr>
          <w:rFonts w:ascii="Times New Roman" w:hAnsi="Times New Roman" w:cs="Times New Roman"/>
          <w:sz w:val="24"/>
          <w:szCs w:val="24"/>
        </w:rPr>
        <w:t>s</w:t>
      </w:r>
      <w:r w:rsidR="008826DE" w:rsidRPr="00453289">
        <w:rPr>
          <w:rFonts w:ascii="Times New Roman" w:hAnsi="Times New Roman" w:cs="Times New Roman"/>
          <w:sz w:val="24"/>
          <w:szCs w:val="24"/>
        </w:rPr>
        <w:t xml:space="preserve"> tense almost continuously since high school </w:t>
      </w:r>
      <w:r w:rsidR="00FD451E">
        <w:rPr>
          <w:rFonts w:ascii="Times New Roman" w:hAnsi="Times New Roman" w:cs="Times New Roman"/>
          <w:sz w:val="24"/>
          <w:szCs w:val="24"/>
        </w:rPr>
        <w:t xml:space="preserve">and </w:t>
      </w:r>
      <w:r w:rsidR="008826DE" w:rsidRPr="00453289">
        <w:rPr>
          <w:rFonts w:ascii="Times New Roman" w:hAnsi="Times New Roman" w:cs="Times New Roman"/>
          <w:sz w:val="24"/>
          <w:szCs w:val="24"/>
        </w:rPr>
        <w:t>during interviews</w:t>
      </w:r>
      <w:r w:rsidR="00FD451E">
        <w:rPr>
          <w:rFonts w:ascii="Times New Roman" w:hAnsi="Times New Roman" w:cs="Times New Roman"/>
          <w:sz w:val="24"/>
          <w:szCs w:val="24"/>
        </w:rPr>
        <w:t xml:space="preserve">, although </w:t>
      </w:r>
      <w:r w:rsidR="008826DE" w:rsidRPr="00453289">
        <w:rPr>
          <w:rFonts w:ascii="Times New Roman" w:hAnsi="Times New Roman" w:cs="Times New Roman"/>
          <w:sz w:val="24"/>
          <w:szCs w:val="24"/>
        </w:rPr>
        <w:t>he was able to delineate thre</w:t>
      </w:r>
      <w:r w:rsidR="00F10DD3" w:rsidRPr="00453289">
        <w:rPr>
          <w:rFonts w:ascii="Times New Roman" w:hAnsi="Times New Roman" w:cs="Times New Roman"/>
          <w:sz w:val="24"/>
          <w:szCs w:val="24"/>
        </w:rPr>
        <w:t xml:space="preserve">e depression episodes since late adolescence triggered by </w:t>
      </w:r>
      <w:r w:rsidR="00FD451E">
        <w:rPr>
          <w:rFonts w:ascii="Times New Roman" w:hAnsi="Times New Roman" w:cs="Times New Roman"/>
          <w:sz w:val="24"/>
          <w:szCs w:val="24"/>
        </w:rPr>
        <w:t xml:space="preserve">a </w:t>
      </w:r>
      <w:r w:rsidR="00F10DD3" w:rsidRPr="00453289">
        <w:rPr>
          <w:rFonts w:ascii="Times New Roman" w:hAnsi="Times New Roman" w:cs="Times New Roman"/>
          <w:sz w:val="24"/>
          <w:szCs w:val="24"/>
        </w:rPr>
        <w:t xml:space="preserve">life transition. LB added each subsequent episode has been more severe despite taking antidepressants or </w:t>
      </w:r>
      <w:r w:rsidR="008E482B" w:rsidRPr="00453289">
        <w:rPr>
          <w:rFonts w:ascii="Times New Roman" w:hAnsi="Times New Roman" w:cs="Times New Roman"/>
          <w:sz w:val="24"/>
          <w:szCs w:val="24"/>
        </w:rPr>
        <w:t>psychotherapy</w:t>
      </w:r>
      <w:r w:rsidR="00F10DD3" w:rsidRPr="00453289">
        <w:rPr>
          <w:rFonts w:ascii="Times New Roman" w:hAnsi="Times New Roman" w:cs="Times New Roman"/>
          <w:sz w:val="24"/>
          <w:szCs w:val="24"/>
        </w:rPr>
        <w:t xml:space="preserve">. </w:t>
      </w:r>
      <w:r w:rsidR="008E482B" w:rsidRPr="00453289">
        <w:rPr>
          <w:rFonts w:ascii="Times New Roman" w:hAnsi="Times New Roman" w:cs="Times New Roman"/>
          <w:sz w:val="24"/>
          <w:szCs w:val="24"/>
        </w:rPr>
        <w:t xml:space="preserve">The current episode is attributed to worries </w:t>
      </w:r>
      <w:r w:rsidR="00FD451E">
        <w:rPr>
          <w:rFonts w:ascii="Times New Roman" w:hAnsi="Times New Roman" w:cs="Times New Roman"/>
          <w:sz w:val="24"/>
          <w:szCs w:val="24"/>
        </w:rPr>
        <w:t>about</w:t>
      </w:r>
      <w:r w:rsidR="008E482B" w:rsidRPr="00453289">
        <w:rPr>
          <w:rFonts w:ascii="Times New Roman" w:hAnsi="Times New Roman" w:cs="Times New Roman"/>
          <w:sz w:val="24"/>
          <w:szCs w:val="24"/>
        </w:rPr>
        <w:t xml:space="preserve"> </w:t>
      </w:r>
      <w:r w:rsidR="00FD451E">
        <w:rPr>
          <w:rFonts w:ascii="Times New Roman" w:hAnsi="Times New Roman" w:cs="Times New Roman"/>
          <w:sz w:val="24"/>
          <w:szCs w:val="24"/>
        </w:rPr>
        <w:t>completing</w:t>
      </w:r>
      <w:r w:rsidR="008E482B" w:rsidRPr="00453289">
        <w:rPr>
          <w:rFonts w:ascii="Times New Roman" w:hAnsi="Times New Roman" w:cs="Times New Roman"/>
          <w:sz w:val="24"/>
          <w:szCs w:val="24"/>
        </w:rPr>
        <w:t xml:space="preserve"> his dissertation after almost </w:t>
      </w:r>
      <w:r w:rsidR="00FD451E">
        <w:rPr>
          <w:rFonts w:ascii="Times New Roman" w:hAnsi="Times New Roman" w:cs="Times New Roman"/>
          <w:sz w:val="24"/>
          <w:szCs w:val="24"/>
        </w:rPr>
        <w:t>nine</w:t>
      </w:r>
      <w:r w:rsidR="008E482B" w:rsidRPr="00453289">
        <w:rPr>
          <w:rFonts w:ascii="Times New Roman" w:hAnsi="Times New Roman" w:cs="Times New Roman"/>
          <w:sz w:val="24"/>
          <w:szCs w:val="24"/>
        </w:rPr>
        <w:t xml:space="preserve"> years in the graduate program and </w:t>
      </w:r>
      <w:r w:rsidR="00FD451E">
        <w:rPr>
          <w:rFonts w:ascii="Times New Roman" w:hAnsi="Times New Roman" w:cs="Times New Roman"/>
          <w:sz w:val="24"/>
          <w:szCs w:val="24"/>
        </w:rPr>
        <w:t xml:space="preserve">the </w:t>
      </w:r>
      <w:r w:rsidR="008E482B" w:rsidRPr="00453289">
        <w:rPr>
          <w:rFonts w:ascii="Times New Roman" w:hAnsi="Times New Roman" w:cs="Times New Roman"/>
          <w:sz w:val="24"/>
          <w:szCs w:val="24"/>
        </w:rPr>
        <w:t>aggravation of l</w:t>
      </w:r>
      <w:r w:rsidR="001577C0" w:rsidRPr="00453289">
        <w:rPr>
          <w:rFonts w:ascii="Times New Roman" w:hAnsi="Times New Roman" w:cs="Times New Roman"/>
          <w:sz w:val="24"/>
          <w:szCs w:val="24"/>
        </w:rPr>
        <w:t>eft limb pain</w:t>
      </w:r>
      <w:r w:rsidR="00FD451E">
        <w:rPr>
          <w:rFonts w:ascii="Times New Roman" w:hAnsi="Times New Roman" w:cs="Times New Roman"/>
          <w:sz w:val="24"/>
          <w:szCs w:val="24"/>
        </w:rPr>
        <w:t xml:space="preserve"> after an injury while playing basketball</w:t>
      </w:r>
      <w:r w:rsidR="001577C0" w:rsidRPr="00453289">
        <w:rPr>
          <w:rFonts w:ascii="Times New Roman" w:hAnsi="Times New Roman" w:cs="Times New Roman"/>
          <w:sz w:val="24"/>
          <w:szCs w:val="24"/>
        </w:rPr>
        <w:t xml:space="preserve">. The onset of </w:t>
      </w:r>
      <w:r w:rsidR="00FD451E">
        <w:rPr>
          <w:rFonts w:ascii="Times New Roman" w:hAnsi="Times New Roman" w:cs="Times New Roman"/>
          <w:sz w:val="24"/>
          <w:szCs w:val="24"/>
        </w:rPr>
        <w:t>the current episode is almost a yea</w:t>
      </w:r>
      <w:r w:rsidR="001577C0" w:rsidRPr="00453289">
        <w:rPr>
          <w:rFonts w:ascii="Times New Roman" w:hAnsi="Times New Roman" w:cs="Times New Roman"/>
          <w:sz w:val="24"/>
          <w:szCs w:val="24"/>
        </w:rPr>
        <w:t xml:space="preserve">r after being put on notice upon missing </w:t>
      </w:r>
      <w:r w:rsidR="006B7A6A" w:rsidRPr="00453289">
        <w:rPr>
          <w:rFonts w:ascii="Times New Roman" w:hAnsi="Times New Roman" w:cs="Times New Roman"/>
          <w:sz w:val="24"/>
          <w:szCs w:val="24"/>
        </w:rPr>
        <w:t>meetings with his advisor. In the</w:t>
      </w:r>
      <w:r w:rsidR="00202EDC" w:rsidRPr="00453289">
        <w:rPr>
          <w:rFonts w:ascii="Times New Roman" w:hAnsi="Times New Roman" w:cs="Times New Roman"/>
          <w:sz w:val="24"/>
          <w:szCs w:val="24"/>
        </w:rPr>
        <w:t xml:space="preserve"> past, LB has tried significant treatments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202EDC" w:rsidRPr="00453289">
        <w:rPr>
          <w:rFonts w:ascii="Times New Roman" w:hAnsi="Times New Roman" w:cs="Times New Roman"/>
          <w:sz w:val="24"/>
          <w:szCs w:val="24"/>
        </w:rPr>
        <w:t xml:space="preserve"> including cognitive behavioral therapy (CBT)</w:t>
      </w:r>
      <w:r w:rsidR="001616C9" w:rsidRPr="00453289">
        <w:rPr>
          <w:rFonts w:ascii="Times New Roman" w:hAnsi="Times New Roman" w:cs="Times New Roman"/>
          <w:sz w:val="24"/>
          <w:szCs w:val="24"/>
        </w:rPr>
        <w:t xml:space="preserve"> and medications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1616C9" w:rsidRPr="00453289">
        <w:rPr>
          <w:rFonts w:ascii="Times New Roman" w:hAnsi="Times New Roman" w:cs="Times New Roman"/>
          <w:sz w:val="24"/>
          <w:szCs w:val="24"/>
        </w:rPr>
        <w:t xml:space="preserve"> including sertraline, bupropion, and duloxetine. He added sertraline made him feel flat and unfeeling, while </w:t>
      </w:r>
      <w:r w:rsidR="006F37DC" w:rsidRPr="00453289">
        <w:rPr>
          <w:rFonts w:ascii="Times New Roman" w:hAnsi="Times New Roman" w:cs="Times New Roman"/>
          <w:sz w:val="24"/>
          <w:szCs w:val="24"/>
        </w:rPr>
        <w:t>CBT made him think positively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453289">
        <w:rPr>
          <w:rFonts w:ascii="Times New Roman" w:hAnsi="Times New Roman" w:cs="Times New Roman"/>
          <w:sz w:val="24"/>
          <w:szCs w:val="24"/>
        </w:rPr>
        <w:t xml:space="preserve"> but </w:t>
      </w:r>
      <w:r w:rsidR="00316730">
        <w:rPr>
          <w:rFonts w:ascii="Times New Roman" w:hAnsi="Times New Roman" w:cs="Times New Roman"/>
          <w:sz w:val="24"/>
          <w:szCs w:val="24"/>
        </w:rPr>
        <w:t>in this episode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316730">
        <w:rPr>
          <w:rFonts w:ascii="Times New Roman" w:hAnsi="Times New Roman" w:cs="Times New Roman"/>
          <w:sz w:val="24"/>
          <w:szCs w:val="24"/>
        </w:rPr>
        <w:t xml:space="preserve"> </w:t>
      </w:r>
      <w:r w:rsidR="00FD451E">
        <w:rPr>
          <w:rFonts w:ascii="Times New Roman" w:hAnsi="Times New Roman" w:cs="Times New Roman"/>
          <w:sz w:val="24"/>
          <w:szCs w:val="24"/>
        </w:rPr>
        <w:t>“</w:t>
      </w:r>
      <w:r w:rsidR="00316730">
        <w:rPr>
          <w:rFonts w:ascii="Times New Roman" w:hAnsi="Times New Roman" w:cs="Times New Roman"/>
          <w:sz w:val="24"/>
          <w:szCs w:val="24"/>
        </w:rPr>
        <w:t>he</w:t>
      </w:r>
      <w:r w:rsidR="00FD451E">
        <w:rPr>
          <w:rFonts w:ascii="Times New Roman" w:hAnsi="Times New Roman" w:cs="Times New Roman"/>
          <w:sz w:val="24"/>
          <w:szCs w:val="24"/>
        </w:rPr>
        <w:t xml:space="preserve"> can</w:t>
      </w:r>
      <w:r w:rsidR="00316730">
        <w:rPr>
          <w:rFonts w:ascii="Times New Roman" w:hAnsi="Times New Roman" w:cs="Times New Roman"/>
          <w:sz w:val="24"/>
          <w:szCs w:val="24"/>
        </w:rPr>
        <w:t>not stop</w:t>
      </w:r>
      <w:r w:rsidR="00FD451E">
        <w:rPr>
          <w:rFonts w:ascii="Times New Roman" w:hAnsi="Times New Roman" w:cs="Times New Roman"/>
          <w:sz w:val="24"/>
          <w:szCs w:val="24"/>
        </w:rPr>
        <w:t xml:space="preserve"> himself from going negative”</w:t>
      </w:r>
      <w:r w:rsidR="006F37DC" w:rsidRPr="00453289">
        <w:rPr>
          <w:rFonts w:ascii="Times New Roman" w:hAnsi="Times New Roman" w:cs="Times New Roman"/>
          <w:sz w:val="24"/>
          <w:szCs w:val="24"/>
        </w:rPr>
        <w:t>. On the other hand, bupropion did not help his mood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6F37DC" w:rsidRPr="00453289">
        <w:rPr>
          <w:rFonts w:ascii="Times New Roman" w:hAnsi="Times New Roman" w:cs="Times New Roman"/>
          <w:sz w:val="24"/>
          <w:szCs w:val="24"/>
        </w:rPr>
        <w:t xml:space="preserve"> and</w:t>
      </w:r>
      <w:r w:rsidR="00811582" w:rsidRPr="00453289">
        <w:rPr>
          <w:rFonts w:ascii="Times New Roman" w:hAnsi="Times New Roman" w:cs="Times New Roman"/>
          <w:sz w:val="24"/>
          <w:szCs w:val="24"/>
        </w:rPr>
        <w:t xml:space="preserve"> duloxetine had significant results with intolerable fatigue, fe</w:t>
      </w:r>
      <w:r w:rsidR="00FD451E">
        <w:rPr>
          <w:rFonts w:ascii="Times New Roman" w:hAnsi="Times New Roman" w:cs="Times New Roman"/>
          <w:sz w:val="24"/>
          <w:szCs w:val="24"/>
        </w:rPr>
        <w:t>eling</w:t>
      </w:r>
      <w:r w:rsidR="00811582" w:rsidRPr="00453289">
        <w:rPr>
          <w:rFonts w:ascii="Times New Roman" w:hAnsi="Times New Roman" w:cs="Times New Roman"/>
          <w:sz w:val="24"/>
          <w:szCs w:val="24"/>
        </w:rPr>
        <w:t xml:space="preserve"> anxious, experienc</w:t>
      </w:r>
      <w:r w:rsidR="00FD451E">
        <w:rPr>
          <w:rFonts w:ascii="Times New Roman" w:hAnsi="Times New Roman" w:cs="Times New Roman"/>
          <w:sz w:val="24"/>
          <w:szCs w:val="24"/>
        </w:rPr>
        <w:t>ing</w:t>
      </w:r>
      <w:r w:rsidR="00811582" w:rsidRPr="00453289">
        <w:rPr>
          <w:rFonts w:ascii="Times New Roman" w:hAnsi="Times New Roman" w:cs="Times New Roman"/>
          <w:sz w:val="24"/>
          <w:szCs w:val="24"/>
        </w:rPr>
        <w:t xml:space="preserve"> difficulty sleeping and </w:t>
      </w:r>
      <w:r w:rsidR="00003F8C" w:rsidRPr="00453289">
        <w:rPr>
          <w:rFonts w:ascii="Times New Roman" w:hAnsi="Times New Roman" w:cs="Times New Roman"/>
          <w:sz w:val="24"/>
          <w:szCs w:val="24"/>
        </w:rPr>
        <w:t>ruminating about reading or writing. He has also tried insomnia medications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003F8C" w:rsidRPr="00453289">
        <w:rPr>
          <w:rFonts w:ascii="Times New Roman" w:hAnsi="Times New Roman" w:cs="Times New Roman"/>
          <w:sz w:val="24"/>
          <w:szCs w:val="24"/>
        </w:rPr>
        <w:t xml:space="preserve"> </w:t>
      </w:r>
      <w:r w:rsidR="00FD451E">
        <w:rPr>
          <w:rFonts w:ascii="Times New Roman" w:hAnsi="Times New Roman" w:cs="Times New Roman"/>
          <w:sz w:val="24"/>
          <w:szCs w:val="24"/>
        </w:rPr>
        <w:t>bu</w:t>
      </w:r>
      <w:r w:rsidR="00003F8C" w:rsidRPr="00453289">
        <w:rPr>
          <w:rFonts w:ascii="Times New Roman" w:hAnsi="Times New Roman" w:cs="Times New Roman"/>
          <w:sz w:val="24"/>
          <w:szCs w:val="24"/>
        </w:rPr>
        <w:t xml:space="preserve">t they have not been effective. </w:t>
      </w:r>
    </w:p>
    <w:p w:rsidR="000D281B" w:rsidRPr="00453289" w:rsidRDefault="00FD451E" w:rsidP="004532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D281B" w:rsidRPr="00453289">
        <w:rPr>
          <w:rFonts w:ascii="Times New Roman" w:hAnsi="Times New Roman" w:cs="Times New Roman"/>
          <w:sz w:val="24"/>
          <w:szCs w:val="24"/>
        </w:rPr>
        <w:t xml:space="preserve">t was prudent to </w:t>
      </w:r>
      <w:r w:rsidR="003E1AEB" w:rsidRPr="00453289">
        <w:rPr>
          <w:rFonts w:ascii="Times New Roman" w:hAnsi="Times New Roman" w:cs="Times New Roman"/>
          <w:sz w:val="24"/>
          <w:szCs w:val="24"/>
        </w:rPr>
        <w:t xml:space="preserve">recommend augmentation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3E1AEB" w:rsidRPr="00453289">
        <w:rPr>
          <w:rFonts w:ascii="Times New Roman" w:hAnsi="Times New Roman" w:cs="Times New Roman"/>
          <w:sz w:val="24"/>
          <w:szCs w:val="24"/>
        </w:rPr>
        <w:t>the treatment with atypical antipsychotics</w:t>
      </w:r>
      <w:r w:rsidR="00106EAF" w:rsidRPr="00453289">
        <w:rPr>
          <w:rFonts w:ascii="Times New Roman" w:hAnsi="Times New Roman" w:cs="Times New Roman"/>
          <w:sz w:val="24"/>
          <w:szCs w:val="24"/>
        </w:rPr>
        <w:t xml:space="preserve"> followed by mindful-based cognitive therapy (MBCT). </w:t>
      </w:r>
      <w:r w:rsidR="00A82A85" w:rsidRPr="00453289">
        <w:rPr>
          <w:rFonts w:ascii="Times New Roman" w:hAnsi="Times New Roman" w:cs="Times New Roman"/>
          <w:sz w:val="24"/>
          <w:szCs w:val="24"/>
        </w:rPr>
        <w:t xml:space="preserve">It is crucial to </w:t>
      </w:r>
      <w:r w:rsidR="00C1103D" w:rsidRPr="00453289">
        <w:rPr>
          <w:rFonts w:ascii="Times New Roman" w:hAnsi="Times New Roman" w:cs="Times New Roman"/>
          <w:sz w:val="24"/>
          <w:szCs w:val="24"/>
        </w:rPr>
        <w:t xml:space="preserve">evaluate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1103D" w:rsidRPr="00453289">
        <w:rPr>
          <w:rFonts w:ascii="Times New Roman" w:hAnsi="Times New Roman" w:cs="Times New Roman"/>
          <w:sz w:val="24"/>
          <w:szCs w:val="24"/>
        </w:rPr>
        <w:t xml:space="preserve">scales of each visit, watch adverse effects and assessment tools employed. </w:t>
      </w:r>
      <w:r>
        <w:rPr>
          <w:rFonts w:ascii="Times New Roman" w:hAnsi="Times New Roman" w:cs="Times New Roman"/>
          <w:sz w:val="24"/>
          <w:szCs w:val="24"/>
        </w:rPr>
        <w:t>It is also imperative to consider psychosocial life, quality of life, treatment compliance and tolerance, and assess the relationship between the patients and</w:t>
      </w:r>
      <w:r w:rsidR="007D3A71" w:rsidRPr="00453289">
        <w:rPr>
          <w:rFonts w:ascii="Times New Roman" w:hAnsi="Times New Roman" w:cs="Times New Roman"/>
          <w:sz w:val="24"/>
          <w:szCs w:val="24"/>
        </w:rPr>
        <w:t xml:space="preserve"> previous clinician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3A71" w:rsidRPr="00453289">
        <w:rPr>
          <w:rFonts w:ascii="Times New Roman" w:hAnsi="Times New Roman" w:cs="Times New Roman"/>
          <w:sz w:val="24"/>
          <w:szCs w:val="24"/>
        </w:rPr>
        <w:t xml:space="preserve"> (</w:t>
      </w: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Ontiveros, 2019</w:t>
      </w:r>
      <w:r w:rsidR="007D3A71" w:rsidRPr="00453289">
        <w:rPr>
          <w:rFonts w:ascii="Times New Roman" w:hAnsi="Times New Roman" w:cs="Times New Roman"/>
          <w:sz w:val="24"/>
          <w:szCs w:val="24"/>
        </w:rPr>
        <w:t xml:space="preserve">). LB stated </w:t>
      </w:r>
      <w:r w:rsidR="004F7EBD" w:rsidRPr="00453289">
        <w:rPr>
          <w:rFonts w:ascii="Times New Roman" w:hAnsi="Times New Roman" w:cs="Times New Roman"/>
          <w:sz w:val="24"/>
          <w:szCs w:val="24"/>
        </w:rPr>
        <w:t>he took h</w:t>
      </w:r>
      <w:r>
        <w:rPr>
          <w:rFonts w:ascii="Times New Roman" w:hAnsi="Times New Roman" w:cs="Times New Roman"/>
          <w:sz w:val="24"/>
          <w:szCs w:val="24"/>
        </w:rPr>
        <w:t>is medications and treatment prescriptions religiously and listened to psycho-education in managing his condition,</w:t>
      </w:r>
      <w:r w:rsidR="00D31EFA" w:rsidRPr="00453289">
        <w:rPr>
          <w:rFonts w:ascii="Times New Roman" w:hAnsi="Times New Roman" w:cs="Times New Roman"/>
          <w:sz w:val="24"/>
          <w:szCs w:val="24"/>
        </w:rPr>
        <w:t xml:space="preserve"> including impulse control, treatment options, sleep restriction and </w:t>
      </w:r>
      <w:r w:rsidR="00D31EFA" w:rsidRPr="00453289">
        <w:rPr>
          <w:rFonts w:ascii="Times New Roman" w:hAnsi="Times New Roman" w:cs="Times New Roman"/>
          <w:sz w:val="24"/>
          <w:szCs w:val="24"/>
        </w:rPr>
        <w:lastRenderedPageBreak/>
        <w:t xml:space="preserve">prognosis. However, he </w:t>
      </w:r>
      <w:r w:rsidR="003759A4" w:rsidRPr="00453289">
        <w:rPr>
          <w:rFonts w:ascii="Times New Roman" w:hAnsi="Times New Roman" w:cs="Times New Roman"/>
          <w:sz w:val="24"/>
          <w:szCs w:val="24"/>
        </w:rPr>
        <w:t xml:space="preserve">reported </w:t>
      </w:r>
      <w:r>
        <w:rPr>
          <w:rFonts w:ascii="Times New Roman" w:hAnsi="Times New Roman" w:cs="Times New Roman"/>
          <w:sz w:val="24"/>
          <w:szCs w:val="24"/>
        </w:rPr>
        <w:t>that his dissertation advisor was “an increasingly unsupportive advisor” aggravating his current stress</w:t>
      </w:r>
      <w:r w:rsidR="00EE578F" w:rsidRPr="004532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556" w:rsidRPr="00453289" w:rsidRDefault="00FD451E" w:rsidP="004532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8A0556" w:rsidRPr="00453289">
        <w:rPr>
          <w:rFonts w:ascii="Times New Roman" w:hAnsi="Times New Roman" w:cs="Times New Roman"/>
          <w:sz w:val="24"/>
          <w:szCs w:val="24"/>
        </w:rPr>
        <w:t xml:space="preserve"> patient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8A0556" w:rsidRPr="00453289">
        <w:rPr>
          <w:rFonts w:ascii="Times New Roman" w:hAnsi="Times New Roman" w:cs="Times New Roman"/>
          <w:sz w:val="24"/>
          <w:szCs w:val="24"/>
        </w:rPr>
        <w:t xml:space="preserve">prescribed </w:t>
      </w:r>
      <w:r w:rsidR="008A07E0" w:rsidRPr="00453289">
        <w:rPr>
          <w:rFonts w:ascii="Times New Roman" w:hAnsi="Times New Roman" w:cs="Times New Roman"/>
          <w:sz w:val="24"/>
          <w:szCs w:val="24"/>
        </w:rPr>
        <w:t>citalopram</w:t>
      </w:r>
      <w:r w:rsidR="00A16CAD" w:rsidRPr="00453289">
        <w:rPr>
          <w:rFonts w:ascii="Times New Roman" w:hAnsi="Times New Roman" w:cs="Times New Roman"/>
          <w:sz w:val="24"/>
          <w:szCs w:val="24"/>
        </w:rPr>
        <w:t>,</w:t>
      </w:r>
      <w:r w:rsidR="00E3145E" w:rsidRPr="00453289">
        <w:rPr>
          <w:rFonts w:ascii="Times New Roman" w:hAnsi="Times New Roman" w:cs="Times New Roman"/>
          <w:sz w:val="24"/>
          <w:szCs w:val="24"/>
        </w:rPr>
        <w:t xml:space="preserve"> </w:t>
      </w:r>
      <w:r w:rsidR="008A07E0" w:rsidRPr="00453289">
        <w:rPr>
          <w:rFonts w:ascii="Times New Roman" w:hAnsi="Times New Roman" w:cs="Times New Roman"/>
          <w:sz w:val="24"/>
          <w:szCs w:val="24"/>
        </w:rPr>
        <w:t>added</w:t>
      </w:r>
      <w:r w:rsidR="00CB56C3" w:rsidRPr="00453289">
        <w:rPr>
          <w:rFonts w:ascii="Times New Roman" w:hAnsi="Times New Roman" w:cs="Times New Roman"/>
          <w:sz w:val="24"/>
          <w:szCs w:val="24"/>
        </w:rPr>
        <w:t xml:space="preserve"> to bupropion</w:t>
      </w:r>
      <w:r w:rsidR="008A07E0" w:rsidRPr="00453289">
        <w:rPr>
          <w:rFonts w:ascii="Times New Roman" w:hAnsi="Times New Roman" w:cs="Times New Roman"/>
          <w:sz w:val="24"/>
          <w:szCs w:val="24"/>
        </w:rPr>
        <w:t xml:space="preserve"> </w:t>
      </w:r>
      <w:r w:rsidR="00E3145E" w:rsidRPr="00453289">
        <w:rPr>
          <w:rFonts w:ascii="Times New Roman" w:hAnsi="Times New Roman" w:cs="Times New Roman"/>
          <w:sz w:val="24"/>
          <w:szCs w:val="24"/>
        </w:rPr>
        <w:t xml:space="preserve">and </w:t>
      </w:r>
      <w:r w:rsidR="00195CD1" w:rsidRPr="00453289"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A16CAD" w:rsidRPr="00453289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CB</w:t>
      </w:r>
      <w:r w:rsidR="00A16CAD" w:rsidRPr="00453289">
        <w:rPr>
          <w:rFonts w:ascii="Times New Roman" w:hAnsi="Times New Roman" w:cs="Times New Roman"/>
          <w:sz w:val="24"/>
          <w:szCs w:val="24"/>
        </w:rPr>
        <w:t>T sessions</w:t>
      </w:r>
      <w:r w:rsidR="00CB56C3" w:rsidRPr="00453289">
        <w:rPr>
          <w:rFonts w:ascii="Times New Roman" w:hAnsi="Times New Roman" w:cs="Times New Roman"/>
          <w:sz w:val="24"/>
          <w:szCs w:val="24"/>
        </w:rPr>
        <w:t>. The combination of these ther</w:t>
      </w:r>
      <w:r w:rsidR="005C4418" w:rsidRPr="00453289">
        <w:rPr>
          <w:rFonts w:ascii="Times New Roman" w:hAnsi="Times New Roman" w:cs="Times New Roman"/>
          <w:sz w:val="24"/>
          <w:szCs w:val="24"/>
        </w:rPr>
        <w:t>a</w:t>
      </w:r>
      <w:r w:rsidR="00CB56C3" w:rsidRPr="00453289">
        <w:rPr>
          <w:rFonts w:ascii="Times New Roman" w:hAnsi="Times New Roman" w:cs="Times New Roman"/>
          <w:sz w:val="24"/>
          <w:szCs w:val="24"/>
        </w:rPr>
        <w:t xml:space="preserve">pies </w:t>
      </w:r>
      <w:r w:rsidR="00CB516A" w:rsidRPr="00453289">
        <w:rPr>
          <w:rFonts w:ascii="Times New Roman" w:hAnsi="Times New Roman" w:cs="Times New Roman"/>
          <w:sz w:val="24"/>
          <w:szCs w:val="24"/>
        </w:rPr>
        <w:t>has</w:t>
      </w:r>
      <w:r w:rsidR="00CB56C3" w:rsidRPr="00453289">
        <w:rPr>
          <w:rFonts w:ascii="Times New Roman" w:hAnsi="Times New Roman" w:cs="Times New Roman"/>
          <w:sz w:val="24"/>
          <w:szCs w:val="24"/>
        </w:rPr>
        <w:t xml:space="preserve"> been proven effective</w:t>
      </w:r>
      <w:r w:rsidR="005C4418" w:rsidRPr="00453289">
        <w:rPr>
          <w:rFonts w:ascii="Times New Roman" w:hAnsi="Times New Roman" w:cs="Times New Roman"/>
          <w:sz w:val="24"/>
          <w:szCs w:val="24"/>
        </w:rPr>
        <w:t xml:space="preserve"> in patients with TRD </w:t>
      </w:r>
      <w:r>
        <w:rPr>
          <w:rFonts w:ascii="Times New Roman" w:hAnsi="Times New Roman" w:cs="Times New Roman"/>
          <w:sz w:val="24"/>
          <w:szCs w:val="24"/>
        </w:rPr>
        <w:t>in reducing</w:t>
      </w:r>
      <w:r w:rsidR="005C4418" w:rsidRPr="00453289">
        <w:rPr>
          <w:rFonts w:ascii="Times New Roman" w:hAnsi="Times New Roman" w:cs="Times New Roman"/>
          <w:sz w:val="24"/>
          <w:szCs w:val="24"/>
        </w:rPr>
        <w:t xml:space="preserve"> depressive symptoms to 46%</w:t>
      </w:r>
      <w:r w:rsidR="00CB516A" w:rsidRPr="00453289">
        <w:rPr>
          <w:rFonts w:ascii="Times New Roman" w:hAnsi="Times New Roman" w:cs="Times New Roman"/>
          <w:sz w:val="24"/>
          <w:szCs w:val="24"/>
        </w:rPr>
        <w:t xml:space="preserve"> reduction</w:t>
      </w:r>
      <w:r w:rsidR="008418A4" w:rsidRPr="00453289">
        <w:rPr>
          <w:rFonts w:ascii="Times New Roman" w:hAnsi="Times New Roman" w:cs="Times New Roman"/>
          <w:sz w:val="24"/>
          <w:szCs w:val="24"/>
        </w:rPr>
        <w:t xml:space="preserve"> (</w:t>
      </w:r>
      <w:r w:rsidR="00A46EE4"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Ontiveros, 2019</w:t>
      </w:r>
      <w:r w:rsidR="008418A4" w:rsidRPr="00453289">
        <w:rPr>
          <w:rFonts w:ascii="Times New Roman" w:hAnsi="Times New Roman" w:cs="Times New Roman"/>
          <w:sz w:val="24"/>
          <w:szCs w:val="24"/>
        </w:rPr>
        <w:t>)</w:t>
      </w:r>
      <w:r w:rsidR="00CB516A" w:rsidRPr="00453289">
        <w:rPr>
          <w:rFonts w:ascii="Times New Roman" w:hAnsi="Times New Roman" w:cs="Times New Roman"/>
          <w:sz w:val="24"/>
          <w:szCs w:val="24"/>
        </w:rPr>
        <w:t xml:space="preserve">. </w:t>
      </w:r>
      <w:r w:rsidR="008418A4" w:rsidRPr="00453289">
        <w:rPr>
          <w:rFonts w:ascii="Times New Roman" w:hAnsi="Times New Roman" w:cs="Times New Roman"/>
          <w:sz w:val="24"/>
          <w:szCs w:val="24"/>
        </w:rPr>
        <w:t xml:space="preserve">An option of </w:t>
      </w:r>
      <w:r w:rsidR="00756459" w:rsidRPr="00453289">
        <w:rPr>
          <w:rFonts w:ascii="Times New Roman" w:hAnsi="Times New Roman" w:cs="Times New Roman"/>
          <w:sz w:val="24"/>
          <w:szCs w:val="24"/>
        </w:rPr>
        <w:t xml:space="preserve">sertraline 120mg/day combined with mirtazapine (average dose 30 mg/day) is recommended as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756459" w:rsidRPr="00453289">
        <w:rPr>
          <w:rFonts w:ascii="Times New Roman" w:hAnsi="Times New Roman" w:cs="Times New Roman"/>
          <w:sz w:val="24"/>
          <w:szCs w:val="24"/>
        </w:rPr>
        <w:t xml:space="preserve">option since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56459" w:rsidRPr="00453289">
        <w:rPr>
          <w:rFonts w:ascii="Times New Roman" w:hAnsi="Times New Roman" w:cs="Times New Roman"/>
          <w:sz w:val="24"/>
          <w:szCs w:val="24"/>
        </w:rPr>
        <w:t xml:space="preserve">efficacy and tolerability of tricyclic antidepressants is comparable to </w:t>
      </w:r>
      <w:r w:rsidR="00955B2C" w:rsidRPr="00453289">
        <w:rPr>
          <w:rFonts w:ascii="Times New Roman" w:hAnsi="Times New Roman" w:cs="Times New Roman"/>
          <w:sz w:val="24"/>
          <w:szCs w:val="24"/>
        </w:rPr>
        <w:t>SSRIs and atypical antidepressants (</w:t>
      </w:r>
      <w:r w:rsidR="00A46EE4"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Ontiveros, 2019</w:t>
      </w:r>
      <w:r w:rsidR="00955B2C" w:rsidRPr="00453289">
        <w:rPr>
          <w:rFonts w:ascii="Times New Roman" w:hAnsi="Times New Roman" w:cs="Times New Roman"/>
          <w:sz w:val="24"/>
          <w:szCs w:val="24"/>
        </w:rPr>
        <w:t xml:space="preserve">). However, it is </w:t>
      </w:r>
      <w:r w:rsidR="00BF1552" w:rsidRPr="00453289">
        <w:rPr>
          <w:rFonts w:ascii="Times New Roman" w:hAnsi="Times New Roman" w:cs="Times New Roman"/>
          <w:sz w:val="24"/>
          <w:szCs w:val="24"/>
        </w:rPr>
        <w:t xml:space="preserve">paramount to monitor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F1552" w:rsidRPr="00453289">
        <w:rPr>
          <w:rFonts w:ascii="Times New Roman" w:hAnsi="Times New Roman" w:cs="Times New Roman"/>
          <w:sz w:val="24"/>
          <w:szCs w:val="24"/>
        </w:rPr>
        <w:t xml:space="preserve">adverse effects associated with these different classes of antidepressants since mirtazapine is associated with </w:t>
      </w:r>
      <w:r w:rsidR="00E55371" w:rsidRPr="00453289">
        <w:rPr>
          <w:rFonts w:ascii="Times New Roman" w:hAnsi="Times New Roman" w:cs="Times New Roman"/>
          <w:sz w:val="24"/>
          <w:szCs w:val="24"/>
        </w:rPr>
        <w:t xml:space="preserve">sedation, fatigue, weight gain, and xerostomia. </w:t>
      </w:r>
    </w:p>
    <w:p w:rsidR="00A46EE4" w:rsidRPr="00453289" w:rsidRDefault="0065265C" w:rsidP="004532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3289">
        <w:rPr>
          <w:rFonts w:ascii="Times New Roman" w:hAnsi="Times New Roman" w:cs="Times New Roman"/>
          <w:sz w:val="24"/>
          <w:szCs w:val="24"/>
        </w:rPr>
        <w:t>Mindfulness</w:t>
      </w:r>
      <w:r w:rsidR="00BB74A7" w:rsidRPr="00453289">
        <w:rPr>
          <w:rFonts w:ascii="Times New Roman" w:hAnsi="Times New Roman" w:cs="Times New Roman"/>
          <w:sz w:val="24"/>
          <w:szCs w:val="24"/>
        </w:rPr>
        <w:t>-</w:t>
      </w:r>
      <w:r w:rsidRPr="00453289">
        <w:rPr>
          <w:rFonts w:ascii="Times New Roman" w:hAnsi="Times New Roman" w:cs="Times New Roman"/>
          <w:sz w:val="24"/>
          <w:szCs w:val="24"/>
        </w:rPr>
        <w:t>based cognitive therapy</w:t>
      </w:r>
      <w:r w:rsidR="00BB74A7" w:rsidRPr="00453289">
        <w:rPr>
          <w:rFonts w:ascii="Times New Roman" w:hAnsi="Times New Roman" w:cs="Times New Roman"/>
          <w:sz w:val="24"/>
          <w:szCs w:val="24"/>
        </w:rPr>
        <w:t xml:space="preserve"> (MBCT)</w:t>
      </w:r>
      <w:r w:rsidRPr="00453289">
        <w:rPr>
          <w:rFonts w:ascii="Times New Roman" w:hAnsi="Times New Roman" w:cs="Times New Roman"/>
          <w:sz w:val="24"/>
          <w:szCs w:val="24"/>
        </w:rPr>
        <w:t xml:space="preserve"> should be introduced in the treatment p</w:t>
      </w:r>
      <w:r w:rsidR="00BB74A7" w:rsidRPr="00453289">
        <w:rPr>
          <w:rFonts w:ascii="Times New Roman" w:hAnsi="Times New Roman" w:cs="Times New Roman"/>
          <w:sz w:val="24"/>
          <w:szCs w:val="24"/>
        </w:rPr>
        <w:t xml:space="preserve">rocess. It is an </w:t>
      </w:r>
      <w:r w:rsidR="00A15445" w:rsidRPr="00453289">
        <w:rPr>
          <w:rFonts w:ascii="Times New Roman" w:hAnsi="Times New Roman" w:cs="Times New Roman"/>
          <w:sz w:val="24"/>
          <w:szCs w:val="24"/>
        </w:rPr>
        <w:t>eight-week</w:t>
      </w:r>
      <w:r w:rsidR="00BB74A7" w:rsidRPr="00453289">
        <w:rPr>
          <w:rFonts w:ascii="Times New Roman" w:hAnsi="Times New Roman" w:cs="Times New Roman"/>
          <w:sz w:val="24"/>
          <w:szCs w:val="24"/>
        </w:rPr>
        <w:t xml:space="preserve"> treatment that involves mindfulness strategies with aspects of CBT. </w:t>
      </w:r>
      <w:r w:rsidR="00A002C0" w:rsidRPr="00453289">
        <w:rPr>
          <w:rFonts w:ascii="Times New Roman" w:hAnsi="Times New Roman" w:cs="Times New Roman"/>
          <w:sz w:val="24"/>
          <w:szCs w:val="24"/>
        </w:rPr>
        <w:t>MBCT mai</w:t>
      </w:r>
      <w:r w:rsidR="00160B88" w:rsidRPr="00453289">
        <w:rPr>
          <w:rFonts w:ascii="Times New Roman" w:hAnsi="Times New Roman" w:cs="Times New Roman"/>
          <w:sz w:val="24"/>
          <w:szCs w:val="24"/>
        </w:rPr>
        <w:t>nly focuses on several mediators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160B88" w:rsidRPr="00453289">
        <w:rPr>
          <w:rFonts w:ascii="Times New Roman" w:hAnsi="Times New Roman" w:cs="Times New Roman"/>
          <w:sz w:val="24"/>
          <w:szCs w:val="24"/>
        </w:rPr>
        <w:t xml:space="preserve"> including increased acceptance, </w:t>
      </w:r>
      <w:r w:rsidR="00AF228A" w:rsidRPr="00453289">
        <w:rPr>
          <w:rFonts w:ascii="Times New Roman" w:hAnsi="Times New Roman" w:cs="Times New Roman"/>
          <w:sz w:val="24"/>
          <w:szCs w:val="24"/>
        </w:rPr>
        <w:t>self-compassion</w:t>
      </w:r>
      <w:r w:rsidR="00160B88" w:rsidRPr="00453289">
        <w:rPr>
          <w:rFonts w:ascii="Times New Roman" w:hAnsi="Times New Roman" w:cs="Times New Roman"/>
          <w:sz w:val="24"/>
          <w:szCs w:val="24"/>
        </w:rPr>
        <w:t>, mindfulness, reduced depressive rumination, and reduced avoidance (</w:t>
      </w:r>
      <w:proofErr w:type="spellStart"/>
      <w:r w:rsidR="00453289" w:rsidRPr="00453289">
        <w:rPr>
          <w:rFonts w:ascii="Times New Roman" w:hAnsi="Times New Roman" w:cs="Times New Roman"/>
          <w:sz w:val="24"/>
          <w:szCs w:val="24"/>
        </w:rPr>
        <w:t>Foroughi</w:t>
      </w:r>
      <w:proofErr w:type="spellEnd"/>
      <w:r w:rsidR="00453289" w:rsidRPr="00453289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160B88" w:rsidRPr="00453289">
        <w:rPr>
          <w:rFonts w:ascii="Times New Roman" w:hAnsi="Times New Roman" w:cs="Times New Roman"/>
          <w:sz w:val="24"/>
          <w:szCs w:val="24"/>
        </w:rPr>
        <w:t>).</w:t>
      </w:r>
      <w:r w:rsidR="00FD451E" w:rsidRPr="00FD451E">
        <w:rPr>
          <w:rFonts w:ascii="Times New Roman" w:hAnsi="Times New Roman" w:cs="Times New Roman"/>
          <w:sz w:val="24"/>
          <w:szCs w:val="24"/>
        </w:rPr>
        <w:t xml:space="preserve"> </w:t>
      </w:r>
      <w:r w:rsidR="00FD451E" w:rsidRPr="00453289">
        <w:rPr>
          <w:rFonts w:ascii="Times New Roman" w:hAnsi="Times New Roman" w:cs="Times New Roman"/>
          <w:sz w:val="24"/>
          <w:szCs w:val="24"/>
        </w:rPr>
        <w:t xml:space="preserve">MBCT helps patients </w:t>
      </w:r>
      <w:r w:rsidR="00FD451E">
        <w:rPr>
          <w:rFonts w:ascii="Times New Roman" w:hAnsi="Times New Roman" w:cs="Times New Roman"/>
          <w:sz w:val="24"/>
          <w:szCs w:val="24"/>
        </w:rPr>
        <w:t>learn how to react to thoughts, emotions and bodily sensations in a compassionate and nonjudgmental manner,</w:t>
      </w:r>
      <w:r w:rsidR="00FD451E" w:rsidRPr="00453289">
        <w:rPr>
          <w:rFonts w:ascii="Times New Roman" w:hAnsi="Times New Roman" w:cs="Times New Roman"/>
          <w:sz w:val="24"/>
          <w:szCs w:val="24"/>
        </w:rPr>
        <w:t xml:space="preserve"> reducing </w:t>
      </w:r>
      <w:r w:rsidR="00FD451E">
        <w:rPr>
          <w:rFonts w:ascii="Times New Roman" w:hAnsi="Times New Roman" w:cs="Times New Roman"/>
          <w:sz w:val="24"/>
          <w:szCs w:val="24"/>
        </w:rPr>
        <w:t xml:space="preserve">the </w:t>
      </w:r>
      <w:r w:rsidR="00FD451E" w:rsidRPr="00453289">
        <w:rPr>
          <w:rFonts w:ascii="Times New Roman" w:hAnsi="Times New Roman" w:cs="Times New Roman"/>
          <w:sz w:val="24"/>
          <w:szCs w:val="24"/>
        </w:rPr>
        <w:t>relapse rate in remitted depressed patients (Cladder-</w:t>
      </w:r>
      <w:proofErr w:type="spellStart"/>
      <w:r w:rsidR="00FD451E" w:rsidRPr="00453289">
        <w:rPr>
          <w:rFonts w:ascii="Times New Roman" w:hAnsi="Times New Roman" w:cs="Times New Roman"/>
          <w:sz w:val="24"/>
          <w:szCs w:val="24"/>
        </w:rPr>
        <w:t>Micus</w:t>
      </w:r>
      <w:proofErr w:type="spellEnd"/>
      <w:r w:rsidR="00FD451E" w:rsidRPr="00453289">
        <w:rPr>
          <w:rFonts w:ascii="Times New Roman" w:hAnsi="Times New Roman" w:cs="Times New Roman"/>
          <w:sz w:val="24"/>
          <w:szCs w:val="24"/>
        </w:rPr>
        <w:t xml:space="preserve"> et al., 2019). MBCT reduce</w:t>
      </w:r>
      <w:r w:rsidR="00FD451E">
        <w:rPr>
          <w:rFonts w:ascii="Times New Roman" w:hAnsi="Times New Roman" w:cs="Times New Roman"/>
          <w:sz w:val="24"/>
          <w:szCs w:val="24"/>
        </w:rPr>
        <w:t>s</w:t>
      </w:r>
      <w:r w:rsidR="00FD451E" w:rsidRPr="00453289">
        <w:rPr>
          <w:rFonts w:ascii="Times New Roman" w:hAnsi="Times New Roman" w:cs="Times New Roman"/>
          <w:sz w:val="24"/>
          <w:szCs w:val="24"/>
        </w:rPr>
        <w:t xml:space="preserve"> depressive symptoms by decreasing dysfunctional cognitive proces</w:t>
      </w:r>
      <w:r w:rsidR="00FD451E">
        <w:rPr>
          <w:rFonts w:ascii="Times New Roman" w:hAnsi="Times New Roman" w:cs="Times New Roman"/>
          <w:sz w:val="24"/>
          <w:szCs w:val="24"/>
        </w:rPr>
        <w:t>se</w:t>
      </w:r>
      <w:r w:rsidR="00FD451E" w:rsidRPr="00453289">
        <w:rPr>
          <w:rFonts w:ascii="Times New Roman" w:hAnsi="Times New Roman" w:cs="Times New Roman"/>
          <w:sz w:val="24"/>
          <w:szCs w:val="24"/>
        </w:rPr>
        <w:t>s or depressive rumination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r w:rsidR="00FD451E" w:rsidRPr="00453289">
        <w:rPr>
          <w:rFonts w:ascii="Times New Roman" w:hAnsi="Times New Roman" w:cs="Times New Roman"/>
          <w:sz w:val="24"/>
          <w:szCs w:val="24"/>
        </w:rPr>
        <w:t xml:space="preserve"> termed as worry of repetitive negative thinking.</w:t>
      </w:r>
      <w:r w:rsidR="00160B88" w:rsidRPr="00453289">
        <w:rPr>
          <w:rFonts w:ascii="Times New Roman" w:hAnsi="Times New Roman" w:cs="Times New Roman"/>
          <w:sz w:val="24"/>
          <w:szCs w:val="24"/>
        </w:rPr>
        <w:t xml:space="preserve"> </w:t>
      </w:r>
      <w:r w:rsidR="00AF228A" w:rsidRPr="00453289">
        <w:rPr>
          <w:rFonts w:ascii="Times New Roman" w:hAnsi="Times New Roman" w:cs="Times New Roman"/>
          <w:sz w:val="24"/>
          <w:szCs w:val="24"/>
        </w:rPr>
        <w:t xml:space="preserve">In TRD treatment, </w:t>
      </w:r>
      <w:r w:rsidR="00631F37" w:rsidRPr="00453289">
        <w:rPr>
          <w:rFonts w:ascii="Times New Roman" w:hAnsi="Times New Roman" w:cs="Times New Roman"/>
          <w:sz w:val="24"/>
          <w:szCs w:val="24"/>
        </w:rPr>
        <w:t>self-compassion is a significant mediator in preventing relapse in</w:t>
      </w:r>
      <w:r w:rsidR="00651BAD" w:rsidRPr="00453289">
        <w:rPr>
          <w:rFonts w:ascii="Times New Roman" w:hAnsi="Times New Roman" w:cs="Times New Roman"/>
          <w:sz w:val="24"/>
          <w:szCs w:val="24"/>
        </w:rPr>
        <w:t>volving</w:t>
      </w:r>
      <w:r w:rsidR="00631F37" w:rsidRPr="00453289">
        <w:rPr>
          <w:rFonts w:ascii="Times New Roman" w:hAnsi="Times New Roman" w:cs="Times New Roman"/>
          <w:sz w:val="24"/>
          <w:szCs w:val="24"/>
        </w:rPr>
        <w:t xml:space="preserve"> </w:t>
      </w:r>
      <w:r w:rsidR="00651BAD" w:rsidRPr="00453289">
        <w:rPr>
          <w:rFonts w:ascii="Times New Roman" w:hAnsi="Times New Roman" w:cs="Times New Roman"/>
          <w:sz w:val="24"/>
          <w:szCs w:val="24"/>
        </w:rPr>
        <w:t>“</w:t>
      </w:r>
      <w:r w:rsidR="00631F37" w:rsidRPr="00453289">
        <w:rPr>
          <w:rFonts w:ascii="Times New Roman" w:hAnsi="Times New Roman" w:cs="Times New Roman"/>
          <w:sz w:val="24"/>
          <w:szCs w:val="24"/>
        </w:rPr>
        <w:t xml:space="preserve">self-kindness over self-judgment, </w:t>
      </w:r>
      <w:r w:rsidR="00651BAD" w:rsidRPr="00453289">
        <w:rPr>
          <w:rFonts w:ascii="Times New Roman" w:hAnsi="Times New Roman" w:cs="Times New Roman"/>
          <w:sz w:val="24"/>
          <w:szCs w:val="24"/>
        </w:rPr>
        <w:t>sense of humanity of feeling or isolation, and mindfulness over over-identification with experience” (</w:t>
      </w:r>
      <w:proofErr w:type="spellStart"/>
      <w:r w:rsidR="00453289" w:rsidRPr="00453289">
        <w:rPr>
          <w:rFonts w:ascii="Times New Roman" w:hAnsi="Times New Roman" w:cs="Times New Roman"/>
          <w:sz w:val="24"/>
          <w:szCs w:val="24"/>
        </w:rPr>
        <w:t>Foroughi</w:t>
      </w:r>
      <w:proofErr w:type="spellEnd"/>
      <w:r w:rsidR="00453289" w:rsidRPr="00453289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51BAD" w:rsidRPr="00453289">
        <w:rPr>
          <w:rFonts w:ascii="Times New Roman" w:hAnsi="Times New Roman" w:cs="Times New Roman"/>
          <w:sz w:val="24"/>
          <w:szCs w:val="24"/>
        </w:rPr>
        <w:t xml:space="preserve">). </w:t>
      </w:r>
      <w:r w:rsidR="00F430AC" w:rsidRPr="00453289">
        <w:rPr>
          <w:rFonts w:ascii="Times New Roman" w:hAnsi="Times New Roman" w:cs="Times New Roman"/>
          <w:sz w:val="24"/>
          <w:szCs w:val="24"/>
        </w:rPr>
        <w:t>As such, self</w:t>
      </w:r>
      <w:r w:rsidR="00FD451E">
        <w:rPr>
          <w:rFonts w:ascii="Times New Roman" w:hAnsi="Times New Roman" w:cs="Times New Roman"/>
          <w:sz w:val="24"/>
          <w:szCs w:val="24"/>
        </w:rPr>
        <w:t>-</w:t>
      </w:r>
      <w:r w:rsidR="00F430AC" w:rsidRPr="00453289">
        <w:rPr>
          <w:rFonts w:ascii="Times New Roman" w:hAnsi="Times New Roman" w:cs="Times New Roman"/>
          <w:sz w:val="24"/>
          <w:szCs w:val="24"/>
        </w:rPr>
        <w:t>compassion is associated with psychological well</w:t>
      </w:r>
      <w:r w:rsidR="00FD451E">
        <w:rPr>
          <w:rFonts w:ascii="Times New Roman" w:hAnsi="Times New Roman" w:cs="Times New Roman"/>
          <w:sz w:val="24"/>
          <w:szCs w:val="24"/>
        </w:rPr>
        <w:t>-</w:t>
      </w:r>
      <w:r w:rsidR="00F430AC" w:rsidRPr="00453289">
        <w:rPr>
          <w:rFonts w:ascii="Times New Roman" w:hAnsi="Times New Roman" w:cs="Times New Roman"/>
          <w:sz w:val="24"/>
          <w:szCs w:val="24"/>
        </w:rPr>
        <w:t xml:space="preserve">being and </w:t>
      </w:r>
      <w:r w:rsidR="00FD451E">
        <w:rPr>
          <w:rFonts w:ascii="Times New Roman" w:hAnsi="Times New Roman" w:cs="Times New Roman"/>
          <w:sz w:val="24"/>
          <w:szCs w:val="24"/>
        </w:rPr>
        <w:t>i</w:t>
      </w:r>
      <w:r w:rsidR="00F430AC" w:rsidRPr="00453289">
        <w:rPr>
          <w:rFonts w:ascii="Times New Roman" w:hAnsi="Times New Roman" w:cs="Times New Roman"/>
          <w:sz w:val="24"/>
          <w:szCs w:val="24"/>
        </w:rPr>
        <w:t>s a protective factor</w:t>
      </w:r>
      <w:r w:rsidR="00FD451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D451E">
        <w:rPr>
          <w:rFonts w:ascii="Times New Roman" w:hAnsi="Times New Roman" w:cs="Times New Roman"/>
          <w:sz w:val="24"/>
          <w:szCs w:val="24"/>
        </w:rPr>
        <w:t xml:space="preserve"> while </w:t>
      </w:r>
      <w:r w:rsidR="00FD451E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F430AC" w:rsidRPr="00453289">
        <w:rPr>
          <w:rFonts w:ascii="Times New Roman" w:hAnsi="Times New Roman" w:cs="Times New Roman"/>
          <w:sz w:val="24"/>
          <w:szCs w:val="24"/>
        </w:rPr>
        <w:t>ncreased self-compassion</w:t>
      </w:r>
      <w:r w:rsidR="00BD6CDB" w:rsidRPr="00453289">
        <w:rPr>
          <w:rFonts w:ascii="Times New Roman" w:hAnsi="Times New Roman" w:cs="Times New Roman"/>
          <w:sz w:val="24"/>
          <w:szCs w:val="24"/>
        </w:rPr>
        <w:t xml:space="preserve"> leads to reduced avoidance of unpleasant situations hence less</w:t>
      </w:r>
      <w:r w:rsidR="00FD451E">
        <w:rPr>
          <w:rFonts w:ascii="Times New Roman" w:hAnsi="Times New Roman" w:cs="Times New Roman"/>
          <w:sz w:val="24"/>
          <w:szCs w:val="24"/>
        </w:rPr>
        <w:t>en</w:t>
      </w:r>
      <w:r w:rsidR="00BD6CDB" w:rsidRPr="00453289">
        <w:rPr>
          <w:rFonts w:ascii="Times New Roman" w:hAnsi="Times New Roman" w:cs="Times New Roman"/>
          <w:sz w:val="24"/>
          <w:szCs w:val="24"/>
        </w:rPr>
        <w:t xml:space="preserve">ing overall emotional suffering. </w:t>
      </w:r>
    </w:p>
    <w:p w:rsidR="00FD451E" w:rsidRDefault="00FD45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6EE4" w:rsidRPr="00453289" w:rsidRDefault="00A46EE4" w:rsidP="004532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28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53289" w:rsidRPr="00453289" w:rsidRDefault="00453289" w:rsidP="00453289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bookmarkStart w:id="1" w:name="_Hlk140041059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Cladder-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Micus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M. B., Becker, E. S.,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Spijker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Speckens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E., &amp;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Vrijsen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N. (2019). Effects of mindfulness-based cognitive therapy on a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behavioural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measure of rumination in patients with chronic, treatment-resistant depression. </w:t>
      </w:r>
      <w:r w:rsidRPr="004532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Cognitive Therapy and Research</w:t>
      </w: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532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666-678.</w:t>
      </w:r>
      <w:r w:rsidRPr="00453289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6" w:history="1">
        <w:r w:rsidRPr="0045328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https://doi.org/10.1007/s10608-019-09997-8</w:t>
        </w:r>
      </w:hyperlink>
      <w:r w:rsidRPr="00453289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453289" w:rsidRPr="00453289" w:rsidRDefault="00453289" w:rsidP="0045328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0041118"/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Foroughi</w:t>
      </w:r>
      <w:bookmarkEnd w:id="2"/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Sadeghi, K.,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Parvizifard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Parsa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Moghadam, A.,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Davarinejad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O.,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Farnia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V., &amp; Azar, G. (2020). The effectiveness of mindfulness-based cognitive therapy for reducing rumination and improving mindfulness and self-compassion in patients with treatment-resistant depression. </w:t>
      </w:r>
      <w:r w:rsidRPr="004532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Trends in psychiatry and psychotherapy</w:t>
      </w: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532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138-146.</w:t>
      </w:r>
      <w:r w:rsidRPr="004532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5328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https://doi.org/10.1590/2237-6089-2019-0016</w:t>
        </w:r>
      </w:hyperlink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53289" w:rsidRPr="00453289" w:rsidRDefault="00453289" w:rsidP="0045328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Ontiveros, J. A. (2019). Resistant Depression. In </w:t>
      </w:r>
      <w:r w:rsidRPr="004532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Antidepressants-Preclinical, Clinical and Translational Aspects</w:t>
      </w: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IntechOpen</w:t>
      </w:r>
      <w:proofErr w:type="spellEnd"/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53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DOI: 10.5772/intechopen.82568</w:t>
      </w:r>
    </w:p>
    <w:sectPr w:rsidR="00453289" w:rsidRPr="00453289"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6F0" w:rsidRDefault="003976F0" w:rsidP="00453289">
      <w:pPr>
        <w:spacing w:after="0"/>
      </w:pPr>
      <w:r>
        <w:separator/>
      </w:r>
    </w:p>
  </w:endnote>
  <w:endnote w:type="continuationSeparator" w:id="0">
    <w:p w:rsidR="003976F0" w:rsidRDefault="003976F0" w:rsidP="004532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6F0" w:rsidRDefault="003976F0" w:rsidP="00453289">
      <w:pPr>
        <w:spacing w:after="0"/>
      </w:pPr>
      <w:r>
        <w:separator/>
      </w:r>
    </w:p>
  </w:footnote>
  <w:footnote w:type="continuationSeparator" w:id="0">
    <w:p w:rsidR="003976F0" w:rsidRDefault="003976F0" w:rsidP="004532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283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53289" w:rsidRPr="00453289" w:rsidRDefault="0045328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32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32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32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532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32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53289" w:rsidRDefault="00453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wMDc3NDAwNTC2NTYyUdpeDU4uLM/DyQAsNaANL/CW8sAAAA"/>
  </w:docVars>
  <w:rsids>
    <w:rsidRoot w:val="009718DC"/>
    <w:rsid w:val="00003F8C"/>
    <w:rsid w:val="000438C2"/>
    <w:rsid w:val="000A1E7A"/>
    <w:rsid w:val="000D281B"/>
    <w:rsid w:val="00106EAF"/>
    <w:rsid w:val="001577C0"/>
    <w:rsid w:val="00160B88"/>
    <w:rsid w:val="001616C9"/>
    <w:rsid w:val="00195CD1"/>
    <w:rsid w:val="001B230F"/>
    <w:rsid w:val="00202EDC"/>
    <w:rsid w:val="002650DD"/>
    <w:rsid w:val="00304FC9"/>
    <w:rsid w:val="00316730"/>
    <w:rsid w:val="003759A4"/>
    <w:rsid w:val="003976F0"/>
    <w:rsid w:val="003E1AEB"/>
    <w:rsid w:val="00436878"/>
    <w:rsid w:val="00453289"/>
    <w:rsid w:val="004F7EBD"/>
    <w:rsid w:val="005A3676"/>
    <w:rsid w:val="005C4418"/>
    <w:rsid w:val="00631F37"/>
    <w:rsid w:val="00651BAD"/>
    <w:rsid w:val="0065265C"/>
    <w:rsid w:val="006B7A6A"/>
    <w:rsid w:val="006F37DC"/>
    <w:rsid w:val="00756459"/>
    <w:rsid w:val="007B68CE"/>
    <w:rsid w:val="007D3A71"/>
    <w:rsid w:val="00811582"/>
    <w:rsid w:val="008418A4"/>
    <w:rsid w:val="008562DE"/>
    <w:rsid w:val="008678EF"/>
    <w:rsid w:val="008826DE"/>
    <w:rsid w:val="008A0556"/>
    <w:rsid w:val="008A07E0"/>
    <w:rsid w:val="008C4B07"/>
    <w:rsid w:val="008E482B"/>
    <w:rsid w:val="00955B2C"/>
    <w:rsid w:val="009718DC"/>
    <w:rsid w:val="009C4D6D"/>
    <w:rsid w:val="00A002C0"/>
    <w:rsid w:val="00A15445"/>
    <w:rsid w:val="00A16CAD"/>
    <w:rsid w:val="00A46EE4"/>
    <w:rsid w:val="00A62CBF"/>
    <w:rsid w:val="00A82A85"/>
    <w:rsid w:val="00AF228A"/>
    <w:rsid w:val="00BB74A7"/>
    <w:rsid w:val="00BD6CDB"/>
    <w:rsid w:val="00BF1552"/>
    <w:rsid w:val="00C1103D"/>
    <w:rsid w:val="00CB516A"/>
    <w:rsid w:val="00CB56C3"/>
    <w:rsid w:val="00D31EFA"/>
    <w:rsid w:val="00E3145E"/>
    <w:rsid w:val="00E55371"/>
    <w:rsid w:val="00EE578F"/>
    <w:rsid w:val="00EF20D7"/>
    <w:rsid w:val="00F10DD3"/>
    <w:rsid w:val="00F430AC"/>
    <w:rsid w:val="00F737B5"/>
    <w:rsid w:val="00F921A7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8D39"/>
  <w15:chartTrackingRefBased/>
  <w15:docId w15:val="{A00CB2BE-6C9D-4800-A036-7A95315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2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32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3289"/>
  </w:style>
  <w:style w:type="paragraph" w:styleId="Footer">
    <w:name w:val="footer"/>
    <w:basedOn w:val="Normal"/>
    <w:link w:val="FooterChar"/>
    <w:uiPriority w:val="99"/>
    <w:unhideWhenUsed/>
    <w:rsid w:val="0045328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590/2237-6089-2019-0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608-019-09997-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2023-07-12T01:28:00Z</dcterms:created>
  <dcterms:modified xsi:type="dcterms:W3CDTF">2023-07-12T05:10:00Z</dcterms:modified>
</cp:coreProperties>
</file>