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774" w:rsidRPr="000F3D74" w:rsidRDefault="003249C1" w:rsidP="000F3D74">
      <w:pPr>
        <w:spacing w:after="0" w:line="480" w:lineRule="auto"/>
        <w:jc w:val="center"/>
        <w:rPr>
          <w:rFonts w:ascii="Times New Roman" w:hAnsi="Times New Roman" w:cs="Times New Roman"/>
          <w:b/>
          <w:sz w:val="24"/>
          <w:szCs w:val="24"/>
        </w:rPr>
      </w:pPr>
      <w:r w:rsidRPr="000F3D74">
        <w:rPr>
          <w:rFonts w:ascii="Times New Roman" w:hAnsi="Times New Roman" w:cs="Times New Roman"/>
          <w:b/>
          <w:sz w:val="24"/>
          <w:szCs w:val="24"/>
        </w:rPr>
        <w:t>Topic 5 DQ 2</w:t>
      </w:r>
    </w:p>
    <w:p w:rsidR="00D056A6" w:rsidRPr="00874F0C" w:rsidRDefault="003249C1" w:rsidP="00874F0C">
      <w:pPr>
        <w:spacing w:after="0" w:line="480" w:lineRule="auto"/>
        <w:ind w:firstLine="720"/>
        <w:rPr>
          <w:rFonts w:ascii="Times New Roman" w:hAnsi="Times New Roman" w:cs="Times New Roman"/>
          <w:sz w:val="24"/>
          <w:szCs w:val="24"/>
        </w:rPr>
      </w:pPr>
      <w:r w:rsidRPr="00874F0C">
        <w:rPr>
          <w:rFonts w:ascii="Times New Roman" w:hAnsi="Times New Roman" w:cs="Times New Roman"/>
          <w:sz w:val="24"/>
          <w:szCs w:val="24"/>
        </w:rPr>
        <w:t>Evidence-based practice is a crucial element in nursing care that enhances the delivery of patient care. It involves coalescing top-notch research evidence with cli</w:t>
      </w:r>
      <w:r w:rsidR="00032713">
        <w:rPr>
          <w:rFonts w:ascii="Times New Roman" w:hAnsi="Times New Roman" w:cs="Times New Roman"/>
          <w:sz w:val="24"/>
          <w:szCs w:val="24"/>
        </w:rPr>
        <w:t>nical expertise and the patient</w:t>
      </w:r>
      <w:r w:rsidRPr="00874F0C">
        <w:rPr>
          <w:rFonts w:ascii="Times New Roman" w:hAnsi="Times New Roman" w:cs="Times New Roman"/>
          <w:sz w:val="24"/>
          <w:szCs w:val="24"/>
        </w:rPr>
        <w:t>s</w:t>
      </w:r>
      <w:r w:rsidR="00032713">
        <w:rPr>
          <w:rFonts w:ascii="Times New Roman" w:hAnsi="Times New Roman" w:cs="Times New Roman"/>
          <w:sz w:val="24"/>
          <w:szCs w:val="24"/>
        </w:rPr>
        <w:t>’</w:t>
      </w:r>
      <w:r w:rsidRPr="00874F0C">
        <w:rPr>
          <w:rFonts w:ascii="Times New Roman" w:hAnsi="Times New Roman" w:cs="Times New Roman"/>
          <w:sz w:val="24"/>
          <w:szCs w:val="24"/>
        </w:rPr>
        <w:t xml:space="preserve"> individual health needs. Moreover, it also encompasses respecting the values of clients and their specific health situations while providing personalized and cost-effective healthcare</w:t>
      </w:r>
      <w:r w:rsidR="000C3A63" w:rsidRPr="00874F0C">
        <w:rPr>
          <w:rFonts w:ascii="Times New Roman" w:hAnsi="Times New Roman" w:cs="Times New Roman"/>
          <w:sz w:val="24"/>
          <w:szCs w:val="24"/>
        </w:rPr>
        <w:t xml:space="preserve"> (Ingham-Broomfield, 2016)</w:t>
      </w:r>
      <w:r w:rsidRPr="00874F0C">
        <w:rPr>
          <w:rFonts w:ascii="Times New Roman" w:hAnsi="Times New Roman" w:cs="Times New Roman"/>
          <w:sz w:val="24"/>
          <w:szCs w:val="24"/>
        </w:rPr>
        <w:t>. By espousing evidence-based practice, nurses improve their interactions with patients and develop the aptitude to systematically analyze research, which is particularly beneficial for novice nurses. Furthermore, EBP promotes the amalgamation of effective healthcare practices for exceptional patient care. This enables nurses to enhance their knowledge and skills in their nursing practice continuously. In my workplace, we have cultivated a culture of evidence-based practice, which allows us to assess patient outcomes using up-to-date, evidence-based approaches</w:t>
      </w:r>
      <w:r w:rsidR="000C3A63" w:rsidRPr="00874F0C">
        <w:rPr>
          <w:rFonts w:ascii="Times New Roman" w:hAnsi="Times New Roman" w:cs="Times New Roman"/>
          <w:sz w:val="24"/>
          <w:szCs w:val="24"/>
        </w:rPr>
        <w:t xml:space="preserve"> (</w:t>
      </w:r>
      <w:r w:rsidRPr="00874F0C">
        <w:rPr>
          <w:rFonts w:ascii="Times New Roman" w:hAnsi="Times New Roman" w:cs="Times New Roman"/>
          <w:sz w:val="24"/>
          <w:szCs w:val="24"/>
        </w:rPr>
        <w:t>Gesme</w:t>
      </w:r>
      <w:r w:rsidR="000C3A63" w:rsidRPr="00874F0C">
        <w:rPr>
          <w:rFonts w:ascii="Times New Roman" w:hAnsi="Times New Roman" w:cs="Times New Roman"/>
          <w:sz w:val="24"/>
          <w:szCs w:val="24"/>
        </w:rPr>
        <w:t xml:space="preserve"> &amp; Wiseman</w:t>
      </w:r>
      <w:r w:rsidRPr="00874F0C">
        <w:rPr>
          <w:rFonts w:ascii="Times New Roman" w:hAnsi="Times New Roman" w:cs="Times New Roman"/>
          <w:sz w:val="24"/>
          <w:szCs w:val="24"/>
        </w:rPr>
        <w:t xml:space="preserve">, 2010). </w:t>
      </w:r>
    </w:p>
    <w:p w:rsidR="00842B95" w:rsidRPr="00874F0C" w:rsidRDefault="003249C1" w:rsidP="00874F0C">
      <w:pPr>
        <w:spacing w:after="0" w:line="480" w:lineRule="auto"/>
        <w:ind w:firstLine="720"/>
        <w:rPr>
          <w:rFonts w:ascii="Times New Roman" w:hAnsi="Times New Roman" w:cs="Times New Roman"/>
          <w:sz w:val="24"/>
          <w:szCs w:val="24"/>
        </w:rPr>
      </w:pPr>
      <w:r w:rsidRPr="00874F0C">
        <w:rPr>
          <w:rFonts w:ascii="Times New Roman" w:hAnsi="Times New Roman" w:cs="Times New Roman"/>
          <w:sz w:val="24"/>
          <w:szCs w:val="24"/>
        </w:rPr>
        <w:t xml:space="preserve">For instance, my organization adopted EBP to improve the management of chemotherapy-induced nausea and vomiting (CINV) in oncology patients. In this case, a team of nurses and researchers was selected; they formulated a clinical question to guide the EBP initiative, conducted a literature review, and analyzed and synthesized evidence to identify the most effective interventions for preventing and managing CINV. In addition, they developed evidence-based nurse-led CINV intervention to improve evaluation, subsequent monitoring, follow-up, and support for patients receiving chemotherapy in the adult ambulatory oncology department. </w:t>
      </w:r>
      <w:r w:rsidR="00CE3E54" w:rsidRPr="00874F0C">
        <w:rPr>
          <w:rFonts w:ascii="Times New Roman" w:hAnsi="Times New Roman" w:cs="Times New Roman"/>
          <w:sz w:val="24"/>
          <w:szCs w:val="24"/>
        </w:rPr>
        <w:t xml:space="preserve">Spirituality and self-care play a crucial role in nursing as they provide a sense of spiritual purpose, alleviate stress, and replenish nurses' </w:t>
      </w:r>
      <w:r w:rsidR="00555ED4" w:rsidRPr="00874F0C">
        <w:rPr>
          <w:rFonts w:ascii="Times New Roman" w:hAnsi="Times New Roman" w:cs="Times New Roman"/>
          <w:sz w:val="24"/>
          <w:szCs w:val="24"/>
        </w:rPr>
        <w:t>knack</w:t>
      </w:r>
      <w:r w:rsidR="00CE3E54" w:rsidRPr="00874F0C">
        <w:rPr>
          <w:rFonts w:ascii="Times New Roman" w:hAnsi="Times New Roman" w:cs="Times New Roman"/>
          <w:sz w:val="24"/>
          <w:szCs w:val="24"/>
        </w:rPr>
        <w:t xml:space="preserve"> for compassion and empathy (Nilsson, 2022). </w:t>
      </w:r>
      <w:r w:rsidR="00284BDA" w:rsidRPr="00874F0C">
        <w:rPr>
          <w:rFonts w:ascii="Times New Roman" w:hAnsi="Times New Roman" w:cs="Times New Roman"/>
          <w:sz w:val="24"/>
          <w:szCs w:val="24"/>
        </w:rPr>
        <w:t xml:space="preserve">I can strive to make spirituality and self-care practice for my patients and myself </w:t>
      </w:r>
      <w:r w:rsidR="00284BDA" w:rsidRPr="00874F0C">
        <w:rPr>
          <w:rFonts w:ascii="Times New Roman" w:hAnsi="Times New Roman" w:cs="Times New Roman"/>
          <w:sz w:val="24"/>
          <w:szCs w:val="24"/>
        </w:rPr>
        <w:lastRenderedPageBreak/>
        <w:t xml:space="preserve">by </w:t>
      </w:r>
      <w:r w:rsidR="00CE3E54" w:rsidRPr="00874F0C">
        <w:rPr>
          <w:rFonts w:ascii="Times New Roman" w:hAnsi="Times New Roman" w:cs="Times New Roman"/>
          <w:sz w:val="24"/>
          <w:szCs w:val="24"/>
        </w:rPr>
        <w:t xml:space="preserve">integrating practices such as prayer, meditative walking, and mindfulness </w:t>
      </w:r>
      <w:r w:rsidR="00020A19" w:rsidRPr="00874F0C">
        <w:rPr>
          <w:rFonts w:ascii="Times New Roman" w:hAnsi="Times New Roman" w:cs="Times New Roman"/>
          <w:sz w:val="24"/>
          <w:szCs w:val="24"/>
        </w:rPr>
        <w:t>to</w:t>
      </w:r>
      <w:r w:rsidR="00CE3E54" w:rsidRPr="00874F0C">
        <w:rPr>
          <w:rFonts w:ascii="Times New Roman" w:hAnsi="Times New Roman" w:cs="Times New Roman"/>
          <w:sz w:val="24"/>
          <w:szCs w:val="24"/>
        </w:rPr>
        <w:t xml:space="preserve"> enhance holistic well-being.</w:t>
      </w:r>
      <w:r w:rsidR="00020A19" w:rsidRPr="00874F0C">
        <w:rPr>
          <w:rFonts w:ascii="Times New Roman" w:hAnsi="Times New Roman" w:cs="Times New Roman"/>
          <w:sz w:val="24"/>
          <w:szCs w:val="24"/>
        </w:rPr>
        <w:t xml:space="preserve"> </w:t>
      </w:r>
    </w:p>
    <w:p w:rsidR="004A4774" w:rsidRPr="00874F0C" w:rsidRDefault="003249C1" w:rsidP="00874F0C">
      <w:pPr>
        <w:spacing w:after="0" w:line="480" w:lineRule="auto"/>
        <w:ind w:firstLine="720"/>
        <w:rPr>
          <w:rFonts w:ascii="Times New Roman" w:hAnsi="Times New Roman" w:cs="Times New Roman"/>
          <w:sz w:val="24"/>
          <w:szCs w:val="24"/>
        </w:rPr>
      </w:pPr>
      <w:r w:rsidRPr="00874F0C">
        <w:rPr>
          <w:rFonts w:ascii="Times New Roman" w:hAnsi="Times New Roman" w:cs="Times New Roman"/>
          <w:sz w:val="24"/>
          <w:szCs w:val="24"/>
        </w:rPr>
        <w:t>In this context, m</w:t>
      </w:r>
      <w:r w:rsidR="00CE3E54" w:rsidRPr="00874F0C">
        <w:rPr>
          <w:rFonts w:ascii="Times New Roman" w:hAnsi="Times New Roman" w:cs="Times New Roman"/>
          <w:sz w:val="24"/>
          <w:szCs w:val="24"/>
        </w:rPr>
        <w:t xml:space="preserve">indfulness fosters a morally conscious awareness that </w:t>
      </w:r>
      <w:r w:rsidR="00183964" w:rsidRPr="00874F0C">
        <w:rPr>
          <w:rFonts w:ascii="Times New Roman" w:hAnsi="Times New Roman" w:cs="Times New Roman"/>
          <w:sz w:val="24"/>
          <w:szCs w:val="24"/>
        </w:rPr>
        <w:t>expedites</w:t>
      </w:r>
      <w:r w:rsidR="00CE3E54" w:rsidRPr="00874F0C">
        <w:rPr>
          <w:rFonts w:ascii="Times New Roman" w:hAnsi="Times New Roman" w:cs="Times New Roman"/>
          <w:sz w:val="24"/>
          <w:szCs w:val="24"/>
        </w:rPr>
        <w:t xml:space="preserve"> understanding of the healthcare context and guides our actions. Prayer, within the nursing profession, aids nurses and patients alike in achieving emotional release, particularly during challenging situations. Meditative walking is a rejuvenating practice that clears the mind, grounds individuals, and pro</w:t>
      </w:r>
      <w:r w:rsidR="00AB001B" w:rsidRPr="00874F0C">
        <w:rPr>
          <w:rFonts w:ascii="Times New Roman" w:hAnsi="Times New Roman" w:cs="Times New Roman"/>
          <w:sz w:val="24"/>
          <w:szCs w:val="24"/>
        </w:rPr>
        <w:t>motes tranquillity (Nilsson, 2022</w:t>
      </w:r>
      <w:r w:rsidR="00CE3E54" w:rsidRPr="00874F0C">
        <w:rPr>
          <w:rFonts w:ascii="Times New Roman" w:hAnsi="Times New Roman" w:cs="Times New Roman"/>
          <w:sz w:val="24"/>
          <w:szCs w:val="24"/>
        </w:rPr>
        <w:t xml:space="preserve">). These practices align with the Christian worldview, emphasizing </w:t>
      </w:r>
      <w:r w:rsidR="000C529E" w:rsidRPr="00874F0C">
        <w:rPr>
          <w:rFonts w:ascii="Times New Roman" w:hAnsi="Times New Roman" w:cs="Times New Roman"/>
          <w:sz w:val="24"/>
          <w:szCs w:val="24"/>
        </w:rPr>
        <w:t>empathy</w:t>
      </w:r>
      <w:r w:rsidR="00CE3E54" w:rsidRPr="00874F0C">
        <w:rPr>
          <w:rFonts w:ascii="Times New Roman" w:hAnsi="Times New Roman" w:cs="Times New Roman"/>
          <w:sz w:val="24"/>
          <w:szCs w:val="24"/>
        </w:rPr>
        <w:t>, hea</w:t>
      </w:r>
      <w:r w:rsidR="000C529E" w:rsidRPr="00874F0C">
        <w:rPr>
          <w:rFonts w:ascii="Times New Roman" w:hAnsi="Times New Roman" w:cs="Times New Roman"/>
          <w:sz w:val="24"/>
          <w:szCs w:val="24"/>
        </w:rPr>
        <w:t>ling</w:t>
      </w:r>
      <w:r w:rsidR="00CE3E54" w:rsidRPr="00874F0C">
        <w:rPr>
          <w:rFonts w:ascii="Times New Roman" w:hAnsi="Times New Roman" w:cs="Times New Roman"/>
          <w:sz w:val="24"/>
          <w:szCs w:val="24"/>
        </w:rPr>
        <w:t>, and hope.</w:t>
      </w:r>
      <w:r w:rsidR="000C529E" w:rsidRPr="00874F0C">
        <w:rPr>
          <w:rFonts w:ascii="Times New Roman" w:hAnsi="Times New Roman" w:cs="Times New Roman"/>
          <w:sz w:val="24"/>
          <w:szCs w:val="24"/>
        </w:rPr>
        <w:t xml:space="preserve"> </w:t>
      </w:r>
      <w:r w:rsidR="005141CB" w:rsidRPr="00874F0C">
        <w:rPr>
          <w:rFonts w:ascii="Times New Roman" w:hAnsi="Times New Roman" w:cs="Times New Roman"/>
          <w:sz w:val="24"/>
          <w:szCs w:val="24"/>
        </w:rPr>
        <w:t xml:space="preserve">For my patients, I </w:t>
      </w:r>
      <w:r w:rsidR="00BF5764" w:rsidRPr="00874F0C">
        <w:rPr>
          <w:rFonts w:ascii="Times New Roman" w:hAnsi="Times New Roman" w:cs="Times New Roman"/>
          <w:sz w:val="24"/>
          <w:szCs w:val="24"/>
        </w:rPr>
        <w:t>can provide emotional support, encourage them to indulge in self-care practices</w:t>
      </w:r>
      <w:r w:rsidR="00032713">
        <w:rPr>
          <w:rFonts w:ascii="Times New Roman" w:hAnsi="Times New Roman" w:cs="Times New Roman"/>
          <w:sz w:val="24"/>
          <w:szCs w:val="24"/>
        </w:rPr>
        <w:t>,</w:t>
      </w:r>
      <w:bookmarkStart w:id="0" w:name="_GoBack"/>
      <w:bookmarkEnd w:id="0"/>
      <w:r w:rsidR="00BF5764" w:rsidRPr="00874F0C">
        <w:rPr>
          <w:rFonts w:ascii="Times New Roman" w:hAnsi="Times New Roman" w:cs="Times New Roman"/>
          <w:sz w:val="24"/>
          <w:szCs w:val="24"/>
        </w:rPr>
        <w:t xml:space="preserve"> and facilitate </w:t>
      </w:r>
      <w:r w:rsidR="000C6A17" w:rsidRPr="00874F0C">
        <w:rPr>
          <w:rFonts w:ascii="Times New Roman" w:hAnsi="Times New Roman" w:cs="Times New Roman"/>
          <w:sz w:val="24"/>
          <w:szCs w:val="24"/>
        </w:rPr>
        <w:t>their access to spiritual resources such as chaplains.</w:t>
      </w:r>
    </w:p>
    <w:p w:rsidR="004A4774" w:rsidRPr="00874F0C" w:rsidRDefault="000C529E" w:rsidP="00874F0C">
      <w:pPr>
        <w:spacing w:after="0" w:line="480" w:lineRule="auto"/>
        <w:ind w:firstLine="720"/>
        <w:rPr>
          <w:rFonts w:ascii="Times New Roman" w:hAnsi="Times New Roman" w:cs="Times New Roman"/>
          <w:sz w:val="24"/>
          <w:szCs w:val="24"/>
        </w:rPr>
      </w:pPr>
      <w:r w:rsidRPr="00874F0C">
        <w:rPr>
          <w:rFonts w:ascii="Times New Roman" w:hAnsi="Times New Roman" w:cs="Times New Roman"/>
          <w:sz w:val="24"/>
          <w:szCs w:val="24"/>
        </w:rPr>
        <w:t xml:space="preserve">Furthermore, from the Christian worldview perspective, the practice of spirituality and self-care aligns with the belief in the </w:t>
      </w:r>
      <w:r w:rsidR="00D1751E" w:rsidRPr="00874F0C">
        <w:rPr>
          <w:rFonts w:ascii="Times New Roman" w:hAnsi="Times New Roman" w:cs="Times New Roman"/>
          <w:sz w:val="24"/>
          <w:szCs w:val="24"/>
        </w:rPr>
        <w:t>innate</w:t>
      </w:r>
      <w:r w:rsidRPr="00874F0C">
        <w:rPr>
          <w:rFonts w:ascii="Times New Roman" w:hAnsi="Times New Roman" w:cs="Times New Roman"/>
          <w:sz w:val="24"/>
          <w:szCs w:val="24"/>
        </w:rPr>
        <w:t xml:space="preserve"> value of each</w:t>
      </w:r>
      <w:r w:rsidR="00D1751E" w:rsidRPr="00874F0C">
        <w:rPr>
          <w:rFonts w:ascii="Times New Roman" w:hAnsi="Times New Roman" w:cs="Times New Roman"/>
          <w:sz w:val="24"/>
          <w:szCs w:val="24"/>
        </w:rPr>
        <w:t xml:space="preserve"> individual as created by God. As such,</w:t>
      </w:r>
      <w:r w:rsidRPr="00874F0C">
        <w:rPr>
          <w:rFonts w:ascii="Times New Roman" w:hAnsi="Times New Roman" w:cs="Times New Roman"/>
          <w:sz w:val="24"/>
          <w:szCs w:val="24"/>
        </w:rPr>
        <w:t xml:space="preserve"> </w:t>
      </w:r>
      <w:r w:rsidR="008D262D" w:rsidRPr="00874F0C">
        <w:rPr>
          <w:rFonts w:ascii="Times New Roman" w:hAnsi="Times New Roman" w:cs="Times New Roman"/>
          <w:sz w:val="24"/>
          <w:szCs w:val="24"/>
        </w:rPr>
        <w:t>by recognizing</w:t>
      </w:r>
      <w:r w:rsidRPr="00874F0C">
        <w:rPr>
          <w:rFonts w:ascii="Times New Roman" w:hAnsi="Times New Roman" w:cs="Times New Roman"/>
          <w:sz w:val="24"/>
          <w:szCs w:val="24"/>
        </w:rPr>
        <w:t xml:space="preserve"> and addressing the spiritual </w:t>
      </w:r>
      <w:r w:rsidR="008D262D" w:rsidRPr="00874F0C">
        <w:rPr>
          <w:rFonts w:ascii="Times New Roman" w:hAnsi="Times New Roman" w:cs="Times New Roman"/>
          <w:sz w:val="24"/>
          <w:szCs w:val="24"/>
        </w:rPr>
        <w:t>necessities</w:t>
      </w:r>
      <w:r w:rsidRPr="00874F0C">
        <w:rPr>
          <w:rFonts w:ascii="Times New Roman" w:hAnsi="Times New Roman" w:cs="Times New Roman"/>
          <w:sz w:val="24"/>
          <w:szCs w:val="24"/>
        </w:rPr>
        <w:t xml:space="preserve"> of patients, nurses </w:t>
      </w:r>
      <w:r w:rsidR="008D262D" w:rsidRPr="00874F0C">
        <w:rPr>
          <w:rFonts w:ascii="Times New Roman" w:hAnsi="Times New Roman" w:cs="Times New Roman"/>
          <w:sz w:val="24"/>
          <w:szCs w:val="24"/>
        </w:rPr>
        <w:t>identify</w:t>
      </w:r>
      <w:r w:rsidRPr="00874F0C">
        <w:rPr>
          <w:rFonts w:ascii="Times New Roman" w:hAnsi="Times New Roman" w:cs="Times New Roman"/>
          <w:sz w:val="24"/>
          <w:szCs w:val="24"/>
        </w:rPr>
        <w:t xml:space="preserve"> the </w:t>
      </w:r>
      <w:r w:rsidR="008D262D" w:rsidRPr="00874F0C">
        <w:rPr>
          <w:rFonts w:ascii="Times New Roman" w:hAnsi="Times New Roman" w:cs="Times New Roman"/>
          <w:sz w:val="24"/>
          <w:szCs w:val="24"/>
        </w:rPr>
        <w:t>importance</w:t>
      </w:r>
      <w:r w:rsidRPr="00874F0C">
        <w:rPr>
          <w:rFonts w:ascii="Times New Roman" w:hAnsi="Times New Roman" w:cs="Times New Roman"/>
          <w:sz w:val="24"/>
          <w:szCs w:val="24"/>
        </w:rPr>
        <w:t xml:space="preserve"> of their holistic well-being beyond physical health. Similarly, prioritizing self-care aligns with the Christian principle of stewardship, recognizing that individuals are called to care for themselves and others.</w:t>
      </w:r>
    </w:p>
    <w:p w:rsidR="00DB1F7A" w:rsidRDefault="00DB1F7A" w:rsidP="00874F0C">
      <w:pPr>
        <w:spacing w:after="0" w:line="480" w:lineRule="auto"/>
        <w:rPr>
          <w:rFonts w:ascii="Times New Roman" w:hAnsi="Times New Roman" w:cs="Times New Roman"/>
          <w:sz w:val="24"/>
          <w:szCs w:val="24"/>
        </w:rPr>
      </w:pPr>
    </w:p>
    <w:p w:rsidR="00DB1F7A" w:rsidRDefault="00DB1F7A" w:rsidP="00874F0C">
      <w:pPr>
        <w:spacing w:after="0" w:line="480" w:lineRule="auto"/>
        <w:rPr>
          <w:rFonts w:ascii="Times New Roman" w:hAnsi="Times New Roman" w:cs="Times New Roman"/>
          <w:sz w:val="24"/>
          <w:szCs w:val="24"/>
        </w:rPr>
      </w:pPr>
    </w:p>
    <w:p w:rsidR="00DB1F7A" w:rsidRDefault="00DB1F7A" w:rsidP="00874F0C">
      <w:pPr>
        <w:spacing w:after="0" w:line="480" w:lineRule="auto"/>
        <w:rPr>
          <w:rFonts w:ascii="Times New Roman" w:hAnsi="Times New Roman" w:cs="Times New Roman"/>
          <w:sz w:val="24"/>
          <w:szCs w:val="24"/>
        </w:rPr>
      </w:pPr>
    </w:p>
    <w:p w:rsidR="00DB1F7A" w:rsidRDefault="00DB1F7A" w:rsidP="00874F0C">
      <w:pPr>
        <w:spacing w:after="0" w:line="480" w:lineRule="auto"/>
        <w:rPr>
          <w:rFonts w:ascii="Times New Roman" w:hAnsi="Times New Roman" w:cs="Times New Roman"/>
          <w:sz w:val="24"/>
          <w:szCs w:val="24"/>
        </w:rPr>
      </w:pPr>
    </w:p>
    <w:p w:rsidR="00DB1F7A" w:rsidRDefault="00DB1F7A" w:rsidP="00874F0C">
      <w:pPr>
        <w:spacing w:after="0" w:line="480" w:lineRule="auto"/>
        <w:rPr>
          <w:rFonts w:ascii="Times New Roman" w:hAnsi="Times New Roman" w:cs="Times New Roman"/>
          <w:sz w:val="24"/>
          <w:szCs w:val="24"/>
        </w:rPr>
      </w:pPr>
    </w:p>
    <w:p w:rsidR="00DB1F7A" w:rsidRDefault="00DB1F7A" w:rsidP="00874F0C">
      <w:pPr>
        <w:spacing w:after="0" w:line="480" w:lineRule="auto"/>
        <w:rPr>
          <w:rFonts w:ascii="Times New Roman" w:hAnsi="Times New Roman" w:cs="Times New Roman"/>
          <w:sz w:val="24"/>
          <w:szCs w:val="24"/>
        </w:rPr>
      </w:pPr>
    </w:p>
    <w:p w:rsidR="00DB1F7A" w:rsidRDefault="00DB1F7A" w:rsidP="00874F0C">
      <w:pPr>
        <w:spacing w:after="0" w:line="480" w:lineRule="auto"/>
        <w:rPr>
          <w:rFonts w:ascii="Times New Roman" w:hAnsi="Times New Roman" w:cs="Times New Roman"/>
          <w:sz w:val="24"/>
          <w:szCs w:val="24"/>
        </w:rPr>
      </w:pPr>
    </w:p>
    <w:p w:rsidR="00DB1F7A" w:rsidRDefault="00DB1F7A" w:rsidP="00874F0C">
      <w:pPr>
        <w:spacing w:after="0" w:line="480" w:lineRule="auto"/>
        <w:rPr>
          <w:rFonts w:ascii="Times New Roman" w:hAnsi="Times New Roman" w:cs="Times New Roman"/>
          <w:sz w:val="24"/>
          <w:szCs w:val="24"/>
        </w:rPr>
      </w:pPr>
    </w:p>
    <w:p w:rsidR="00CE3E54" w:rsidRPr="00DB1F7A" w:rsidRDefault="003249C1" w:rsidP="00DB1F7A">
      <w:pPr>
        <w:spacing w:after="0" w:line="480" w:lineRule="auto"/>
        <w:jc w:val="center"/>
        <w:rPr>
          <w:rFonts w:ascii="Times New Roman" w:hAnsi="Times New Roman" w:cs="Times New Roman"/>
          <w:b/>
          <w:sz w:val="24"/>
          <w:szCs w:val="24"/>
        </w:rPr>
      </w:pPr>
      <w:r w:rsidRPr="00DB1F7A">
        <w:rPr>
          <w:rFonts w:ascii="Times New Roman" w:hAnsi="Times New Roman" w:cs="Times New Roman"/>
          <w:b/>
          <w:sz w:val="24"/>
          <w:szCs w:val="24"/>
        </w:rPr>
        <w:t>References</w:t>
      </w:r>
    </w:p>
    <w:p w:rsidR="00DB6D1B" w:rsidRPr="00874F0C" w:rsidRDefault="003249C1" w:rsidP="00DB1F7A">
      <w:pPr>
        <w:spacing w:after="0" w:line="480" w:lineRule="auto"/>
        <w:ind w:left="720" w:hanging="720"/>
        <w:rPr>
          <w:rFonts w:ascii="Times New Roman" w:hAnsi="Times New Roman" w:cs="Times New Roman"/>
          <w:sz w:val="24"/>
          <w:szCs w:val="24"/>
        </w:rPr>
      </w:pPr>
      <w:r w:rsidRPr="00874F0C">
        <w:rPr>
          <w:rFonts w:ascii="Times New Roman" w:hAnsi="Times New Roman" w:cs="Times New Roman"/>
          <w:sz w:val="24"/>
          <w:szCs w:val="24"/>
        </w:rPr>
        <w:t xml:space="preserve">Gesme, D., &amp; Wiseman, M. (2010). How to implement change in practice. </w:t>
      </w:r>
      <w:r w:rsidRPr="00874F0C">
        <w:rPr>
          <w:rFonts w:ascii="Times New Roman" w:hAnsi="Times New Roman" w:cs="Times New Roman"/>
          <w:i/>
          <w:sz w:val="24"/>
          <w:szCs w:val="24"/>
        </w:rPr>
        <w:t xml:space="preserve">Journal of Oncology Practice, 6(5), </w:t>
      </w:r>
      <w:r w:rsidRPr="00874F0C">
        <w:rPr>
          <w:rFonts w:ascii="Times New Roman" w:hAnsi="Times New Roman" w:cs="Times New Roman"/>
          <w:sz w:val="24"/>
          <w:szCs w:val="24"/>
        </w:rPr>
        <w:t xml:space="preserve">257-259. </w:t>
      </w:r>
      <w:hyperlink r:id="rId6" w:history="1">
        <w:r w:rsidRPr="00874F0C">
          <w:rPr>
            <w:rStyle w:val="Hyperlink"/>
            <w:rFonts w:ascii="Times New Roman" w:hAnsi="Times New Roman" w:cs="Times New Roman"/>
            <w:sz w:val="24"/>
            <w:szCs w:val="24"/>
          </w:rPr>
          <w:t>https://doi.org/10.1200/JOP.000089</w:t>
        </w:r>
      </w:hyperlink>
    </w:p>
    <w:p w:rsidR="00AB001B" w:rsidRPr="00874F0C" w:rsidRDefault="003249C1" w:rsidP="00DB1F7A">
      <w:pPr>
        <w:spacing w:after="0" w:line="480" w:lineRule="auto"/>
        <w:ind w:left="720" w:hanging="720"/>
        <w:rPr>
          <w:rFonts w:ascii="Times New Roman" w:hAnsi="Times New Roman" w:cs="Times New Roman"/>
          <w:sz w:val="24"/>
          <w:szCs w:val="24"/>
        </w:rPr>
      </w:pPr>
      <w:r w:rsidRPr="00874F0C">
        <w:rPr>
          <w:rFonts w:ascii="Times New Roman" w:hAnsi="Times New Roman" w:cs="Times New Roman"/>
          <w:sz w:val="24"/>
          <w:szCs w:val="24"/>
        </w:rPr>
        <w:t xml:space="preserve">Ingham-Broomfield, R. (Becky). (2016). A Nurses' Guide to the Hierarchy of research designs and Evidence. </w:t>
      </w:r>
      <w:r w:rsidRPr="00874F0C">
        <w:rPr>
          <w:rFonts w:ascii="Times New Roman" w:hAnsi="Times New Roman" w:cs="Times New Roman"/>
          <w:i/>
          <w:iCs/>
          <w:sz w:val="24"/>
          <w:szCs w:val="24"/>
        </w:rPr>
        <w:t>Australian Journal of Advanced Nursing</w:t>
      </w:r>
      <w:r w:rsidRPr="00874F0C">
        <w:rPr>
          <w:rFonts w:ascii="Times New Roman" w:hAnsi="Times New Roman" w:cs="Times New Roman"/>
          <w:sz w:val="24"/>
          <w:szCs w:val="24"/>
        </w:rPr>
        <w:t>, </w:t>
      </w:r>
      <w:r w:rsidRPr="00874F0C">
        <w:rPr>
          <w:rFonts w:ascii="Times New Roman" w:hAnsi="Times New Roman" w:cs="Times New Roman"/>
          <w:i/>
          <w:iCs/>
          <w:sz w:val="24"/>
          <w:szCs w:val="24"/>
        </w:rPr>
        <w:t>33</w:t>
      </w:r>
      <w:r w:rsidRPr="00874F0C">
        <w:rPr>
          <w:rFonts w:ascii="Times New Roman" w:hAnsi="Times New Roman" w:cs="Times New Roman"/>
          <w:sz w:val="24"/>
          <w:szCs w:val="24"/>
        </w:rPr>
        <w:t xml:space="preserve">(3), 38–43. </w:t>
      </w:r>
      <w:hyperlink r:id="rId7" w:history="1">
        <w:r w:rsidRPr="00874F0C">
          <w:rPr>
            <w:rStyle w:val="Hyperlink"/>
            <w:rFonts w:ascii="Times New Roman" w:hAnsi="Times New Roman" w:cs="Times New Roman"/>
            <w:sz w:val="24"/>
            <w:szCs w:val="24"/>
          </w:rPr>
          <w:t>https://search-ebscohost-com.lopes.idm.oclc.org/login.aspx?direct=true&amp;db=ccm&amp;AN=114833287&amp;site=eds-live&amp;scope=site</w:t>
        </w:r>
      </w:hyperlink>
    </w:p>
    <w:p w:rsidR="00AB001B" w:rsidRPr="00874F0C" w:rsidRDefault="003249C1" w:rsidP="00DB1F7A">
      <w:pPr>
        <w:spacing w:after="0" w:line="480" w:lineRule="auto"/>
        <w:ind w:left="720" w:hanging="720"/>
        <w:rPr>
          <w:rFonts w:ascii="Times New Roman" w:hAnsi="Times New Roman" w:cs="Times New Roman"/>
          <w:sz w:val="24"/>
          <w:szCs w:val="24"/>
        </w:rPr>
      </w:pPr>
      <w:r w:rsidRPr="00874F0C">
        <w:rPr>
          <w:rFonts w:ascii="Times New Roman" w:hAnsi="Times New Roman" w:cs="Times New Roman"/>
          <w:sz w:val="24"/>
          <w:szCs w:val="24"/>
        </w:rPr>
        <w:t>Nilsson H. (2022). Spiritual self-care management for nursing professionals: A holistic approach. </w:t>
      </w:r>
      <w:r w:rsidRPr="00874F0C">
        <w:rPr>
          <w:rFonts w:ascii="Times New Roman" w:hAnsi="Times New Roman" w:cs="Times New Roman"/>
          <w:i/>
          <w:iCs/>
          <w:sz w:val="24"/>
          <w:szCs w:val="24"/>
        </w:rPr>
        <w:t>Journal of holistic nursing: Official Journal of the American Holistic Nurses' Association</w:t>
      </w:r>
      <w:r w:rsidRPr="00874F0C">
        <w:rPr>
          <w:rFonts w:ascii="Times New Roman" w:hAnsi="Times New Roman" w:cs="Times New Roman"/>
          <w:sz w:val="24"/>
          <w:szCs w:val="24"/>
        </w:rPr>
        <w:t>, </w:t>
      </w:r>
      <w:r w:rsidRPr="00874F0C">
        <w:rPr>
          <w:rFonts w:ascii="Times New Roman" w:hAnsi="Times New Roman" w:cs="Times New Roman"/>
          <w:i/>
          <w:iCs/>
          <w:sz w:val="24"/>
          <w:szCs w:val="24"/>
        </w:rPr>
        <w:t>40</w:t>
      </w:r>
      <w:r w:rsidRPr="00874F0C">
        <w:rPr>
          <w:rFonts w:ascii="Times New Roman" w:hAnsi="Times New Roman" w:cs="Times New Roman"/>
          <w:sz w:val="24"/>
          <w:szCs w:val="24"/>
        </w:rPr>
        <w:t xml:space="preserve">(1), 64–73. </w:t>
      </w:r>
      <w:hyperlink r:id="rId8" w:history="1">
        <w:r w:rsidRPr="00874F0C">
          <w:rPr>
            <w:rStyle w:val="Hyperlink"/>
            <w:rFonts w:ascii="Times New Roman" w:hAnsi="Times New Roman" w:cs="Times New Roman"/>
            <w:sz w:val="24"/>
            <w:szCs w:val="24"/>
          </w:rPr>
          <w:t>https://doi.org/10.1177/08980101211034341</w:t>
        </w:r>
      </w:hyperlink>
    </w:p>
    <w:p w:rsidR="00AB001B" w:rsidRPr="00874F0C" w:rsidRDefault="00AB001B" w:rsidP="00DB1F7A">
      <w:pPr>
        <w:spacing w:after="0" w:line="480" w:lineRule="auto"/>
        <w:ind w:left="720" w:hanging="720"/>
        <w:rPr>
          <w:rFonts w:ascii="Times New Roman" w:hAnsi="Times New Roman" w:cs="Times New Roman"/>
          <w:sz w:val="24"/>
          <w:szCs w:val="24"/>
        </w:rPr>
      </w:pPr>
    </w:p>
    <w:sectPr w:rsidR="00AB001B" w:rsidRPr="00874F0C">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BBA" w:rsidRDefault="00CA3BBA">
      <w:pPr>
        <w:spacing w:after="0" w:line="240" w:lineRule="auto"/>
      </w:pPr>
      <w:r>
        <w:separator/>
      </w:r>
    </w:p>
  </w:endnote>
  <w:endnote w:type="continuationSeparator" w:id="0">
    <w:p w:rsidR="00CA3BBA" w:rsidRDefault="00CA3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BBA" w:rsidRDefault="00CA3BBA">
      <w:pPr>
        <w:spacing w:after="0" w:line="240" w:lineRule="auto"/>
      </w:pPr>
      <w:r>
        <w:separator/>
      </w:r>
    </w:p>
  </w:footnote>
  <w:footnote w:type="continuationSeparator" w:id="0">
    <w:p w:rsidR="00CA3BBA" w:rsidRDefault="00CA3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097527"/>
      <w:docPartObj>
        <w:docPartGallery w:val="Page Numbers (Top of Page)"/>
        <w:docPartUnique/>
      </w:docPartObj>
    </w:sdtPr>
    <w:sdtEndPr>
      <w:rPr>
        <w:noProof/>
      </w:rPr>
    </w:sdtEndPr>
    <w:sdtContent>
      <w:p w:rsidR="00DB6D1B" w:rsidRDefault="003249C1">
        <w:pPr>
          <w:pStyle w:val="Header"/>
          <w:jc w:val="right"/>
        </w:pPr>
        <w:r>
          <w:fldChar w:fldCharType="begin"/>
        </w:r>
        <w:r>
          <w:instrText xml:space="preserve"> PAGE   \* MERGEFORMAT </w:instrText>
        </w:r>
        <w:r>
          <w:fldChar w:fldCharType="separate"/>
        </w:r>
        <w:r w:rsidR="00CA3BBA">
          <w:rPr>
            <w:noProof/>
          </w:rPr>
          <w:t>1</w:t>
        </w:r>
        <w:r>
          <w:rPr>
            <w:noProof/>
          </w:rPr>
          <w:fldChar w:fldCharType="end"/>
        </w:r>
      </w:p>
    </w:sdtContent>
  </w:sdt>
  <w:p w:rsidR="00DB6D1B" w:rsidRDefault="00DB6D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45C"/>
    <w:rsid w:val="00020A19"/>
    <w:rsid w:val="00032713"/>
    <w:rsid w:val="00070732"/>
    <w:rsid w:val="00087906"/>
    <w:rsid w:val="000C3A63"/>
    <w:rsid w:val="000C529E"/>
    <w:rsid w:val="000C6A17"/>
    <w:rsid w:val="000C751F"/>
    <w:rsid w:val="000F3D74"/>
    <w:rsid w:val="0015604A"/>
    <w:rsid w:val="00183964"/>
    <w:rsid w:val="001A745C"/>
    <w:rsid w:val="00284BDA"/>
    <w:rsid w:val="003249C1"/>
    <w:rsid w:val="003A7A95"/>
    <w:rsid w:val="004A4774"/>
    <w:rsid w:val="005141CB"/>
    <w:rsid w:val="00555ED4"/>
    <w:rsid w:val="005856CE"/>
    <w:rsid w:val="006E628F"/>
    <w:rsid w:val="00842B95"/>
    <w:rsid w:val="00874F0C"/>
    <w:rsid w:val="008D262D"/>
    <w:rsid w:val="009F4C6A"/>
    <w:rsid w:val="00AB001B"/>
    <w:rsid w:val="00BF5764"/>
    <w:rsid w:val="00CA3BBA"/>
    <w:rsid w:val="00CE3E54"/>
    <w:rsid w:val="00D056A6"/>
    <w:rsid w:val="00D1751E"/>
    <w:rsid w:val="00DB1F7A"/>
    <w:rsid w:val="00DB6D1B"/>
    <w:rsid w:val="00F30993"/>
    <w:rsid w:val="00F83812"/>
    <w:rsid w:val="00FC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0AC32"/>
  <w15:chartTrackingRefBased/>
  <w15:docId w15:val="{55F6D30A-66B3-47A2-A0BD-0E701719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01B"/>
    <w:rPr>
      <w:color w:val="0563C1" w:themeColor="hyperlink"/>
      <w:u w:val="single"/>
    </w:rPr>
  </w:style>
  <w:style w:type="paragraph" w:styleId="Header">
    <w:name w:val="header"/>
    <w:basedOn w:val="Normal"/>
    <w:link w:val="HeaderChar"/>
    <w:uiPriority w:val="99"/>
    <w:unhideWhenUsed/>
    <w:rsid w:val="00DB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D1B"/>
  </w:style>
  <w:style w:type="paragraph" w:styleId="Footer">
    <w:name w:val="footer"/>
    <w:basedOn w:val="Normal"/>
    <w:link w:val="FooterChar"/>
    <w:uiPriority w:val="99"/>
    <w:unhideWhenUsed/>
    <w:rsid w:val="00DB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980101211034341" TargetMode="External"/><Relationship Id="rId3" Type="http://schemas.openxmlformats.org/officeDocument/2006/relationships/webSettings" Target="webSettings.xml"/><Relationship Id="rId7" Type="http://schemas.openxmlformats.org/officeDocument/2006/relationships/hyperlink" Target="https://search-ebscohost-com.lopes.idm.oclc.org/login.aspx?direct=true&amp;db=ccm&amp;AN=114833287&amp;site=eds-live&amp;scope=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200/JOP.00008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3628</Characters>
  <Application>Microsoft Office Word</Application>
  <DocSecurity>0</DocSecurity>
  <Lines>54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2023-06-01T02:11:00Z</dcterms:created>
  <dcterms:modified xsi:type="dcterms:W3CDTF">2023-06-01T02:13:00Z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56a96094-fd75-407e-a5ef-4546e565fefe</vt:lpwstr>
  </property>
</Properties>
</file>