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ED7" w:rsidRDefault="009C2ED7" w:rsidP="00B51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79">
        <w:rPr>
          <w:rFonts w:ascii="Times New Roman" w:hAnsi="Times New Roman" w:cs="Times New Roman"/>
          <w:b/>
          <w:sz w:val="24"/>
          <w:szCs w:val="24"/>
        </w:rPr>
        <w:t>Week 7 Discussion</w:t>
      </w:r>
      <w:r w:rsidR="0011074B" w:rsidRPr="00B51879">
        <w:rPr>
          <w:rFonts w:ascii="Times New Roman" w:hAnsi="Times New Roman" w:cs="Times New Roman"/>
          <w:b/>
          <w:sz w:val="24"/>
          <w:szCs w:val="24"/>
        </w:rPr>
        <w:t>:</w:t>
      </w:r>
      <w:r w:rsidRPr="00B51879">
        <w:rPr>
          <w:rFonts w:ascii="Times New Roman" w:hAnsi="Times New Roman" w:cs="Times New Roman"/>
          <w:b/>
          <w:sz w:val="24"/>
          <w:szCs w:val="24"/>
        </w:rPr>
        <w:t xml:space="preserve"> Health Initiatives</w:t>
      </w:r>
    </w:p>
    <w:p w:rsidR="00B51879" w:rsidRP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>Name:</w:t>
      </w:r>
    </w:p>
    <w:p w:rsidR="00B51879" w:rsidRP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>Institution:</w:t>
      </w:r>
    </w:p>
    <w:p w:rsidR="00B51879" w:rsidRP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>Course:</w:t>
      </w:r>
    </w:p>
    <w:p w:rsidR="00B51879" w:rsidRP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>Instructor:</w:t>
      </w:r>
    </w:p>
    <w:p w:rsidR="00B51879" w:rsidRP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>Date:</w:t>
      </w:r>
    </w:p>
    <w:p w:rsidR="00B51879" w:rsidRDefault="00B518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1879" w:rsidRPr="00B51879" w:rsidRDefault="00B51879" w:rsidP="00B51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79">
        <w:rPr>
          <w:rFonts w:ascii="Times New Roman" w:hAnsi="Times New Roman" w:cs="Times New Roman"/>
          <w:b/>
          <w:sz w:val="24"/>
          <w:szCs w:val="24"/>
        </w:rPr>
        <w:lastRenderedPageBreak/>
        <w:t>Health Initiatives</w:t>
      </w:r>
    </w:p>
    <w:p w:rsidR="00891CF2" w:rsidRPr="00B51879" w:rsidRDefault="00230B4E" w:rsidP="00B518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>Black or African Americans have lower rates of common</w:t>
      </w:r>
      <w:r w:rsidR="000A2D1A" w:rsidRPr="00B51879">
        <w:rPr>
          <w:rFonts w:ascii="Times New Roman" w:hAnsi="Times New Roman" w:cs="Times New Roman"/>
          <w:sz w:val="24"/>
          <w:szCs w:val="24"/>
        </w:rPr>
        <w:t xml:space="preserve"> mental health disorders than whites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0A2D1A" w:rsidRPr="00B51879">
        <w:rPr>
          <w:rFonts w:ascii="Times New Roman" w:hAnsi="Times New Roman" w:cs="Times New Roman"/>
          <w:sz w:val="24"/>
          <w:szCs w:val="24"/>
        </w:rPr>
        <w:t xml:space="preserve"> although they experience more severe, persisten</w:t>
      </w:r>
      <w:r w:rsidR="00B51879">
        <w:rPr>
          <w:rFonts w:ascii="Times New Roman" w:hAnsi="Times New Roman" w:cs="Times New Roman"/>
          <w:sz w:val="24"/>
          <w:szCs w:val="24"/>
        </w:rPr>
        <w:t>t,</w:t>
      </w:r>
      <w:r w:rsidR="000A2D1A" w:rsidRPr="00B51879">
        <w:rPr>
          <w:rFonts w:ascii="Times New Roman" w:hAnsi="Times New Roman" w:cs="Times New Roman"/>
          <w:sz w:val="24"/>
          <w:szCs w:val="24"/>
        </w:rPr>
        <w:t xml:space="preserve"> and disabling mental health disorder</w:t>
      </w:r>
      <w:r w:rsidR="0011074B" w:rsidRPr="00B51879">
        <w:rPr>
          <w:rFonts w:ascii="Times New Roman" w:hAnsi="Times New Roman" w:cs="Times New Roman"/>
          <w:sz w:val="24"/>
          <w:szCs w:val="24"/>
        </w:rPr>
        <w:t>s. African Americans or Blacks are less likely to utilize psychiatric services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11074B" w:rsidRPr="00B51879">
        <w:rPr>
          <w:rFonts w:ascii="Times New Roman" w:hAnsi="Times New Roman" w:cs="Times New Roman"/>
          <w:sz w:val="24"/>
          <w:szCs w:val="24"/>
        </w:rPr>
        <w:t xml:space="preserve"> and upon recei</w:t>
      </w:r>
      <w:r w:rsidR="003D37FF" w:rsidRPr="00B51879">
        <w:rPr>
          <w:rFonts w:ascii="Times New Roman" w:hAnsi="Times New Roman" w:cs="Times New Roman"/>
          <w:sz w:val="24"/>
          <w:szCs w:val="24"/>
        </w:rPr>
        <w:t xml:space="preserve">ving care, they tend to receive lower quality compared to whites. As such, there is </w:t>
      </w:r>
      <w:r w:rsidR="00B51879">
        <w:rPr>
          <w:rFonts w:ascii="Times New Roman" w:hAnsi="Times New Roman" w:cs="Times New Roman"/>
          <w:sz w:val="24"/>
          <w:szCs w:val="24"/>
        </w:rPr>
        <w:t xml:space="preserve">a </w:t>
      </w:r>
      <w:r w:rsidR="003D37FF" w:rsidRPr="00B51879">
        <w:rPr>
          <w:rFonts w:ascii="Times New Roman" w:hAnsi="Times New Roman" w:cs="Times New Roman"/>
          <w:sz w:val="24"/>
          <w:szCs w:val="24"/>
        </w:rPr>
        <w:t>greater unmet need for mental health care services among blacks</w:t>
      </w:r>
      <w:r w:rsidR="00EE6105" w:rsidRPr="00B51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1BA5" w:rsidRPr="00B51879">
        <w:rPr>
          <w:rFonts w:ascii="Times New Roman" w:hAnsi="Times New Roman" w:cs="Times New Roman"/>
          <w:sz w:val="24"/>
          <w:szCs w:val="24"/>
        </w:rPr>
        <w:t>Alang</w:t>
      </w:r>
      <w:proofErr w:type="spellEnd"/>
      <w:r w:rsidR="000D1BA5" w:rsidRPr="00B51879">
        <w:rPr>
          <w:rFonts w:ascii="Times New Roman" w:hAnsi="Times New Roman" w:cs="Times New Roman"/>
          <w:sz w:val="24"/>
          <w:szCs w:val="24"/>
        </w:rPr>
        <w:t>, 2019</w:t>
      </w:r>
      <w:r w:rsidR="00EE6105" w:rsidRPr="00B51879">
        <w:rPr>
          <w:rFonts w:ascii="Times New Roman" w:hAnsi="Times New Roman" w:cs="Times New Roman"/>
          <w:sz w:val="24"/>
          <w:szCs w:val="24"/>
        </w:rPr>
        <w:t>)</w:t>
      </w:r>
      <w:r w:rsidR="003D37FF" w:rsidRPr="00B51879">
        <w:rPr>
          <w:rFonts w:ascii="Times New Roman" w:hAnsi="Times New Roman" w:cs="Times New Roman"/>
          <w:sz w:val="24"/>
          <w:szCs w:val="24"/>
        </w:rPr>
        <w:t xml:space="preserve">. </w:t>
      </w:r>
      <w:r w:rsidR="00EE0078" w:rsidRPr="00B51879">
        <w:rPr>
          <w:rFonts w:ascii="Times New Roman" w:hAnsi="Times New Roman" w:cs="Times New Roman"/>
          <w:sz w:val="24"/>
          <w:szCs w:val="24"/>
        </w:rPr>
        <w:t xml:space="preserve">Sociodemographic, economic, health status and health insurance </w:t>
      </w:r>
      <w:r w:rsidR="0028348A" w:rsidRPr="00B51879">
        <w:rPr>
          <w:rFonts w:ascii="Times New Roman" w:hAnsi="Times New Roman" w:cs="Times New Roman"/>
          <w:sz w:val="24"/>
          <w:szCs w:val="24"/>
        </w:rPr>
        <w:t>are associated with greater unmet health care. Stigma is a profound barrier to professional mental health services among black college students</w:t>
      </w:r>
      <w:r w:rsidR="000D1BA5" w:rsidRPr="00B51879">
        <w:rPr>
          <w:rFonts w:ascii="Times New Roman" w:hAnsi="Times New Roman" w:cs="Times New Roman"/>
          <w:sz w:val="24"/>
          <w:szCs w:val="24"/>
        </w:rPr>
        <w:t xml:space="preserve">. </w:t>
      </w:r>
      <w:r w:rsidR="000C0081" w:rsidRPr="00B51879">
        <w:rPr>
          <w:rFonts w:ascii="Times New Roman" w:hAnsi="Times New Roman" w:cs="Times New Roman"/>
          <w:sz w:val="24"/>
          <w:szCs w:val="24"/>
        </w:rPr>
        <w:t xml:space="preserve">Among adults who need mental health or substance use care, </w:t>
      </w:r>
      <w:r w:rsidR="006B7A44" w:rsidRPr="00B51879">
        <w:rPr>
          <w:rFonts w:ascii="Times New Roman" w:hAnsi="Times New Roman" w:cs="Times New Roman"/>
          <w:sz w:val="24"/>
          <w:szCs w:val="24"/>
        </w:rPr>
        <w:t>some groups are more likely to face barriers to accessing care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6B7A44" w:rsidRPr="00B51879">
        <w:rPr>
          <w:rFonts w:ascii="Times New Roman" w:hAnsi="Times New Roman" w:cs="Times New Roman"/>
          <w:sz w:val="24"/>
          <w:szCs w:val="24"/>
        </w:rPr>
        <w:t xml:space="preserve"> such as communities of color </w:t>
      </w:r>
      <w:r w:rsidR="00B51879">
        <w:rPr>
          <w:rFonts w:ascii="Times New Roman" w:hAnsi="Times New Roman" w:cs="Times New Roman"/>
          <w:sz w:val="24"/>
          <w:szCs w:val="24"/>
        </w:rPr>
        <w:t xml:space="preserve">and </w:t>
      </w:r>
      <w:r w:rsidR="006B7A44" w:rsidRPr="00B51879">
        <w:rPr>
          <w:rFonts w:ascii="Times New Roman" w:hAnsi="Times New Roman" w:cs="Times New Roman"/>
          <w:sz w:val="24"/>
          <w:szCs w:val="24"/>
        </w:rPr>
        <w:t>uninsured and underinsured people (</w:t>
      </w:r>
      <w:r w:rsidR="00134A52" w:rsidRPr="00B51879">
        <w:rPr>
          <w:rFonts w:ascii="Times New Roman" w:hAnsi="Times New Roman" w:cs="Times New Roman"/>
          <w:sz w:val="24"/>
          <w:szCs w:val="24"/>
        </w:rPr>
        <w:t>Mental Health in Massachusetts, 2022</w:t>
      </w:r>
      <w:r w:rsidR="006B7A44" w:rsidRPr="00B51879">
        <w:rPr>
          <w:rFonts w:ascii="Times New Roman" w:hAnsi="Times New Roman" w:cs="Times New Roman"/>
          <w:sz w:val="24"/>
          <w:szCs w:val="24"/>
        </w:rPr>
        <w:t xml:space="preserve">). </w:t>
      </w:r>
      <w:r w:rsidR="004F6F98" w:rsidRPr="00B51879">
        <w:rPr>
          <w:rFonts w:ascii="Times New Roman" w:hAnsi="Times New Roman" w:cs="Times New Roman"/>
          <w:sz w:val="24"/>
          <w:szCs w:val="24"/>
        </w:rPr>
        <w:t>As of May 2022, adults in Massachusetts reported experiencing depressive or anxiety symptoms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4F6F98" w:rsidRPr="00B51879">
        <w:rPr>
          <w:rFonts w:ascii="Times New Roman" w:hAnsi="Times New Roman" w:cs="Times New Roman"/>
          <w:sz w:val="24"/>
          <w:szCs w:val="24"/>
        </w:rPr>
        <w:t xml:space="preserve"> with only 33% need</w:t>
      </w:r>
      <w:r w:rsidR="00B51879">
        <w:rPr>
          <w:rFonts w:ascii="Times New Roman" w:hAnsi="Times New Roman" w:cs="Times New Roman"/>
          <w:sz w:val="24"/>
          <w:szCs w:val="24"/>
        </w:rPr>
        <w:t>ing</w:t>
      </w:r>
      <w:r w:rsidR="004F6F98" w:rsidRPr="00B51879">
        <w:rPr>
          <w:rFonts w:ascii="Times New Roman" w:hAnsi="Times New Roman" w:cs="Times New Roman"/>
          <w:sz w:val="24"/>
          <w:szCs w:val="24"/>
        </w:rPr>
        <w:t xml:space="preserve"> counseling or services but did not receive any in the past four weeks. </w:t>
      </w:r>
      <w:r w:rsidR="00B51879">
        <w:rPr>
          <w:rFonts w:ascii="Times New Roman" w:hAnsi="Times New Roman" w:cs="Times New Roman"/>
          <w:sz w:val="24"/>
          <w:szCs w:val="24"/>
        </w:rPr>
        <w:t>The pandemic, and despite parity in federal and state laws, even people with insurance coverage lacked in-network options for mental health care, affecting</w:t>
      </w:r>
      <w:r w:rsidR="001C380D" w:rsidRPr="00B51879">
        <w:rPr>
          <w:rFonts w:ascii="Times New Roman" w:hAnsi="Times New Roman" w:cs="Times New Roman"/>
          <w:sz w:val="24"/>
          <w:szCs w:val="24"/>
        </w:rPr>
        <w:t xml:space="preserve"> access to needed care. </w:t>
      </w:r>
    </w:p>
    <w:p w:rsidR="00AA0C2D" w:rsidRPr="00B51879" w:rsidRDefault="00263A09" w:rsidP="00B518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 xml:space="preserve">The COVID-19 pandemic </w:t>
      </w:r>
      <w:r w:rsidR="00B51879">
        <w:rPr>
          <w:rFonts w:ascii="Times New Roman" w:hAnsi="Times New Roman" w:cs="Times New Roman"/>
          <w:sz w:val="24"/>
          <w:szCs w:val="24"/>
        </w:rPr>
        <w:t>disproportionately impacted</w:t>
      </w:r>
      <w:r w:rsidR="00E62275" w:rsidRPr="00B51879">
        <w:rPr>
          <w:rFonts w:ascii="Times New Roman" w:hAnsi="Times New Roman" w:cs="Times New Roman"/>
          <w:sz w:val="24"/>
          <w:szCs w:val="24"/>
        </w:rPr>
        <w:t xml:space="preserve"> </w:t>
      </w:r>
      <w:r w:rsidR="00B51879">
        <w:rPr>
          <w:rFonts w:ascii="Times New Roman" w:hAnsi="Times New Roman" w:cs="Times New Roman"/>
          <w:sz w:val="24"/>
          <w:szCs w:val="24"/>
        </w:rPr>
        <w:t xml:space="preserve">the </w:t>
      </w:r>
      <w:r w:rsidR="00E62275" w:rsidRPr="00B51879">
        <w:rPr>
          <w:rFonts w:ascii="Times New Roman" w:hAnsi="Times New Roman" w:cs="Times New Roman"/>
          <w:sz w:val="24"/>
          <w:szCs w:val="24"/>
        </w:rPr>
        <w:t>Black/African American pop</w:t>
      </w:r>
      <w:r w:rsidR="00D61C37" w:rsidRPr="00B51879">
        <w:rPr>
          <w:rFonts w:ascii="Times New Roman" w:hAnsi="Times New Roman" w:cs="Times New Roman"/>
          <w:sz w:val="24"/>
          <w:szCs w:val="24"/>
        </w:rPr>
        <w:t>u</w:t>
      </w:r>
      <w:r w:rsidR="00E62275" w:rsidRPr="00B51879">
        <w:rPr>
          <w:rFonts w:ascii="Times New Roman" w:hAnsi="Times New Roman" w:cs="Times New Roman"/>
          <w:sz w:val="24"/>
          <w:szCs w:val="24"/>
        </w:rPr>
        <w:t>lation</w:t>
      </w:r>
      <w:r w:rsidR="00ED5E4E" w:rsidRPr="00B51879">
        <w:rPr>
          <w:rFonts w:ascii="Times New Roman" w:hAnsi="Times New Roman" w:cs="Times New Roman"/>
          <w:sz w:val="24"/>
          <w:szCs w:val="24"/>
        </w:rPr>
        <w:t xml:space="preserve">. </w:t>
      </w:r>
      <w:r w:rsidR="00896856" w:rsidRPr="00B51879">
        <w:rPr>
          <w:rFonts w:ascii="Times New Roman" w:hAnsi="Times New Roman" w:cs="Times New Roman"/>
          <w:sz w:val="24"/>
          <w:szCs w:val="24"/>
        </w:rPr>
        <w:t>Pre-existing racial inequities</w:t>
      </w:r>
      <w:r w:rsidR="004C1CF6" w:rsidRPr="00B51879">
        <w:rPr>
          <w:rFonts w:ascii="Times New Roman" w:hAnsi="Times New Roman" w:cs="Times New Roman"/>
          <w:sz w:val="24"/>
          <w:szCs w:val="24"/>
        </w:rPr>
        <w:t xml:space="preserve"> associated with socioeconomic status</w:t>
      </w:r>
      <w:r w:rsidR="00B51879">
        <w:rPr>
          <w:rFonts w:ascii="Times New Roman" w:hAnsi="Times New Roman" w:cs="Times New Roman"/>
          <w:sz w:val="24"/>
          <w:szCs w:val="24"/>
        </w:rPr>
        <w:t>, economic opportunity, and</w:t>
      </w:r>
      <w:r w:rsidR="004C1CF6" w:rsidRPr="00B51879">
        <w:rPr>
          <w:rFonts w:ascii="Times New Roman" w:hAnsi="Times New Roman" w:cs="Times New Roman"/>
          <w:sz w:val="24"/>
          <w:szCs w:val="24"/>
        </w:rPr>
        <w:t xml:space="preserve"> racial disparities</w:t>
      </w:r>
      <w:r w:rsidR="00E5192C" w:rsidRPr="00B51879">
        <w:rPr>
          <w:rFonts w:ascii="Times New Roman" w:hAnsi="Times New Roman" w:cs="Times New Roman"/>
          <w:sz w:val="24"/>
          <w:szCs w:val="24"/>
        </w:rPr>
        <w:t xml:space="preserve"> were exacerbated by the pandemic</w:t>
      </w:r>
      <w:r w:rsidR="00ED5E4E" w:rsidRPr="00B51879">
        <w:rPr>
          <w:rFonts w:ascii="Times New Roman" w:hAnsi="Times New Roman" w:cs="Times New Roman"/>
          <w:sz w:val="24"/>
          <w:szCs w:val="24"/>
        </w:rPr>
        <w:t xml:space="preserve"> </w:t>
      </w:r>
      <w:r w:rsidR="00ED5E4E" w:rsidRPr="00B51879">
        <w:rPr>
          <w:rFonts w:ascii="Times New Roman" w:hAnsi="Times New Roman" w:cs="Times New Roman"/>
          <w:sz w:val="24"/>
          <w:szCs w:val="24"/>
        </w:rPr>
        <w:t>(Okoro et al., 2022).</w:t>
      </w:r>
      <w:r w:rsidR="00E5192C" w:rsidRPr="00B51879">
        <w:rPr>
          <w:rFonts w:ascii="Times New Roman" w:hAnsi="Times New Roman" w:cs="Times New Roman"/>
          <w:sz w:val="24"/>
          <w:szCs w:val="24"/>
        </w:rPr>
        <w:t xml:space="preserve"> </w:t>
      </w:r>
      <w:r w:rsidR="00B51879">
        <w:rPr>
          <w:rFonts w:ascii="Times New Roman" w:hAnsi="Times New Roman" w:cs="Times New Roman"/>
          <w:sz w:val="24"/>
          <w:szCs w:val="24"/>
        </w:rPr>
        <w:t>High COVID-associated morbidity also</w:t>
      </w:r>
      <w:r w:rsidR="00A34FB4" w:rsidRPr="00B51879">
        <w:rPr>
          <w:rFonts w:ascii="Times New Roman" w:hAnsi="Times New Roman" w:cs="Times New Roman"/>
          <w:sz w:val="24"/>
          <w:szCs w:val="24"/>
        </w:rPr>
        <w:t xml:space="preserve"> led to </w:t>
      </w:r>
      <w:r w:rsidR="00B51879">
        <w:rPr>
          <w:rFonts w:ascii="Times New Roman" w:hAnsi="Times New Roman" w:cs="Times New Roman"/>
          <w:sz w:val="24"/>
          <w:szCs w:val="24"/>
        </w:rPr>
        <w:t xml:space="preserve">a </w:t>
      </w:r>
      <w:r w:rsidR="00A34FB4" w:rsidRPr="00B51879">
        <w:rPr>
          <w:rFonts w:ascii="Times New Roman" w:hAnsi="Times New Roman" w:cs="Times New Roman"/>
          <w:sz w:val="24"/>
          <w:szCs w:val="24"/>
        </w:rPr>
        <w:t xml:space="preserve">high prevalence of medical conditions </w:t>
      </w:r>
      <w:r w:rsidR="00B51879">
        <w:rPr>
          <w:rFonts w:ascii="Times New Roman" w:hAnsi="Times New Roman" w:cs="Times New Roman"/>
          <w:sz w:val="24"/>
          <w:szCs w:val="24"/>
        </w:rPr>
        <w:t xml:space="preserve">and </w:t>
      </w:r>
      <w:r w:rsidR="00A34FB4" w:rsidRPr="00B51879">
        <w:rPr>
          <w:rFonts w:ascii="Times New Roman" w:hAnsi="Times New Roman" w:cs="Times New Roman"/>
          <w:sz w:val="24"/>
          <w:szCs w:val="24"/>
        </w:rPr>
        <w:t>increased incidence and hospitalization. Black and African American population</w:t>
      </w:r>
      <w:r w:rsidR="00B51879">
        <w:rPr>
          <w:rFonts w:ascii="Times New Roman" w:hAnsi="Times New Roman" w:cs="Times New Roman"/>
          <w:sz w:val="24"/>
          <w:szCs w:val="24"/>
        </w:rPr>
        <w:t>s experience racial discrimination and</w:t>
      </w:r>
      <w:r w:rsidR="00A34FB4" w:rsidRPr="00B51879">
        <w:rPr>
          <w:rFonts w:ascii="Times New Roman" w:hAnsi="Times New Roman" w:cs="Times New Roman"/>
          <w:sz w:val="24"/>
          <w:szCs w:val="24"/>
        </w:rPr>
        <w:t xml:space="preserve"> structural racism that influence </w:t>
      </w:r>
      <w:r w:rsidR="00B51879">
        <w:rPr>
          <w:rFonts w:ascii="Times New Roman" w:hAnsi="Times New Roman" w:cs="Times New Roman"/>
          <w:sz w:val="24"/>
          <w:szCs w:val="24"/>
        </w:rPr>
        <w:t xml:space="preserve">the </w:t>
      </w:r>
      <w:r w:rsidR="00A34FB4" w:rsidRPr="00B51879">
        <w:rPr>
          <w:rFonts w:ascii="Times New Roman" w:hAnsi="Times New Roman" w:cs="Times New Roman"/>
          <w:sz w:val="24"/>
          <w:szCs w:val="24"/>
        </w:rPr>
        <w:t>utilization of healthcare services (</w:t>
      </w:r>
      <w:r w:rsidR="000A2D1A" w:rsidRPr="00B51879">
        <w:rPr>
          <w:rFonts w:ascii="Times New Roman" w:hAnsi="Times New Roman" w:cs="Times New Roman"/>
          <w:sz w:val="24"/>
          <w:szCs w:val="24"/>
        </w:rPr>
        <w:t>Okoro et al., 2022</w:t>
      </w:r>
      <w:r w:rsidR="00A34FB4" w:rsidRPr="00B51879">
        <w:rPr>
          <w:rFonts w:ascii="Times New Roman" w:hAnsi="Times New Roman" w:cs="Times New Roman"/>
          <w:sz w:val="24"/>
          <w:szCs w:val="24"/>
        </w:rPr>
        <w:t>). Inequitable access to health-related information due to structural inequities continue</w:t>
      </w:r>
      <w:r w:rsidR="00B51879">
        <w:rPr>
          <w:rFonts w:ascii="Times New Roman" w:hAnsi="Times New Roman" w:cs="Times New Roman"/>
          <w:sz w:val="24"/>
          <w:szCs w:val="24"/>
        </w:rPr>
        <w:t>s</w:t>
      </w:r>
      <w:r w:rsidR="00A34FB4" w:rsidRPr="00B51879">
        <w:rPr>
          <w:rFonts w:ascii="Times New Roman" w:hAnsi="Times New Roman" w:cs="Times New Roman"/>
          <w:sz w:val="24"/>
          <w:szCs w:val="24"/>
        </w:rPr>
        <w:t xml:space="preserve"> to affect this population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A34FB4" w:rsidRPr="00B51879">
        <w:rPr>
          <w:rFonts w:ascii="Times New Roman" w:hAnsi="Times New Roman" w:cs="Times New Roman"/>
          <w:sz w:val="24"/>
          <w:szCs w:val="24"/>
        </w:rPr>
        <w:t xml:space="preserve"> disadvantaging and effectively navigating these communities. </w:t>
      </w:r>
      <w:r w:rsidR="00A34FB4" w:rsidRPr="00B51879">
        <w:rPr>
          <w:rFonts w:ascii="Times New Roman" w:hAnsi="Times New Roman" w:cs="Times New Roman"/>
          <w:sz w:val="24"/>
          <w:szCs w:val="24"/>
        </w:rPr>
        <w:lastRenderedPageBreak/>
        <w:t>Conventional approach</w:t>
      </w:r>
      <w:r w:rsidR="00B51879">
        <w:rPr>
          <w:rFonts w:ascii="Times New Roman" w:hAnsi="Times New Roman" w:cs="Times New Roman"/>
          <w:sz w:val="24"/>
          <w:szCs w:val="24"/>
        </w:rPr>
        <w:t>es to addressing inequity issues are not culturally responsive and hence in</w:t>
      </w:r>
      <w:r w:rsidR="00A34FB4" w:rsidRPr="00B51879">
        <w:rPr>
          <w:rFonts w:ascii="Times New Roman" w:hAnsi="Times New Roman" w:cs="Times New Roman"/>
          <w:sz w:val="24"/>
          <w:szCs w:val="24"/>
        </w:rPr>
        <w:t xml:space="preserve">effective in communicating information and health education. Poor communication perpetuated by historical distrust of </w:t>
      </w:r>
      <w:r w:rsidR="00B51879">
        <w:rPr>
          <w:rFonts w:ascii="Times New Roman" w:hAnsi="Times New Roman" w:cs="Times New Roman"/>
          <w:sz w:val="24"/>
          <w:szCs w:val="24"/>
        </w:rPr>
        <w:t>the healthcare system and medical research community has led to hesitancy in utilization of healthcare resources or health-seeking behavior, increasing the</w:t>
      </w:r>
      <w:r w:rsidR="00A34FB4" w:rsidRPr="00B51879">
        <w:rPr>
          <w:rFonts w:ascii="Times New Roman" w:hAnsi="Times New Roman" w:cs="Times New Roman"/>
          <w:sz w:val="24"/>
          <w:szCs w:val="24"/>
        </w:rPr>
        <w:t xml:space="preserve"> burden of COVID mortality and morbidity (</w:t>
      </w:r>
      <w:r w:rsidR="0011074B" w:rsidRPr="00B51879">
        <w:rPr>
          <w:rFonts w:ascii="Times New Roman" w:hAnsi="Times New Roman" w:cs="Times New Roman"/>
          <w:sz w:val="24"/>
          <w:szCs w:val="24"/>
        </w:rPr>
        <w:t>Okoro et al., 2022</w:t>
      </w:r>
      <w:r w:rsidR="00A34FB4" w:rsidRPr="00B51879">
        <w:rPr>
          <w:rFonts w:ascii="Times New Roman" w:hAnsi="Times New Roman" w:cs="Times New Roman"/>
          <w:sz w:val="24"/>
          <w:szCs w:val="24"/>
        </w:rPr>
        <w:t>).</w:t>
      </w:r>
    </w:p>
    <w:p w:rsidR="00134A52" w:rsidRPr="00B51879" w:rsidRDefault="00134A52" w:rsidP="00B518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>I</w:t>
      </w:r>
      <w:r w:rsidR="00B51879">
        <w:rPr>
          <w:rFonts w:ascii="Times New Roman" w:hAnsi="Times New Roman" w:cs="Times New Roman"/>
          <w:sz w:val="24"/>
          <w:szCs w:val="24"/>
        </w:rPr>
        <w:t xml:space="preserve"> believe</w:t>
      </w:r>
      <w:r w:rsidRPr="00B51879">
        <w:rPr>
          <w:rFonts w:ascii="Times New Roman" w:hAnsi="Times New Roman" w:cs="Times New Roman"/>
          <w:sz w:val="24"/>
          <w:szCs w:val="24"/>
        </w:rPr>
        <w:t xml:space="preserve"> </w:t>
      </w:r>
      <w:r w:rsidR="00B91D09" w:rsidRPr="00B51879">
        <w:rPr>
          <w:rFonts w:ascii="Times New Roman" w:hAnsi="Times New Roman" w:cs="Times New Roman"/>
          <w:sz w:val="24"/>
          <w:szCs w:val="24"/>
        </w:rPr>
        <w:t xml:space="preserve">stigma is the greatest barrier to </w:t>
      </w:r>
      <w:r w:rsidR="002453D5" w:rsidRPr="00B51879">
        <w:rPr>
          <w:rFonts w:ascii="Times New Roman" w:hAnsi="Times New Roman" w:cs="Times New Roman"/>
          <w:sz w:val="24"/>
          <w:szCs w:val="24"/>
        </w:rPr>
        <w:t xml:space="preserve">accessibility of </w:t>
      </w:r>
      <w:r w:rsidR="00B91D09" w:rsidRPr="00B51879">
        <w:rPr>
          <w:rFonts w:ascii="Times New Roman" w:hAnsi="Times New Roman" w:cs="Times New Roman"/>
          <w:sz w:val="24"/>
          <w:szCs w:val="24"/>
        </w:rPr>
        <w:t>mental health care</w:t>
      </w:r>
      <w:r w:rsidR="002453D5" w:rsidRPr="00B51879">
        <w:rPr>
          <w:rFonts w:ascii="Times New Roman" w:hAnsi="Times New Roman" w:cs="Times New Roman"/>
          <w:sz w:val="24"/>
          <w:szCs w:val="24"/>
        </w:rPr>
        <w:t xml:space="preserve"> services. Ment</w:t>
      </w:r>
      <w:r w:rsidR="00C55845" w:rsidRPr="00B51879">
        <w:rPr>
          <w:rFonts w:ascii="Times New Roman" w:hAnsi="Times New Roman" w:cs="Times New Roman"/>
          <w:sz w:val="24"/>
          <w:szCs w:val="24"/>
        </w:rPr>
        <w:t xml:space="preserve">al health systems are known to misconstrue and criminalize behaviors of people from African American or black communities associated with involvement with </w:t>
      </w:r>
      <w:r w:rsidR="00B51879">
        <w:rPr>
          <w:rFonts w:ascii="Times New Roman" w:hAnsi="Times New Roman" w:cs="Times New Roman"/>
          <w:sz w:val="24"/>
          <w:szCs w:val="24"/>
        </w:rPr>
        <w:t xml:space="preserve">the </w:t>
      </w:r>
      <w:r w:rsidR="00C55845" w:rsidRPr="00B51879">
        <w:rPr>
          <w:rFonts w:ascii="Times New Roman" w:hAnsi="Times New Roman" w:cs="Times New Roman"/>
          <w:sz w:val="24"/>
          <w:szCs w:val="24"/>
        </w:rPr>
        <w:t>criminal justice system, loss of benefits in employment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C55845" w:rsidRPr="00B51879">
        <w:rPr>
          <w:rFonts w:ascii="Times New Roman" w:hAnsi="Times New Roman" w:cs="Times New Roman"/>
          <w:sz w:val="24"/>
          <w:szCs w:val="24"/>
        </w:rPr>
        <w:t xml:space="preserve"> and involuntary hospitalization (</w:t>
      </w:r>
      <w:proofErr w:type="spellStart"/>
      <w:r w:rsidR="00001581" w:rsidRPr="00B51879">
        <w:rPr>
          <w:rFonts w:ascii="Times New Roman" w:hAnsi="Times New Roman" w:cs="Times New Roman"/>
          <w:sz w:val="24"/>
          <w:szCs w:val="24"/>
        </w:rPr>
        <w:t>Alang</w:t>
      </w:r>
      <w:proofErr w:type="spellEnd"/>
      <w:r w:rsidR="00001581" w:rsidRPr="00B51879">
        <w:rPr>
          <w:rFonts w:ascii="Times New Roman" w:hAnsi="Times New Roman" w:cs="Times New Roman"/>
          <w:sz w:val="24"/>
          <w:szCs w:val="24"/>
        </w:rPr>
        <w:t>, 2019</w:t>
      </w:r>
      <w:r w:rsidR="00C55845" w:rsidRPr="00B51879">
        <w:rPr>
          <w:rFonts w:ascii="Times New Roman" w:hAnsi="Times New Roman" w:cs="Times New Roman"/>
          <w:sz w:val="24"/>
          <w:szCs w:val="24"/>
        </w:rPr>
        <w:t>). Besides</w:t>
      </w:r>
      <w:r w:rsidR="009A17E7" w:rsidRPr="00B51879">
        <w:rPr>
          <w:rFonts w:ascii="Times New Roman" w:hAnsi="Times New Roman" w:cs="Times New Roman"/>
          <w:sz w:val="24"/>
          <w:szCs w:val="24"/>
        </w:rPr>
        <w:t xml:space="preserve">, </w:t>
      </w:r>
      <w:r w:rsidR="00B51879">
        <w:rPr>
          <w:rFonts w:ascii="Times New Roman" w:hAnsi="Times New Roman" w:cs="Times New Roman"/>
          <w:sz w:val="24"/>
          <w:szCs w:val="24"/>
        </w:rPr>
        <w:t>for contextual reasons, Blacks fear</w:t>
      </w:r>
      <w:r w:rsidR="009A17E7" w:rsidRPr="00B51879">
        <w:rPr>
          <w:rFonts w:ascii="Times New Roman" w:hAnsi="Times New Roman" w:cs="Times New Roman"/>
          <w:sz w:val="24"/>
          <w:szCs w:val="24"/>
        </w:rPr>
        <w:t xml:space="preserve"> oppression in mental health setting</w:t>
      </w:r>
      <w:r w:rsidR="00B51879">
        <w:rPr>
          <w:rFonts w:ascii="Times New Roman" w:hAnsi="Times New Roman" w:cs="Times New Roman"/>
          <w:sz w:val="24"/>
          <w:szCs w:val="24"/>
        </w:rPr>
        <w:t>s, exposure to racial micro-aggressions and mistrust in mental health systems,</w:t>
      </w:r>
      <w:r w:rsidR="009A17E7" w:rsidRPr="00B51879">
        <w:rPr>
          <w:rFonts w:ascii="Times New Roman" w:hAnsi="Times New Roman" w:cs="Times New Roman"/>
          <w:sz w:val="24"/>
          <w:szCs w:val="24"/>
        </w:rPr>
        <w:t xml:space="preserve"> hence avoiding care</w:t>
      </w:r>
      <w:r w:rsidR="003735E5" w:rsidRPr="00B51879">
        <w:rPr>
          <w:rFonts w:ascii="Times New Roman" w:hAnsi="Times New Roman" w:cs="Times New Roman"/>
          <w:sz w:val="24"/>
          <w:szCs w:val="24"/>
        </w:rPr>
        <w:t xml:space="preserve">. Stigma among </w:t>
      </w:r>
      <w:r w:rsidR="006607CF" w:rsidRPr="00B51879">
        <w:rPr>
          <w:rFonts w:ascii="Times New Roman" w:hAnsi="Times New Roman" w:cs="Times New Roman"/>
          <w:sz w:val="24"/>
          <w:szCs w:val="24"/>
        </w:rPr>
        <w:t>black</w:t>
      </w:r>
      <w:r w:rsidR="003735E5" w:rsidRPr="00B51879">
        <w:rPr>
          <w:rFonts w:ascii="Times New Roman" w:hAnsi="Times New Roman" w:cs="Times New Roman"/>
          <w:sz w:val="24"/>
          <w:szCs w:val="24"/>
        </w:rPr>
        <w:t xml:space="preserve"> college student</w:t>
      </w:r>
      <w:r w:rsidR="00B51879">
        <w:rPr>
          <w:rFonts w:ascii="Times New Roman" w:hAnsi="Times New Roman" w:cs="Times New Roman"/>
          <w:sz w:val="24"/>
          <w:szCs w:val="24"/>
        </w:rPr>
        <w:t>s</w:t>
      </w:r>
      <w:r w:rsidR="003735E5" w:rsidRPr="00B51879">
        <w:rPr>
          <w:rFonts w:ascii="Times New Roman" w:hAnsi="Times New Roman" w:cs="Times New Roman"/>
          <w:sz w:val="24"/>
          <w:szCs w:val="24"/>
        </w:rPr>
        <w:t xml:space="preserve"> in professional mental health services increases the </w:t>
      </w:r>
      <w:r w:rsidR="006607CF" w:rsidRPr="00B51879">
        <w:rPr>
          <w:rFonts w:ascii="Times New Roman" w:hAnsi="Times New Roman" w:cs="Times New Roman"/>
          <w:sz w:val="24"/>
          <w:szCs w:val="24"/>
        </w:rPr>
        <w:t>odds of stigma. Policies</w:t>
      </w:r>
      <w:r w:rsidR="00B51879">
        <w:rPr>
          <w:rFonts w:ascii="Times New Roman" w:hAnsi="Times New Roman" w:cs="Times New Roman"/>
          <w:sz w:val="24"/>
          <w:szCs w:val="24"/>
        </w:rPr>
        <w:t>, mental health literacy, and stigma campaigns are effective interventions that address stigma and minimize symptoms associated with mental health needs among blacks or African Americans</w:t>
      </w:r>
      <w:r w:rsidR="00001581" w:rsidRPr="00B51879">
        <w:rPr>
          <w:rFonts w:ascii="Times New Roman" w:hAnsi="Times New Roman" w:cs="Times New Roman"/>
          <w:sz w:val="24"/>
          <w:szCs w:val="24"/>
        </w:rPr>
        <w:t>.</w:t>
      </w:r>
      <w:r w:rsidR="00867F47" w:rsidRPr="00B51879">
        <w:rPr>
          <w:rFonts w:ascii="Times New Roman" w:hAnsi="Times New Roman" w:cs="Times New Roman"/>
          <w:sz w:val="24"/>
          <w:szCs w:val="24"/>
        </w:rPr>
        <w:t xml:space="preserve"> </w:t>
      </w:r>
      <w:r w:rsidR="001C3B58" w:rsidRPr="00B51879">
        <w:rPr>
          <w:rFonts w:ascii="Times New Roman" w:hAnsi="Times New Roman" w:cs="Times New Roman"/>
          <w:sz w:val="24"/>
          <w:szCs w:val="24"/>
        </w:rPr>
        <w:t>Acknowledging</w:t>
      </w:r>
      <w:r w:rsidR="00867F47" w:rsidRPr="00B51879">
        <w:rPr>
          <w:rFonts w:ascii="Times New Roman" w:hAnsi="Times New Roman" w:cs="Times New Roman"/>
          <w:sz w:val="24"/>
          <w:szCs w:val="24"/>
        </w:rPr>
        <w:t xml:space="preserve"> racial inequities related to deprivation of access to resources</w:t>
      </w:r>
      <w:r w:rsidR="00454658" w:rsidRPr="00B51879">
        <w:rPr>
          <w:rFonts w:ascii="Times New Roman" w:hAnsi="Times New Roman" w:cs="Times New Roman"/>
          <w:sz w:val="24"/>
          <w:szCs w:val="24"/>
        </w:rPr>
        <w:t xml:space="preserve"> </w:t>
      </w:r>
      <w:r w:rsidR="00B51879">
        <w:rPr>
          <w:rFonts w:ascii="Times New Roman" w:hAnsi="Times New Roman" w:cs="Times New Roman"/>
          <w:sz w:val="24"/>
          <w:szCs w:val="24"/>
        </w:rPr>
        <w:t>will help</w:t>
      </w:r>
      <w:r w:rsidR="00454658" w:rsidRPr="00B51879">
        <w:rPr>
          <w:rFonts w:ascii="Times New Roman" w:hAnsi="Times New Roman" w:cs="Times New Roman"/>
          <w:sz w:val="24"/>
          <w:szCs w:val="24"/>
        </w:rPr>
        <w:t xml:space="preserve"> to address systemic racism and mistrust by conducting racial equity analysis</w:t>
      </w:r>
      <w:r w:rsidR="00E04128" w:rsidRPr="00B51879">
        <w:rPr>
          <w:rFonts w:ascii="Times New Roman" w:hAnsi="Times New Roman" w:cs="Times New Roman"/>
          <w:sz w:val="24"/>
          <w:szCs w:val="24"/>
        </w:rPr>
        <w:t xml:space="preserve"> in research, policy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E04128" w:rsidRPr="00B51879">
        <w:rPr>
          <w:rFonts w:ascii="Times New Roman" w:hAnsi="Times New Roman" w:cs="Times New Roman"/>
          <w:sz w:val="24"/>
          <w:szCs w:val="24"/>
        </w:rPr>
        <w:t xml:space="preserve"> and practice</w:t>
      </w:r>
      <w:r w:rsidR="001C3B58" w:rsidRPr="00B518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3B58" w:rsidRPr="00B51879">
        <w:rPr>
          <w:rFonts w:ascii="Times New Roman" w:hAnsi="Times New Roman" w:cs="Times New Roman"/>
          <w:sz w:val="24"/>
          <w:szCs w:val="24"/>
        </w:rPr>
        <w:t>Alang</w:t>
      </w:r>
      <w:proofErr w:type="spellEnd"/>
      <w:r w:rsidR="001C3B58" w:rsidRPr="00B51879">
        <w:rPr>
          <w:rFonts w:ascii="Times New Roman" w:hAnsi="Times New Roman" w:cs="Times New Roman"/>
          <w:sz w:val="24"/>
          <w:szCs w:val="24"/>
        </w:rPr>
        <w:t>, 2019</w:t>
      </w:r>
      <w:r w:rsidR="001C3B58" w:rsidRPr="00B51879">
        <w:rPr>
          <w:rFonts w:ascii="Times New Roman" w:hAnsi="Times New Roman" w:cs="Times New Roman"/>
          <w:sz w:val="24"/>
          <w:szCs w:val="24"/>
        </w:rPr>
        <w:t>)</w:t>
      </w:r>
      <w:r w:rsidR="00E04128" w:rsidRPr="00B51879">
        <w:rPr>
          <w:rFonts w:ascii="Times New Roman" w:hAnsi="Times New Roman" w:cs="Times New Roman"/>
          <w:sz w:val="24"/>
          <w:szCs w:val="24"/>
        </w:rPr>
        <w:t>. organizing and deliver</w:t>
      </w:r>
      <w:r w:rsidR="00B51879">
        <w:rPr>
          <w:rFonts w:ascii="Times New Roman" w:hAnsi="Times New Roman" w:cs="Times New Roman"/>
          <w:sz w:val="24"/>
          <w:szCs w:val="24"/>
        </w:rPr>
        <w:t>ing</w:t>
      </w:r>
      <w:r w:rsidR="00E04128" w:rsidRPr="00B51879">
        <w:rPr>
          <w:rFonts w:ascii="Times New Roman" w:hAnsi="Times New Roman" w:cs="Times New Roman"/>
          <w:sz w:val="24"/>
          <w:szCs w:val="24"/>
        </w:rPr>
        <w:t xml:space="preserve"> anti-stigma campaigns and centering the margins through community</w:t>
      </w:r>
      <w:r w:rsidR="00B51879">
        <w:rPr>
          <w:rFonts w:ascii="Times New Roman" w:hAnsi="Times New Roman" w:cs="Times New Roman"/>
          <w:sz w:val="24"/>
          <w:szCs w:val="24"/>
        </w:rPr>
        <w:t>-</w:t>
      </w:r>
      <w:r w:rsidR="00E04128" w:rsidRPr="00B51879">
        <w:rPr>
          <w:rFonts w:ascii="Times New Roman" w:hAnsi="Times New Roman" w:cs="Times New Roman"/>
          <w:sz w:val="24"/>
          <w:szCs w:val="24"/>
        </w:rPr>
        <w:t xml:space="preserve">driven health services and health policy research </w:t>
      </w:r>
      <w:r w:rsidR="001C3B58" w:rsidRPr="00B51879">
        <w:rPr>
          <w:rFonts w:ascii="Times New Roman" w:hAnsi="Times New Roman" w:cs="Times New Roman"/>
          <w:sz w:val="24"/>
          <w:szCs w:val="24"/>
        </w:rPr>
        <w:t>can assist in reducing unmet needs associated with mental health care services.</w:t>
      </w:r>
    </w:p>
    <w:p w:rsidR="000A2D1A" w:rsidRPr="00B51879" w:rsidRDefault="00831B2E" w:rsidP="00B5187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51879">
        <w:rPr>
          <w:rFonts w:ascii="Times New Roman" w:hAnsi="Times New Roman" w:cs="Times New Roman"/>
          <w:sz w:val="24"/>
          <w:szCs w:val="24"/>
        </w:rPr>
        <w:t xml:space="preserve">Both public and private entities such </w:t>
      </w:r>
      <w:r w:rsidR="00B51879">
        <w:rPr>
          <w:rFonts w:ascii="Times New Roman" w:hAnsi="Times New Roman" w:cs="Times New Roman"/>
          <w:sz w:val="24"/>
          <w:szCs w:val="24"/>
        </w:rPr>
        <w:t>as insurance companies, Big Pharma and the health care system need to strengthen relations with patients to build</w:t>
      </w:r>
      <w:r w:rsidR="00514E84" w:rsidRPr="00B51879">
        <w:rPr>
          <w:rFonts w:ascii="Times New Roman" w:hAnsi="Times New Roman" w:cs="Times New Roman"/>
          <w:sz w:val="24"/>
          <w:szCs w:val="24"/>
        </w:rPr>
        <w:t xml:space="preserve"> trust and </w:t>
      </w:r>
      <w:r w:rsidR="00911B98" w:rsidRPr="00B51879">
        <w:rPr>
          <w:rFonts w:ascii="Times New Roman" w:hAnsi="Times New Roman" w:cs="Times New Roman"/>
          <w:sz w:val="24"/>
          <w:szCs w:val="24"/>
        </w:rPr>
        <w:t>improve</w:t>
      </w:r>
      <w:r w:rsidR="00514E84" w:rsidRPr="00B51879">
        <w:rPr>
          <w:rFonts w:ascii="Times New Roman" w:hAnsi="Times New Roman" w:cs="Times New Roman"/>
          <w:sz w:val="24"/>
          <w:szCs w:val="24"/>
        </w:rPr>
        <w:t xml:space="preserve"> confidence in their providers. Treating patients as experts </w:t>
      </w:r>
      <w:r w:rsidR="00B51879">
        <w:rPr>
          <w:rFonts w:ascii="Times New Roman" w:hAnsi="Times New Roman" w:cs="Times New Roman"/>
          <w:sz w:val="24"/>
          <w:szCs w:val="24"/>
        </w:rPr>
        <w:t xml:space="preserve">and </w:t>
      </w:r>
      <w:r w:rsidR="00514E84" w:rsidRPr="00B51879">
        <w:rPr>
          <w:rFonts w:ascii="Times New Roman" w:hAnsi="Times New Roman" w:cs="Times New Roman"/>
          <w:sz w:val="24"/>
          <w:szCs w:val="24"/>
        </w:rPr>
        <w:t xml:space="preserve">engaging </w:t>
      </w:r>
      <w:r w:rsidR="00B51879">
        <w:rPr>
          <w:rFonts w:ascii="Times New Roman" w:hAnsi="Times New Roman" w:cs="Times New Roman"/>
          <w:sz w:val="24"/>
          <w:szCs w:val="24"/>
        </w:rPr>
        <w:t xml:space="preserve">them in </w:t>
      </w:r>
      <w:r w:rsidR="00514E84" w:rsidRPr="00B51879">
        <w:rPr>
          <w:rFonts w:ascii="Times New Roman" w:hAnsi="Times New Roman" w:cs="Times New Roman"/>
          <w:sz w:val="24"/>
          <w:szCs w:val="24"/>
        </w:rPr>
        <w:t xml:space="preserve">comprehensive and </w:t>
      </w:r>
      <w:r w:rsidR="00911B98" w:rsidRPr="00B51879">
        <w:rPr>
          <w:rFonts w:ascii="Times New Roman" w:hAnsi="Times New Roman" w:cs="Times New Roman"/>
          <w:sz w:val="24"/>
          <w:szCs w:val="24"/>
        </w:rPr>
        <w:t>community-based</w:t>
      </w:r>
      <w:r w:rsidR="00514E84" w:rsidRPr="00B51879">
        <w:rPr>
          <w:rFonts w:ascii="Times New Roman" w:hAnsi="Times New Roman" w:cs="Times New Roman"/>
          <w:sz w:val="24"/>
          <w:szCs w:val="24"/>
        </w:rPr>
        <w:t xml:space="preserve"> training </w:t>
      </w:r>
      <w:r w:rsidR="00911B98" w:rsidRPr="00B51879">
        <w:rPr>
          <w:rFonts w:ascii="Times New Roman" w:hAnsi="Times New Roman" w:cs="Times New Roman"/>
          <w:sz w:val="24"/>
          <w:szCs w:val="24"/>
        </w:rPr>
        <w:t>among health institutions o</w:t>
      </w:r>
      <w:r w:rsidR="00514E84" w:rsidRPr="00B51879">
        <w:rPr>
          <w:rFonts w:ascii="Times New Roman" w:hAnsi="Times New Roman" w:cs="Times New Roman"/>
          <w:sz w:val="24"/>
          <w:szCs w:val="24"/>
        </w:rPr>
        <w:t xml:space="preserve">n structural and </w:t>
      </w:r>
      <w:r w:rsidR="00911B98" w:rsidRPr="00B51879">
        <w:rPr>
          <w:rFonts w:ascii="Times New Roman" w:hAnsi="Times New Roman" w:cs="Times New Roman"/>
          <w:sz w:val="24"/>
          <w:szCs w:val="24"/>
        </w:rPr>
        <w:t xml:space="preserve">institutional racism </w:t>
      </w:r>
      <w:r w:rsidR="00B51879">
        <w:rPr>
          <w:rFonts w:ascii="Times New Roman" w:hAnsi="Times New Roman" w:cs="Times New Roman"/>
          <w:sz w:val="24"/>
          <w:szCs w:val="24"/>
        </w:rPr>
        <w:lastRenderedPageBreak/>
        <w:t xml:space="preserve">training </w:t>
      </w:r>
      <w:r w:rsidR="00911B98" w:rsidRPr="00B51879">
        <w:rPr>
          <w:rFonts w:ascii="Times New Roman" w:hAnsi="Times New Roman" w:cs="Times New Roman"/>
          <w:sz w:val="24"/>
          <w:szCs w:val="24"/>
        </w:rPr>
        <w:t>and mandated impli</w:t>
      </w:r>
      <w:r w:rsidR="00431303" w:rsidRPr="00B51879">
        <w:rPr>
          <w:rFonts w:ascii="Times New Roman" w:hAnsi="Times New Roman" w:cs="Times New Roman"/>
          <w:sz w:val="24"/>
          <w:szCs w:val="24"/>
        </w:rPr>
        <w:t>ci</w:t>
      </w:r>
      <w:r w:rsidR="00911B98" w:rsidRPr="00B51879">
        <w:rPr>
          <w:rFonts w:ascii="Times New Roman" w:hAnsi="Times New Roman" w:cs="Times New Roman"/>
          <w:sz w:val="24"/>
          <w:szCs w:val="24"/>
        </w:rPr>
        <w:t>t bias</w:t>
      </w:r>
      <w:r w:rsidR="00B51879" w:rsidRPr="00B51879">
        <w:rPr>
          <w:rFonts w:ascii="Times New Roman" w:hAnsi="Times New Roman" w:cs="Times New Roman"/>
          <w:sz w:val="24"/>
          <w:szCs w:val="24"/>
        </w:rPr>
        <w:t xml:space="preserve"> </w:t>
      </w:r>
      <w:r w:rsidR="00B51879">
        <w:rPr>
          <w:rFonts w:ascii="Times New Roman" w:hAnsi="Times New Roman" w:cs="Times New Roman"/>
          <w:sz w:val="24"/>
          <w:szCs w:val="24"/>
        </w:rPr>
        <w:t>among professional</w:t>
      </w:r>
      <w:r w:rsidR="00B51879">
        <w:rPr>
          <w:rFonts w:ascii="Times New Roman" w:hAnsi="Times New Roman" w:cs="Times New Roman"/>
          <w:sz w:val="24"/>
          <w:szCs w:val="24"/>
        </w:rPr>
        <w:t>s</w:t>
      </w:r>
      <w:r w:rsidR="00911B98" w:rsidRPr="00B51879">
        <w:rPr>
          <w:rFonts w:ascii="Times New Roman" w:hAnsi="Times New Roman" w:cs="Times New Roman"/>
          <w:sz w:val="24"/>
          <w:szCs w:val="24"/>
        </w:rPr>
        <w:t xml:space="preserve"> will assist in addressing stigma</w:t>
      </w:r>
      <w:r w:rsidR="00431303" w:rsidRPr="00B51879">
        <w:rPr>
          <w:rFonts w:ascii="Times New Roman" w:hAnsi="Times New Roman" w:cs="Times New Roman"/>
          <w:sz w:val="24"/>
          <w:szCs w:val="24"/>
        </w:rPr>
        <w:t xml:space="preserve">. </w:t>
      </w:r>
      <w:r w:rsidR="00B02087" w:rsidRPr="00B51879">
        <w:rPr>
          <w:rFonts w:ascii="Times New Roman" w:hAnsi="Times New Roman" w:cs="Times New Roman"/>
          <w:sz w:val="24"/>
          <w:szCs w:val="24"/>
        </w:rPr>
        <w:t xml:space="preserve">Countries have focused on increasing access to talking therapies such as </w:t>
      </w:r>
      <w:r w:rsidR="00943538" w:rsidRPr="00B51879">
        <w:rPr>
          <w:rFonts w:ascii="Times New Roman" w:hAnsi="Times New Roman" w:cs="Times New Roman"/>
          <w:sz w:val="24"/>
          <w:szCs w:val="24"/>
        </w:rPr>
        <w:t>psychological</w:t>
      </w:r>
      <w:r w:rsidR="00B51879">
        <w:rPr>
          <w:rFonts w:ascii="Times New Roman" w:hAnsi="Times New Roman" w:cs="Times New Roman"/>
          <w:sz w:val="24"/>
          <w:szCs w:val="24"/>
        </w:rPr>
        <w:t>, counseling, group</w:t>
      </w:r>
      <w:r w:rsidR="00943538" w:rsidRPr="00B51879">
        <w:rPr>
          <w:rFonts w:ascii="Times New Roman" w:hAnsi="Times New Roman" w:cs="Times New Roman"/>
          <w:sz w:val="24"/>
          <w:szCs w:val="24"/>
        </w:rPr>
        <w:t>, and general advice through online platforms. More so, Norway has prompted municipalities</w:t>
      </w:r>
      <w:r w:rsidR="00134090" w:rsidRPr="00B51879">
        <w:rPr>
          <w:rFonts w:ascii="Times New Roman" w:hAnsi="Times New Roman" w:cs="Times New Roman"/>
          <w:sz w:val="24"/>
          <w:szCs w:val="24"/>
        </w:rPr>
        <w:t xml:space="preserve"> to improve mental health care in </w:t>
      </w:r>
      <w:r w:rsidR="00B51879">
        <w:rPr>
          <w:rFonts w:ascii="Times New Roman" w:hAnsi="Times New Roman" w:cs="Times New Roman"/>
          <w:sz w:val="24"/>
          <w:szCs w:val="24"/>
        </w:rPr>
        <w:t xml:space="preserve">the </w:t>
      </w:r>
      <w:r w:rsidR="00134090" w:rsidRPr="00B51879">
        <w:rPr>
          <w:rFonts w:ascii="Times New Roman" w:hAnsi="Times New Roman" w:cs="Times New Roman"/>
          <w:sz w:val="24"/>
          <w:szCs w:val="24"/>
        </w:rPr>
        <w:t xml:space="preserve">accessibility of psychological therapy by offering low threshold services without </w:t>
      </w:r>
      <w:r w:rsidR="00B51879">
        <w:rPr>
          <w:rFonts w:ascii="Times New Roman" w:hAnsi="Times New Roman" w:cs="Times New Roman"/>
          <w:sz w:val="24"/>
          <w:szCs w:val="24"/>
        </w:rPr>
        <w:t xml:space="preserve">a </w:t>
      </w:r>
      <w:r w:rsidR="00134090" w:rsidRPr="00B51879">
        <w:rPr>
          <w:rFonts w:ascii="Times New Roman" w:hAnsi="Times New Roman" w:cs="Times New Roman"/>
          <w:sz w:val="24"/>
          <w:szCs w:val="24"/>
        </w:rPr>
        <w:t>referral, cost</w:t>
      </w:r>
      <w:r w:rsidR="00B51879">
        <w:rPr>
          <w:rFonts w:ascii="Times New Roman" w:hAnsi="Times New Roman" w:cs="Times New Roman"/>
          <w:sz w:val="24"/>
          <w:szCs w:val="24"/>
        </w:rPr>
        <w:t>,</w:t>
      </w:r>
      <w:r w:rsidR="00134090" w:rsidRPr="00B51879">
        <w:rPr>
          <w:rFonts w:ascii="Times New Roman" w:hAnsi="Times New Roman" w:cs="Times New Roman"/>
          <w:sz w:val="24"/>
          <w:szCs w:val="24"/>
        </w:rPr>
        <w:t xml:space="preserve"> or long waiting times, supported by the government with a grant scheme (</w:t>
      </w:r>
      <w:r w:rsidR="00B51879"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OECD</w:t>
      </w:r>
      <w:r w:rsidR="00B51879"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B51879"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</w:t>
      </w:r>
      <w:r w:rsidR="00134090" w:rsidRPr="00B518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51879" w:rsidRDefault="00B518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A2D1A" w:rsidRPr="00B51879" w:rsidRDefault="000A2D1A" w:rsidP="00B5187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187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51879" w:rsidRPr="00B51879" w:rsidRDefault="00B51879" w:rsidP="00B5187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7708941"/>
      <w:proofErr w:type="spellStart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Alang</w:t>
      </w:r>
      <w:proofErr w:type="spellEnd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M. (2019). Mental health care among blacks in America: Confronting racism and constructing solutions. </w:t>
      </w:r>
      <w:r w:rsidRPr="00B51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services research</w:t>
      </w:r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1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54</w:t>
      </w:r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346-355.</w:t>
      </w:r>
      <w:r w:rsidRPr="00B5187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5187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https://doi.org/10.1111%2F1475-6773.13115</w:t>
        </w:r>
      </w:hyperlink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51879" w:rsidRPr="00B51879" w:rsidRDefault="00B51879" w:rsidP="00B518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Mental Health in Massachusetts. (2022, April 21). </w:t>
      </w:r>
      <w:r w:rsidRPr="00B5187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Mental health and substance use state fact sheets</w:t>
      </w:r>
      <w:r w:rsidRPr="00B51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KFF. </w:t>
      </w:r>
      <w:hyperlink r:id="rId7" w:history="1">
        <w:r w:rsidRPr="00B51879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https://www.kff.org/statedata/mental-health-and-substance-use-state-fact-sheets/massachusetts/</w:t>
        </w:r>
      </w:hyperlink>
    </w:p>
    <w:p w:rsidR="00B51879" w:rsidRPr="00B51879" w:rsidRDefault="00B51879" w:rsidP="00B5187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37709567"/>
      <w:bookmarkEnd w:id="1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OECD. (2021). A New Benchmark for Mental Health Systems: Tackling the Social and Economic Costs of Mental Ill‐Health.</w:t>
      </w:r>
      <w:r w:rsidRPr="00B518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5187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https://www.oecd-ilibrary.org/sites/c85a9a14-en/index.html?itemId=/content/component/c85a9a14-en</w:t>
        </w:r>
      </w:hyperlink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51879" w:rsidRPr="00B51879" w:rsidRDefault="00B51879" w:rsidP="00B5187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37708408"/>
      <w:bookmarkEnd w:id="2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Okoro, </w:t>
      </w:r>
      <w:bookmarkEnd w:id="3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O., </w:t>
      </w:r>
      <w:proofErr w:type="spellStart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Vosen</w:t>
      </w:r>
      <w:proofErr w:type="spellEnd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C., Allen, K., Kennedy, J., Roberts, R., &amp; </w:t>
      </w:r>
      <w:proofErr w:type="spellStart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Aremu</w:t>
      </w:r>
      <w:proofErr w:type="spellEnd"/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(2022). COVID-19 impact on mental health, healthcare access and social wellbeing–a black community needs assessment. </w:t>
      </w:r>
      <w:r w:rsidRPr="00B51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for equity in health</w:t>
      </w:r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5187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B518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1-11.</w:t>
      </w:r>
      <w:r w:rsidRPr="00B518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9" w:history="1">
        <w:r w:rsidRPr="00B5187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https://doi.org/10.1186/s12939-022-01743-z</w:t>
        </w:r>
      </w:hyperlink>
      <w:r w:rsidRPr="00B518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B51879" w:rsidRPr="00B51879" w:rsidSect="000A1E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D47" w:rsidRDefault="00890D47" w:rsidP="00B51879">
      <w:pPr>
        <w:spacing w:after="0"/>
      </w:pPr>
      <w:r>
        <w:separator/>
      </w:r>
    </w:p>
  </w:endnote>
  <w:endnote w:type="continuationSeparator" w:id="0">
    <w:p w:rsidR="00890D47" w:rsidRDefault="00890D47" w:rsidP="00B518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D47" w:rsidRDefault="00890D47" w:rsidP="00B51879">
      <w:pPr>
        <w:spacing w:after="0"/>
      </w:pPr>
      <w:r>
        <w:separator/>
      </w:r>
    </w:p>
  </w:footnote>
  <w:footnote w:type="continuationSeparator" w:id="0">
    <w:p w:rsidR="00890D47" w:rsidRDefault="00890D47" w:rsidP="00B51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747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51879" w:rsidRPr="00B51879" w:rsidRDefault="00B5187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518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18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18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18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5187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51879" w:rsidRDefault="00B51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yN7U0NDE2NTC3tDBX0lEKTi0uzszPAykwrAUAPnULkywAAAA="/>
  </w:docVars>
  <w:rsids>
    <w:rsidRoot w:val="009C2ED7"/>
    <w:rsid w:val="00001581"/>
    <w:rsid w:val="000A1E7A"/>
    <w:rsid w:val="000A2D1A"/>
    <w:rsid w:val="000C0081"/>
    <w:rsid w:val="000D1BA5"/>
    <w:rsid w:val="001005DF"/>
    <w:rsid w:val="0011074B"/>
    <w:rsid w:val="00134090"/>
    <w:rsid w:val="00134A52"/>
    <w:rsid w:val="001C380D"/>
    <w:rsid w:val="001C3B58"/>
    <w:rsid w:val="001E67F3"/>
    <w:rsid w:val="00230B4E"/>
    <w:rsid w:val="002453D5"/>
    <w:rsid w:val="00263A09"/>
    <w:rsid w:val="0028348A"/>
    <w:rsid w:val="00304FC9"/>
    <w:rsid w:val="003360AD"/>
    <w:rsid w:val="003735E5"/>
    <w:rsid w:val="00387327"/>
    <w:rsid w:val="003D37FF"/>
    <w:rsid w:val="00431303"/>
    <w:rsid w:val="00443EE2"/>
    <w:rsid w:val="00454658"/>
    <w:rsid w:val="004C1CF6"/>
    <w:rsid w:val="004C284B"/>
    <w:rsid w:val="004C294C"/>
    <w:rsid w:val="004F6F98"/>
    <w:rsid w:val="00514E84"/>
    <w:rsid w:val="005772D5"/>
    <w:rsid w:val="005F120F"/>
    <w:rsid w:val="006607CF"/>
    <w:rsid w:val="00663D9B"/>
    <w:rsid w:val="006B7A44"/>
    <w:rsid w:val="007B68CE"/>
    <w:rsid w:val="00831B2E"/>
    <w:rsid w:val="00867F47"/>
    <w:rsid w:val="008873E5"/>
    <w:rsid w:val="00890D47"/>
    <w:rsid w:val="00891CF2"/>
    <w:rsid w:val="00896856"/>
    <w:rsid w:val="00911B98"/>
    <w:rsid w:val="00927CAA"/>
    <w:rsid w:val="00943538"/>
    <w:rsid w:val="009566B5"/>
    <w:rsid w:val="009A17E7"/>
    <w:rsid w:val="009C2ED7"/>
    <w:rsid w:val="00A34FB4"/>
    <w:rsid w:val="00AA0C2D"/>
    <w:rsid w:val="00AA7100"/>
    <w:rsid w:val="00AF19DD"/>
    <w:rsid w:val="00B02087"/>
    <w:rsid w:val="00B51879"/>
    <w:rsid w:val="00B91D09"/>
    <w:rsid w:val="00C55845"/>
    <w:rsid w:val="00D61C37"/>
    <w:rsid w:val="00D7259E"/>
    <w:rsid w:val="00D80979"/>
    <w:rsid w:val="00E04128"/>
    <w:rsid w:val="00E5192C"/>
    <w:rsid w:val="00E62275"/>
    <w:rsid w:val="00ED5E4E"/>
    <w:rsid w:val="00EE0078"/>
    <w:rsid w:val="00EE6105"/>
    <w:rsid w:val="00E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25F2"/>
  <w15:chartTrackingRefBased/>
  <w15:docId w15:val="{A0B0B425-D0C0-42EC-9A31-61C191D9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D1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C38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18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1879"/>
  </w:style>
  <w:style w:type="paragraph" w:styleId="Footer">
    <w:name w:val="footer"/>
    <w:basedOn w:val="Normal"/>
    <w:link w:val="FooterChar"/>
    <w:uiPriority w:val="99"/>
    <w:unhideWhenUsed/>
    <w:rsid w:val="00B518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-ilibrary.org/sites/c85a9a14-en/index.html?itemId=/content/component/c85a9a14-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ff.org/statedata/mental-health-and-substance-use-state-fact-sheets/massachusett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%2F1475-6773.1311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86/s12939-022-01743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2023-06-15T04:11:00Z</dcterms:created>
  <dcterms:modified xsi:type="dcterms:W3CDTF">2023-06-15T06:03:00Z</dcterms:modified>
</cp:coreProperties>
</file>